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1DDC6" w14:textId="77777777" w:rsidR="00FB32FD" w:rsidRPr="00DB336F" w:rsidRDefault="00FB32FD" w:rsidP="00FB32FD">
      <w:pPr>
        <w:tabs>
          <w:tab w:val="right" w:leader="dot" w:pos="9062"/>
        </w:tabs>
        <w:spacing w:after="0" w:line="240" w:lineRule="auto"/>
        <w:jc w:val="center"/>
        <w:rPr>
          <w:rFonts w:asciiTheme="minorHAnsi" w:eastAsia="Times New Roman" w:hAnsiTheme="minorHAnsi"/>
          <w:b/>
          <w:noProof/>
          <w:sz w:val="32"/>
          <w:szCs w:val="32"/>
          <w:lang w:val="en-US" w:eastAsia="pl-PL"/>
        </w:rPr>
      </w:pPr>
      <w:bookmarkStart w:id="0" w:name="_Toc168106103"/>
      <w:bookmarkStart w:id="1" w:name="_Toc212267756"/>
      <w:bookmarkStart w:id="2" w:name="_Toc297188742"/>
      <w:r w:rsidRPr="00DB336F">
        <w:rPr>
          <w:rFonts w:asciiTheme="minorHAnsi" w:eastAsia="Times New Roman" w:hAnsiTheme="minorHAnsi"/>
          <w:b/>
          <w:noProof/>
          <w:sz w:val="32"/>
          <w:szCs w:val="32"/>
          <w:lang w:val="en-US" w:eastAsia="pl-PL"/>
        </w:rPr>
        <w:t>Checklist for project control</w:t>
      </w:r>
    </w:p>
    <w:p w14:paraId="672A6659" w14:textId="77777777" w:rsidR="00FB32FD" w:rsidRPr="00DB336F" w:rsidRDefault="00FB32FD" w:rsidP="00FB32FD">
      <w:pPr>
        <w:spacing w:after="0" w:line="240" w:lineRule="auto"/>
        <w:rPr>
          <w:rFonts w:asciiTheme="minorHAnsi" w:eastAsia="Times New Roman" w:hAnsiTheme="minorHAnsi"/>
          <w:sz w:val="24"/>
          <w:szCs w:val="24"/>
          <w:lang w:val="en-US" w:eastAsia="pl-PL"/>
        </w:rPr>
      </w:pPr>
    </w:p>
    <w:p w14:paraId="7C9FEE77" w14:textId="18B0A591" w:rsidR="00FB32FD" w:rsidRPr="009074B2" w:rsidRDefault="00FB32FD" w:rsidP="009074B2">
      <w:pPr>
        <w:spacing w:after="0" w:line="240" w:lineRule="auto"/>
        <w:jc w:val="center"/>
        <w:rPr>
          <w:rFonts w:asciiTheme="minorHAnsi" w:eastAsia="Times New Roman" w:hAnsiTheme="minorHAnsi"/>
          <w:b/>
          <w:bCs/>
          <w:noProof/>
          <w:sz w:val="20"/>
          <w:szCs w:val="20"/>
          <w:lang w:val="en-US" w:eastAsia="pl-PL"/>
        </w:rPr>
      </w:pPr>
      <w:r w:rsidRPr="00CA2B27">
        <w:rPr>
          <w:rFonts w:asciiTheme="minorHAnsi" w:eastAsia="Times New Roman" w:hAnsiTheme="minorHAnsi"/>
          <w:b/>
          <w:bCs/>
          <w:noProof/>
          <w:sz w:val="20"/>
          <w:szCs w:val="20"/>
          <w:lang w:val="en-US" w:eastAsia="pl-PL"/>
        </w:rPr>
        <w:t xml:space="preserve"> (the list can be extended by the auditor) </w:t>
      </w:r>
      <w:r w:rsidR="00E90246" w:rsidRPr="00DB336F">
        <w:fldChar w:fldCharType="begin"/>
      </w:r>
      <w:r w:rsidRPr="00DB336F">
        <w:rPr>
          <w:rFonts w:asciiTheme="minorHAnsi" w:eastAsia="Times New Roman" w:hAnsiTheme="minorHAnsi"/>
          <w:sz w:val="24"/>
          <w:szCs w:val="24"/>
          <w:lang w:val="en-US" w:eastAsia="pl-PL"/>
        </w:rPr>
        <w:instrText xml:space="preserve"> TOC \o "1-3" \h \z \u </w:instrText>
      </w:r>
      <w:r w:rsidR="00E90246" w:rsidRPr="00DB336F">
        <w:rPr>
          <w:rFonts w:asciiTheme="minorHAnsi" w:eastAsia="Times New Roman" w:hAnsiTheme="minorHAnsi"/>
          <w:sz w:val="24"/>
          <w:szCs w:val="24"/>
          <w:lang w:eastAsia="pl-PL"/>
        </w:rPr>
        <w:fldChar w:fldCharType="separate"/>
      </w:r>
    </w:p>
    <w:p w14:paraId="0A37501D" w14:textId="77777777" w:rsidR="00FB32FD" w:rsidRPr="00DB336F" w:rsidRDefault="00E90246" w:rsidP="00FB32FD">
      <w:pPr>
        <w:spacing w:after="0" w:line="240" w:lineRule="auto"/>
        <w:rPr>
          <w:rFonts w:asciiTheme="minorHAnsi" w:eastAsia="Times New Roman" w:hAnsiTheme="minorHAnsi"/>
          <w:b/>
          <w:sz w:val="18"/>
          <w:szCs w:val="18"/>
          <w:lang w:val="en-US" w:eastAsia="pl-PL"/>
        </w:rPr>
      </w:pPr>
      <w:r w:rsidRPr="00DB336F">
        <w:rPr>
          <w:rFonts w:asciiTheme="minorHAnsi" w:eastAsia="Times New Roman" w:hAnsiTheme="minorHAnsi"/>
          <w:sz w:val="18"/>
          <w:szCs w:val="18"/>
          <w:lang w:eastAsia="pl-PL"/>
        </w:rPr>
        <w:fldChar w:fldCharType="end"/>
      </w: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410"/>
        <w:gridCol w:w="350"/>
        <w:gridCol w:w="3194"/>
        <w:gridCol w:w="70"/>
        <w:gridCol w:w="4324"/>
        <w:gridCol w:w="1701"/>
      </w:tblGrid>
      <w:tr w:rsidR="009074B2" w:rsidRPr="00BD398D" w14:paraId="3B096DE7" w14:textId="77777777" w:rsidTr="009074B2">
        <w:trPr>
          <w:trHeight w:val="344"/>
        </w:trPr>
        <w:tc>
          <w:tcPr>
            <w:tcW w:w="2127" w:type="dxa"/>
            <w:shd w:val="clear" w:color="auto" w:fill="B8CCE4" w:themeFill="accent1" w:themeFillTint="66"/>
          </w:tcPr>
          <w:p w14:paraId="1AAC3FA6" w14:textId="715FB4F3" w:rsidR="00FB32FD" w:rsidRPr="00DB336F" w:rsidRDefault="00FD5E7E" w:rsidP="009D4528">
            <w:pPr>
              <w:spacing w:before="120" w:after="120" w:line="240" w:lineRule="auto"/>
              <w:rPr>
                <w:rFonts w:asciiTheme="minorHAnsi" w:eastAsia="Times New Roman" w:hAnsiTheme="minorHAnsi"/>
                <w:sz w:val="20"/>
                <w:szCs w:val="20"/>
                <w:lang w:eastAsia="pl-PL"/>
              </w:rPr>
            </w:pPr>
            <w:proofErr w:type="spellStart"/>
            <w:r>
              <w:rPr>
                <w:rFonts w:asciiTheme="minorHAnsi" w:eastAsia="Times New Roman" w:hAnsiTheme="minorHAnsi"/>
                <w:sz w:val="20"/>
                <w:szCs w:val="20"/>
                <w:lang w:eastAsia="pl-PL"/>
              </w:rPr>
              <w:t>Contract</w:t>
            </w:r>
            <w:proofErr w:type="spellEnd"/>
            <w:r w:rsidRPr="00DB336F">
              <w:rPr>
                <w:rFonts w:asciiTheme="minorHAnsi" w:eastAsia="Times New Roman" w:hAnsiTheme="minorHAnsi"/>
                <w:sz w:val="20"/>
                <w:szCs w:val="20"/>
                <w:lang w:eastAsia="pl-PL"/>
              </w:rPr>
              <w:t xml:space="preserve"> </w:t>
            </w:r>
            <w:proofErr w:type="spellStart"/>
            <w:r w:rsidR="00FB32FD" w:rsidRPr="00DB336F">
              <w:rPr>
                <w:rFonts w:asciiTheme="minorHAnsi" w:eastAsia="Times New Roman" w:hAnsiTheme="minorHAnsi"/>
                <w:sz w:val="20"/>
                <w:szCs w:val="20"/>
                <w:lang w:eastAsia="pl-PL"/>
              </w:rPr>
              <w:t>number</w:t>
            </w:r>
            <w:proofErr w:type="spellEnd"/>
          </w:p>
        </w:tc>
        <w:tc>
          <w:tcPr>
            <w:tcW w:w="12049" w:type="dxa"/>
            <w:gridSpan w:val="6"/>
          </w:tcPr>
          <w:p w14:paraId="5DAB6C7B" w14:textId="05AD9CED" w:rsidR="00FB32FD" w:rsidRPr="00B62ADC" w:rsidRDefault="00D005E0" w:rsidP="009D4528">
            <w:pPr>
              <w:spacing w:before="120" w:after="120" w:line="240" w:lineRule="auto"/>
              <w:jc w:val="both"/>
              <w:rPr>
                <w:rFonts w:asciiTheme="minorHAnsi" w:eastAsia="Times New Roman" w:hAnsiTheme="minorHAnsi"/>
                <w:sz w:val="20"/>
                <w:szCs w:val="20"/>
                <w:lang w:val="en-GB" w:eastAsia="pl-PL"/>
              </w:rPr>
            </w:pPr>
            <w:r w:rsidRPr="00B62ADC">
              <w:rPr>
                <w:rFonts w:asciiTheme="minorHAnsi" w:eastAsia="Times New Roman" w:hAnsiTheme="minorHAnsi"/>
                <w:sz w:val="20"/>
                <w:szCs w:val="20"/>
                <w:lang w:val="en-GB" w:eastAsia="pl-PL"/>
              </w:rPr>
              <w:t xml:space="preserve">Grant contract number, </w:t>
            </w:r>
            <w:proofErr w:type="spellStart"/>
            <w:r w:rsidRPr="00B62ADC">
              <w:rPr>
                <w:rFonts w:asciiTheme="minorHAnsi" w:eastAsia="Times New Roman" w:hAnsiTheme="minorHAnsi"/>
                <w:sz w:val="20"/>
                <w:szCs w:val="20"/>
                <w:lang w:val="en-GB" w:eastAsia="pl-PL"/>
              </w:rPr>
              <w:t>eg.</w:t>
            </w:r>
            <w:proofErr w:type="spellEnd"/>
            <w:r w:rsidRPr="00B62ADC">
              <w:rPr>
                <w:rFonts w:asciiTheme="minorHAnsi" w:eastAsia="Times New Roman" w:hAnsiTheme="minorHAnsi"/>
                <w:sz w:val="20"/>
                <w:szCs w:val="20"/>
                <w:lang w:val="en-GB" w:eastAsia="pl-PL"/>
              </w:rPr>
              <w:t xml:space="preserve"> P</w:t>
            </w:r>
            <w:r w:rsidR="00BD398D" w:rsidRPr="00B62ADC">
              <w:rPr>
                <w:rFonts w:asciiTheme="minorHAnsi" w:eastAsia="Times New Roman" w:hAnsiTheme="minorHAnsi"/>
                <w:sz w:val="20"/>
                <w:szCs w:val="20"/>
                <w:lang w:val="en-GB" w:eastAsia="pl-PL"/>
              </w:rPr>
              <w:t>L</w:t>
            </w:r>
            <w:r w:rsidRPr="00B62ADC">
              <w:rPr>
                <w:rFonts w:asciiTheme="minorHAnsi" w:eastAsia="Times New Roman" w:hAnsiTheme="minorHAnsi"/>
                <w:sz w:val="20"/>
                <w:szCs w:val="20"/>
                <w:lang w:val="en-GB" w:eastAsia="pl-PL"/>
              </w:rPr>
              <w:t>R</w:t>
            </w:r>
            <w:r w:rsidR="00BD398D" w:rsidRPr="00B62ADC">
              <w:rPr>
                <w:rFonts w:asciiTheme="minorHAnsi" w:eastAsia="Times New Roman" w:hAnsiTheme="minorHAnsi"/>
                <w:sz w:val="20"/>
                <w:szCs w:val="20"/>
                <w:lang w:val="en-GB" w:eastAsia="pl-PL"/>
              </w:rPr>
              <w:t>U.01.01.00-28-0006/18-00</w:t>
            </w:r>
            <w:r w:rsidRPr="00B62ADC">
              <w:rPr>
                <w:rFonts w:asciiTheme="minorHAnsi" w:eastAsia="Times New Roman" w:hAnsiTheme="minorHAnsi"/>
                <w:sz w:val="20"/>
                <w:szCs w:val="20"/>
                <w:lang w:val="en-GB" w:eastAsia="pl-PL"/>
              </w:rPr>
              <w:t xml:space="preserve">; Addendum number (if applicable), </w:t>
            </w:r>
            <w:proofErr w:type="spellStart"/>
            <w:r w:rsidRPr="00B62ADC">
              <w:rPr>
                <w:rFonts w:asciiTheme="minorHAnsi" w:eastAsia="Times New Roman" w:hAnsiTheme="minorHAnsi"/>
                <w:sz w:val="20"/>
                <w:szCs w:val="20"/>
                <w:lang w:val="en-GB" w:eastAsia="pl-PL"/>
              </w:rPr>
              <w:t>eg.</w:t>
            </w:r>
            <w:proofErr w:type="spellEnd"/>
            <w:r w:rsidR="00BD398D" w:rsidRPr="00B62ADC">
              <w:rPr>
                <w:rFonts w:asciiTheme="minorHAnsi" w:eastAsia="Times New Roman" w:hAnsiTheme="minorHAnsi"/>
                <w:sz w:val="20"/>
                <w:szCs w:val="20"/>
                <w:lang w:val="en-GB" w:eastAsia="pl-PL"/>
              </w:rPr>
              <w:t xml:space="preserve"> PLRU.01.01.00-28-0006/18-01</w:t>
            </w:r>
          </w:p>
        </w:tc>
      </w:tr>
      <w:tr w:rsidR="009074B2" w:rsidRPr="00DB336F" w14:paraId="1EC469CA" w14:textId="77777777" w:rsidTr="009074B2">
        <w:trPr>
          <w:trHeight w:val="344"/>
        </w:trPr>
        <w:tc>
          <w:tcPr>
            <w:tcW w:w="2127" w:type="dxa"/>
            <w:shd w:val="clear" w:color="auto" w:fill="B8CCE4" w:themeFill="accent1" w:themeFillTint="66"/>
          </w:tcPr>
          <w:p w14:paraId="7BD3A83A" w14:textId="77777777" w:rsidR="00FB32FD" w:rsidRPr="00DB336F" w:rsidRDefault="00FB32FD" w:rsidP="009D4528">
            <w:pPr>
              <w:spacing w:before="120" w:after="120" w:line="240" w:lineRule="auto"/>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t xml:space="preserve">Project </w:t>
            </w:r>
            <w:proofErr w:type="spellStart"/>
            <w:r w:rsidRPr="00DB336F">
              <w:rPr>
                <w:rFonts w:asciiTheme="minorHAnsi" w:eastAsia="Times New Roman" w:hAnsiTheme="minorHAnsi"/>
                <w:sz w:val="20"/>
                <w:szCs w:val="20"/>
                <w:lang w:eastAsia="pl-PL"/>
              </w:rPr>
              <w:t>title</w:t>
            </w:r>
            <w:proofErr w:type="spellEnd"/>
          </w:p>
        </w:tc>
        <w:tc>
          <w:tcPr>
            <w:tcW w:w="12049" w:type="dxa"/>
            <w:gridSpan w:val="6"/>
          </w:tcPr>
          <w:p w14:paraId="02EB378F" w14:textId="77777777" w:rsidR="00FB32FD" w:rsidRPr="00DB336F" w:rsidRDefault="00FB32FD" w:rsidP="009D4528">
            <w:pPr>
              <w:spacing w:before="120" w:after="120" w:line="240" w:lineRule="auto"/>
              <w:jc w:val="both"/>
              <w:rPr>
                <w:rFonts w:asciiTheme="minorHAnsi" w:eastAsia="Times New Roman" w:hAnsiTheme="minorHAnsi"/>
                <w:sz w:val="20"/>
                <w:szCs w:val="20"/>
                <w:lang w:eastAsia="pl-PL"/>
              </w:rPr>
            </w:pPr>
          </w:p>
        </w:tc>
      </w:tr>
      <w:tr w:rsidR="009074B2" w:rsidRPr="00181173" w14:paraId="4F4DEFD1" w14:textId="77777777" w:rsidTr="009074B2">
        <w:trPr>
          <w:trHeight w:val="344"/>
        </w:trPr>
        <w:tc>
          <w:tcPr>
            <w:tcW w:w="2127" w:type="dxa"/>
            <w:shd w:val="clear" w:color="auto" w:fill="B8CCE4" w:themeFill="accent1" w:themeFillTint="66"/>
          </w:tcPr>
          <w:p w14:paraId="5D76BF92" w14:textId="77777777" w:rsidR="00FB32FD" w:rsidRPr="00DB336F" w:rsidRDefault="00FB32FD" w:rsidP="009D4528">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 xml:space="preserve">Name and address of the beneficiary </w:t>
            </w:r>
          </w:p>
        </w:tc>
        <w:tc>
          <w:tcPr>
            <w:tcW w:w="12049" w:type="dxa"/>
            <w:gridSpan w:val="6"/>
          </w:tcPr>
          <w:p w14:paraId="6A05A809" w14:textId="77777777" w:rsidR="00FB32FD" w:rsidRPr="00DB336F" w:rsidRDefault="00FB32FD" w:rsidP="009D4528">
            <w:pPr>
              <w:spacing w:before="120" w:after="120" w:line="240" w:lineRule="auto"/>
              <w:jc w:val="both"/>
              <w:rPr>
                <w:rFonts w:asciiTheme="minorHAnsi" w:eastAsia="Times New Roman" w:hAnsiTheme="minorHAnsi"/>
                <w:sz w:val="20"/>
                <w:szCs w:val="20"/>
                <w:lang w:val="en-US" w:eastAsia="pl-PL"/>
              </w:rPr>
            </w:pPr>
          </w:p>
        </w:tc>
      </w:tr>
      <w:tr w:rsidR="009074B2" w:rsidRPr="00DB336F" w14:paraId="4926263B" w14:textId="77777777" w:rsidTr="009074B2">
        <w:trPr>
          <w:trHeight w:val="344"/>
        </w:trPr>
        <w:tc>
          <w:tcPr>
            <w:tcW w:w="2127" w:type="dxa"/>
            <w:shd w:val="clear" w:color="auto" w:fill="B8CCE4" w:themeFill="accent1" w:themeFillTint="66"/>
          </w:tcPr>
          <w:p w14:paraId="27CFFD4B" w14:textId="77777777" w:rsidR="00456150" w:rsidRPr="00DB336F" w:rsidRDefault="001A2C2F" w:rsidP="009D4528">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Role of the beneficiary in the project:</w:t>
            </w:r>
          </w:p>
        </w:tc>
        <w:bookmarkStart w:id="3" w:name="Check3"/>
        <w:tc>
          <w:tcPr>
            <w:tcW w:w="6024" w:type="dxa"/>
            <w:gridSpan w:val="4"/>
            <w:vAlign w:val="center"/>
          </w:tcPr>
          <w:p w14:paraId="21A0EF1E" w14:textId="77777777" w:rsidR="00456150" w:rsidRPr="00DB336F" w:rsidRDefault="00E90246" w:rsidP="009D4528">
            <w:pPr>
              <w:spacing w:before="120" w:after="120" w:line="240" w:lineRule="auto"/>
              <w:jc w:val="both"/>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fldChar w:fldCharType="begin">
                <w:ffData>
                  <w:name w:val="Check3"/>
                  <w:enabled/>
                  <w:calcOnExit w:val="0"/>
                  <w:checkBox>
                    <w:sizeAuto/>
                    <w:default w:val="0"/>
                  </w:checkBox>
                </w:ffData>
              </w:fldChar>
            </w:r>
            <w:r w:rsidR="00D55D42" w:rsidRPr="00DB336F">
              <w:rPr>
                <w:rFonts w:asciiTheme="minorHAnsi" w:eastAsia="Times New Roman" w:hAnsiTheme="minorHAnsi"/>
                <w:sz w:val="20"/>
                <w:szCs w:val="20"/>
                <w:lang w:val="en-US" w:eastAsia="pl-PL"/>
              </w:rPr>
              <w:instrText xml:space="preserve"> FORMCHECKBOX </w:instrText>
            </w:r>
            <w:r w:rsidR="00C716F9">
              <w:rPr>
                <w:rFonts w:asciiTheme="minorHAnsi" w:eastAsia="Times New Roman" w:hAnsiTheme="minorHAnsi"/>
                <w:sz w:val="20"/>
                <w:szCs w:val="20"/>
                <w:lang w:val="en-US" w:eastAsia="pl-PL"/>
              </w:rPr>
            </w:r>
            <w:r w:rsidR="00C716F9">
              <w:rPr>
                <w:rFonts w:asciiTheme="minorHAnsi" w:eastAsia="Times New Roman" w:hAnsiTheme="minorHAnsi"/>
                <w:sz w:val="20"/>
                <w:szCs w:val="20"/>
                <w:lang w:val="en-US" w:eastAsia="pl-PL"/>
              </w:rPr>
              <w:fldChar w:fldCharType="separate"/>
            </w:r>
            <w:r w:rsidRPr="00DB336F">
              <w:rPr>
                <w:rFonts w:asciiTheme="minorHAnsi" w:eastAsia="Times New Roman" w:hAnsiTheme="minorHAnsi"/>
                <w:sz w:val="20"/>
                <w:szCs w:val="20"/>
                <w:lang w:val="en-US" w:eastAsia="pl-PL"/>
              </w:rPr>
              <w:fldChar w:fldCharType="end"/>
            </w:r>
            <w:bookmarkEnd w:id="3"/>
            <w:r w:rsidR="001A2C2F" w:rsidRPr="00DB336F">
              <w:rPr>
                <w:rFonts w:asciiTheme="minorHAnsi" w:eastAsia="Times New Roman" w:hAnsiTheme="minorHAnsi"/>
                <w:sz w:val="20"/>
                <w:szCs w:val="20"/>
                <w:lang w:val="en-US" w:eastAsia="pl-PL"/>
              </w:rPr>
              <w:t xml:space="preserve"> Lead Beneficiary</w:t>
            </w:r>
          </w:p>
        </w:tc>
        <w:tc>
          <w:tcPr>
            <w:tcW w:w="6025" w:type="dxa"/>
            <w:gridSpan w:val="2"/>
            <w:vAlign w:val="center"/>
          </w:tcPr>
          <w:p w14:paraId="39FCCA63" w14:textId="7FADB034" w:rsidR="00456150" w:rsidRPr="009074B2" w:rsidRDefault="00E90246" w:rsidP="009074B2">
            <w:pPr>
              <w:spacing w:before="120" w:after="120" w:line="240" w:lineRule="auto"/>
              <w:jc w:val="both"/>
              <w:rPr>
                <w:rFonts w:asciiTheme="minorHAnsi" w:eastAsia="Times New Roman" w:hAnsiTheme="minorHAnsi"/>
                <w:sz w:val="20"/>
                <w:szCs w:val="20"/>
                <w:lang w:val="en-US" w:eastAsia="pl-PL"/>
              </w:rPr>
            </w:pPr>
            <w:r w:rsidRPr="00DB336F">
              <w:fldChar w:fldCharType="begin">
                <w:ffData>
                  <w:name w:val="Check3"/>
                  <w:enabled/>
                  <w:calcOnExit w:val="0"/>
                  <w:checkBox>
                    <w:sizeAuto/>
                    <w:default w:val="0"/>
                  </w:checkBox>
                </w:ffData>
              </w:fldChar>
            </w:r>
            <w:r w:rsidR="001A2C2F" w:rsidRPr="00DB336F">
              <w:rPr>
                <w:rFonts w:asciiTheme="minorHAnsi" w:eastAsia="Times New Roman" w:hAnsiTheme="minorHAnsi"/>
                <w:sz w:val="20"/>
                <w:szCs w:val="20"/>
                <w:lang w:val="en-US" w:eastAsia="pl-PL"/>
              </w:rPr>
              <w:instrText xml:space="preserve"> FORMCHECKBOX </w:instrText>
            </w:r>
            <w:r w:rsidR="00C716F9">
              <w:fldChar w:fldCharType="separate"/>
            </w:r>
            <w:r w:rsidRPr="00DB336F">
              <w:rPr>
                <w:rFonts w:asciiTheme="minorHAnsi" w:eastAsia="Times New Roman" w:hAnsiTheme="minorHAnsi"/>
                <w:sz w:val="20"/>
                <w:szCs w:val="20"/>
                <w:lang w:val="en-US" w:eastAsia="pl-PL"/>
              </w:rPr>
              <w:fldChar w:fldCharType="end"/>
            </w:r>
            <w:r w:rsidR="31841A2B" w:rsidRPr="31841A2B">
              <w:rPr>
                <w:rFonts w:asciiTheme="minorHAnsi" w:eastAsia="Times New Roman" w:hAnsiTheme="minorHAnsi"/>
                <w:sz w:val="20"/>
                <w:szCs w:val="20"/>
                <w:lang w:val="en-US" w:eastAsia="pl-PL"/>
              </w:rPr>
              <w:t xml:space="preserve"> </w:t>
            </w:r>
            <w:r w:rsidR="00D2267D">
              <w:rPr>
                <w:rFonts w:asciiTheme="minorHAnsi" w:eastAsia="Times New Roman" w:hAnsiTheme="minorHAnsi"/>
                <w:sz w:val="20"/>
                <w:szCs w:val="20"/>
                <w:lang w:val="en-US" w:eastAsia="pl-PL"/>
              </w:rPr>
              <w:t>Beneficiary</w:t>
            </w:r>
          </w:p>
        </w:tc>
      </w:tr>
      <w:tr w:rsidR="009074B2" w:rsidRPr="00181173" w14:paraId="534DF647" w14:textId="77777777" w:rsidTr="009074B2">
        <w:trPr>
          <w:trHeight w:val="344"/>
        </w:trPr>
        <w:tc>
          <w:tcPr>
            <w:tcW w:w="2127" w:type="dxa"/>
            <w:shd w:val="clear" w:color="auto" w:fill="B8CCE4" w:themeFill="accent1" w:themeFillTint="66"/>
          </w:tcPr>
          <w:p w14:paraId="6386DDE7" w14:textId="77777777" w:rsidR="00FB32FD" w:rsidRPr="00DB336F" w:rsidRDefault="00FB32FD" w:rsidP="009D4528">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First and last name of the auditor</w:t>
            </w:r>
          </w:p>
        </w:tc>
        <w:tc>
          <w:tcPr>
            <w:tcW w:w="12049" w:type="dxa"/>
            <w:gridSpan w:val="6"/>
          </w:tcPr>
          <w:p w14:paraId="5A39BBE3" w14:textId="428A1CFB" w:rsidR="00FB32FD" w:rsidRPr="009074B2" w:rsidRDefault="00FB32FD" w:rsidP="009074B2">
            <w:pPr>
              <w:spacing w:before="120" w:after="120" w:line="240" w:lineRule="auto"/>
              <w:jc w:val="both"/>
              <w:rPr>
                <w:rFonts w:asciiTheme="minorHAnsi" w:eastAsia="Times New Roman" w:hAnsiTheme="minorHAnsi"/>
                <w:sz w:val="20"/>
                <w:szCs w:val="20"/>
                <w:lang w:val="en-US" w:eastAsia="pl-PL"/>
              </w:rPr>
            </w:pPr>
          </w:p>
        </w:tc>
      </w:tr>
      <w:tr w:rsidR="009074B2" w:rsidRPr="00181173" w14:paraId="1F89C7C6" w14:textId="77777777" w:rsidTr="009074B2">
        <w:trPr>
          <w:trHeight w:val="344"/>
        </w:trPr>
        <w:tc>
          <w:tcPr>
            <w:tcW w:w="2127" w:type="dxa"/>
            <w:shd w:val="clear" w:color="auto" w:fill="B8CCE4" w:themeFill="accent1" w:themeFillTint="66"/>
          </w:tcPr>
          <w:p w14:paraId="74FAD5D2" w14:textId="77777777" w:rsidR="00FB32FD" w:rsidRPr="00DB336F" w:rsidRDefault="00FB32FD" w:rsidP="009D4528">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Name and address of the auditing entity</w:t>
            </w:r>
          </w:p>
        </w:tc>
        <w:tc>
          <w:tcPr>
            <w:tcW w:w="12049" w:type="dxa"/>
            <w:gridSpan w:val="6"/>
          </w:tcPr>
          <w:p w14:paraId="41C8F396" w14:textId="77777777" w:rsidR="00FB32FD" w:rsidRPr="00DB336F" w:rsidRDefault="00FB32FD" w:rsidP="009D4528">
            <w:pPr>
              <w:spacing w:before="120" w:after="120" w:line="240" w:lineRule="auto"/>
              <w:jc w:val="both"/>
              <w:rPr>
                <w:rFonts w:asciiTheme="minorHAnsi" w:eastAsia="Times New Roman" w:hAnsiTheme="minorHAnsi"/>
                <w:sz w:val="20"/>
                <w:szCs w:val="20"/>
                <w:lang w:val="en-US" w:eastAsia="pl-PL"/>
              </w:rPr>
            </w:pPr>
          </w:p>
        </w:tc>
      </w:tr>
      <w:tr w:rsidR="009074B2" w:rsidRPr="00181173" w14:paraId="39F97F48" w14:textId="77777777" w:rsidTr="009074B2">
        <w:trPr>
          <w:trHeight w:val="344"/>
        </w:trPr>
        <w:tc>
          <w:tcPr>
            <w:tcW w:w="2127" w:type="dxa"/>
            <w:shd w:val="clear" w:color="auto" w:fill="B8CCE4" w:themeFill="accent1" w:themeFillTint="66"/>
          </w:tcPr>
          <w:p w14:paraId="3892C2BF" w14:textId="77777777" w:rsidR="00FB32FD" w:rsidRPr="00DB336F" w:rsidRDefault="00FB32FD" w:rsidP="009D4528">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Phone num</w:t>
            </w:r>
            <w:r w:rsidR="006962D0" w:rsidRPr="00DB336F">
              <w:rPr>
                <w:rFonts w:asciiTheme="minorHAnsi" w:eastAsia="Times New Roman" w:hAnsiTheme="minorHAnsi"/>
                <w:sz w:val="20"/>
                <w:szCs w:val="20"/>
                <w:lang w:val="en-US" w:eastAsia="pl-PL"/>
              </w:rPr>
              <w:t>b</w:t>
            </w:r>
            <w:r w:rsidRPr="00DB336F">
              <w:rPr>
                <w:rFonts w:asciiTheme="minorHAnsi" w:eastAsia="Times New Roman" w:hAnsiTheme="minorHAnsi"/>
                <w:sz w:val="20"/>
                <w:szCs w:val="20"/>
                <w:lang w:val="en-US" w:eastAsia="pl-PL"/>
              </w:rPr>
              <w:t>er/e-mail address of the auditor</w:t>
            </w:r>
          </w:p>
        </w:tc>
        <w:tc>
          <w:tcPr>
            <w:tcW w:w="12049" w:type="dxa"/>
            <w:gridSpan w:val="6"/>
          </w:tcPr>
          <w:p w14:paraId="72A3D3EC" w14:textId="77777777" w:rsidR="00FB32FD" w:rsidRPr="00DB336F" w:rsidRDefault="00FB32FD" w:rsidP="009D4528">
            <w:pPr>
              <w:spacing w:before="120" w:after="120" w:line="240" w:lineRule="auto"/>
              <w:jc w:val="both"/>
              <w:rPr>
                <w:rFonts w:asciiTheme="minorHAnsi" w:eastAsia="Times New Roman" w:hAnsiTheme="minorHAnsi"/>
                <w:sz w:val="20"/>
                <w:szCs w:val="20"/>
                <w:lang w:val="en-US" w:eastAsia="pl-PL"/>
              </w:rPr>
            </w:pPr>
          </w:p>
        </w:tc>
      </w:tr>
      <w:tr w:rsidR="009074B2" w:rsidRPr="00AF1F57" w14:paraId="53D48BC0" w14:textId="77777777" w:rsidTr="009074B2">
        <w:trPr>
          <w:trHeight w:val="344"/>
        </w:trPr>
        <w:tc>
          <w:tcPr>
            <w:tcW w:w="2127" w:type="dxa"/>
            <w:shd w:val="clear" w:color="auto" w:fill="B8CCE4" w:themeFill="accent1" w:themeFillTint="66"/>
          </w:tcPr>
          <w:p w14:paraId="038CFDA8" w14:textId="77777777" w:rsidR="00FB32FD" w:rsidRPr="009074B2" w:rsidRDefault="00FB32FD" w:rsidP="009074B2">
            <w:pPr>
              <w:spacing w:before="120" w:after="120" w:line="240" w:lineRule="auto"/>
              <w:rPr>
                <w:rFonts w:asciiTheme="minorHAnsi" w:eastAsia="Times New Roman" w:hAnsiTheme="minorHAnsi"/>
                <w:sz w:val="20"/>
                <w:szCs w:val="20"/>
                <w:lang w:eastAsia="pl-PL"/>
              </w:rPr>
            </w:pPr>
            <w:r w:rsidRPr="66F892B6">
              <w:rPr>
                <w:rFonts w:asciiTheme="minorHAnsi" w:eastAsia="Times New Roman" w:hAnsiTheme="minorHAnsi"/>
                <w:sz w:val="20"/>
                <w:szCs w:val="20"/>
                <w:lang w:eastAsia="pl-PL"/>
              </w:rPr>
              <w:t xml:space="preserve">Report </w:t>
            </w:r>
            <w:proofErr w:type="spellStart"/>
            <w:r w:rsidRPr="66F892B6">
              <w:rPr>
                <w:rFonts w:asciiTheme="minorHAnsi" w:eastAsia="Times New Roman" w:hAnsiTheme="minorHAnsi"/>
                <w:sz w:val="20"/>
                <w:szCs w:val="20"/>
                <w:lang w:eastAsia="pl-PL"/>
              </w:rPr>
              <w:t>number</w:t>
            </w:r>
            <w:proofErr w:type="spellEnd"/>
          </w:p>
        </w:tc>
        <w:tc>
          <w:tcPr>
            <w:tcW w:w="12049" w:type="dxa"/>
            <w:gridSpan w:val="6"/>
          </w:tcPr>
          <w:p w14:paraId="406869FC" w14:textId="77777777" w:rsidR="00FB32FD" w:rsidRPr="00B62ADC" w:rsidRDefault="00AF1F57" w:rsidP="009D4528">
            <w:pPr>
              <w:spacing w:before="120" w:after="120" w:line="240" w:lineRule="auto"/>
              <w:jc w:val="both"/>
              <w:rPr>
                <w:rFonts w:asciiTheme="minorHAnsi" w:eastAsia="Times New Roman" w:hAnsiTheme="minorHAnsi"/>
                <w:sz w:val="20"/>
                <w:szCs w:val="20"/>
                <w:lang w:val="en-GB" w:eastAsia="pl-PL"/>
              </w:rPr>
            </w:pPr>
            <w:r w:rsidRPr="00B62ADC">
              <w:rPr>
                <w:rFonts w:asciiTheme="minorHAnsi" w:eastAsia="Times New Roman" w:hAnsiTheme="minorHAnsi"/>
                <w:sz w:val="20"/>
                <w:szCs w:val="20"/>
                <w:lang w:val="en-GB" w:eastAsia="pl-PL"/>
              </w:rPr>
              <w:t>Report number complies with the number of Request for payment</w:t>
            </w:r>
          </w:p>
          <w:p w14:paraId="6EC9EE95" w14:textId="1589AE7A" w:rsidR="00AF1F57" w:rsidRPr="00B62ADC" w:rsidRDefault="004E3EF9" w:rsidP="009D4528">
            <w:pPr>
              <w:spacing w:before="120" w:after="120" w:line="240" w:lineRule="auto"/>
              <w:jc w:val="both"/>
              <w:rPr>
                <w:rFonts w:asciiTheme="minorHAnsi" w:eastAsia="Times New Roman" w:hAnsiTheme="minorHAnsi"/>
                <w:sz w:val="20"/>
                <w:szCs w:val="20"/>
                <w:lang w:val="en-GB" w:eastAsia="pl-PL"/>
              </w:rPr>
            </w:pPr>
            <w:r w:rsidRPr="00B62ADC">
              <w:rPr>
                <w:rFonts w:asciiTheme="minorHAnsi" w:eastAsia="Times New Roman" w:hAnsiTheme="minorHAnsi"/>
                <w:sz w:val="20"/>
                <w:szCs w:val="20"/>
                <w:lang w:val="en-GB" w:eastAsia="pl-PL"/>
              </w:rPr>
              <w:t>Interim</w:t>
            </w:r>
            <w:r w:rsidR="009F22DB" w:rsidRPr="00B62ADC">
              <w:rPr>
                <w:rFonts w:asciiTheme="minorHAnsi" w:eastAsia="Times New Roman" w:hAnsiTheme="minorHAnsi"/>
                <w:sz w:val="20"/>
                <w:szCs w:val="20"/>
                <w:lang w:val="en-GB" w:eastAsia="pl-PL"/>
              </w:rPr>
              <w:t xml:space="preserve"> </w:t>
            </w:r>
            <w:r w:rsidR="00AF1F57" w:rsidRPr="00B62ADC">
              <w:rPr>
                <w:rFonts w:asciiTheme="minorHAnsi" w:eastAsia="Times New Roman" w:hAnsiTheme="minorHAnsi"/>
                <w:sz w:val="20"/>
                <w:szCs w:val="20"/>
                <w:lang w:val="en-GB" w:eastAsia="pl-PL"/>
              </w:rPr>
              <w:t xml:space="preserve">report, </w:t>
            </w:r>
            <w:proofErr w:type="spellStart"/>
            <w:r w:rsidR="00AF1F57" w:rsidRPr="00B62ADC">
              <w:rPr>
                <w:rFonts w:asciiTheme="minorHAnsi" w:eastAsia="Times New Roman" w:hAnsiTheme="minorHAnsi"/>
                <w:sz w:val="20"/>
                <w:szCs w:val="20"/>
                <w:lang w:val="en-GB" w:eastAsia="pl-PL"/>
              </w:rPr>
              <w:t>eg.</w:t>
            </w:r>
            <w:proofErr w:type="spellEnd"/>
            <w:r w:rsidR="00AF1F57" w:rsidRPr="00B62ADC">
              <w:rPr>
                <w:rFonts w:asciiTheme="minorHAnsi" w:eastAsia="Times New Roman" w:hAnsiTheme="minorHAnsi"/>
                <w:sz w:val="20"/>
                <w:szCs w:val="20"/>
                <w:lang w:val="en-GB" w:eastAsia="pl-PL"/>
              </w:rPr>
              <w:t xml:space="preserve"> PLRU.01.01.00-28-0006/18-002-01</w:t>
            </w:r>
          </w:p>
          <w:p w14:paraId="0D0B940D" w14:textId="2027BFBF" w:rsidR="00AF1F57" w:rsidRPr="00B62ADC" w:rsidRDefault="00AF1F57" w:rsidP="009D4528">
            <w:pPr>
              <w:spacing w:before="120" w:after="120" w:line="240" w:lineRule="auto"/>
              <w:jc w:val="both"/>
              <w:rPr>
                <w:rFonts w:asciiTheme="minorHAnsi" w:eastAsia="Times New Roman" w:hAnsiTheme="minorHAnsi"/>
                <w:sz w:val="20"/>
                <w:szCs w:val="20"/>
                <w:lang w:val="en-GB" w:eastAsia="pl-PL"/>
              </w:rPr>
            </w:pPr>
            <w:r w:rsidRPr="00B62ADC">
              <w:rPr>
                <w:rFonts w:asciiTheme="minorHAnsi" w:eastAsia="Times New Roman" w:hAnsiTheme="minorHAnsi"/>
                <w:sz w:val="20"/>
                <w:szCs w:val="20"/>
                <w:lang w:val="en-GB" w:eastAsia="pl-PL"/>
              </w:rPr>
              <w:t xml:space="preserve">Final report, </w:t>
            </w:r>
            <w:proofErr w:type="spellStart"/>
            <w:r w:rsidRPr="00B62ADC">
              <w:rPr>
                <w:rFonts w:asciiTheme="minorHAnsi" w:eastAsia="Times New Roman" w:hAnsiTheme="minorHAnsi"/>
                <w:sz w:val="20"/>
                <w:szCs w:val="20"/>
                <w:lang w:val="en-GB" w:eastAsia="pl-PL"/>
              </w:rPr>
              <w:t>eg.</w:t>
            </w:r>
            <w:proofErr w:type="spellEnd"/>
            <w:r w:rsidRPr="00B62ADC">
              <w:rPr>
                <w:rFonts w:asciiTheme="minorHAnsi" w:eastAsia="Times New Roman" w:hAnsiTheme="minorHAnsi"/>
                <w:sz w:val="20"/>
                <w:szCs w:val="20"/>
                <w:lang w:val="en-GB" w:eastAsia="pl-PL"/>
              </w:rPr>
              <w:t xml:space="preserve"> PLRU.01.01.00-28-0006/18-003-01</w:t>
            </w:r>
          </w:p>
        </w:tc>
      </w:tr>
      <w:tr w:rsidR="00D2267D" w:rsidRPr="00DB336F" w14:paraId="033A24F7" w14:textId="77777777" w:rsidTr="009074B2">
        <w:trPr>
          <w:trHeight w:val="344"/>
        </w:trPr>
        <w:tc>
          <w:tcPr>
            <w:tcW w:w="2127" w:type="dxa"/>
            <w:shd w:val="clear" w:color="auto" w:fill="B8CCE4" w:themeFill="accent1" w:themeFillTint="66"/>
          </w:tcPr>
          <w:p w14:paraId="07499958" w14:textId="5C976575" w:rsidR="00D2267D" w:rsidRPr="3828FC7B" w:rsidRDefault="00D2267D" w:rsidP="00D2267D">
            <w:pPr>
              <w:spacing w:before="120" w:after="120" w:line="240" w:lineRule="auto"/>
              <w:rPr>
                <w:rFonts w:asciiTheme="minorHAnsi" w:eastAsia="Times New Roman" w:hAnsiTheme="minorHAnsi"/>
                <w:sz w:val="20"/>
                <w:szCs w:val="20"/>
                <w:lang w:eastAsia="pl-PL"/>
              </w:rPr>
            </w:pPr>
            <w:r>
              <w:rPr>
                <w:rFonts w:asciiTheme="minorHAnsi" w:eastAsia="Times New Roman" w:hAnsiTheme="minorHAnsi"/>
                <w:sz w:val="20"/>
                <w:szCs w:val="20"/>
                <w:lang w:eastAsia="pl-PL"/>
              </w:rPr>
              <w:t xml:space="preserve">Report </w:t>
            </w:r>
            <w:proofErr w:type="spellStart"/>
            <w:r>
              <w:rPr>
                <w:rFonts w:asciiTheme="minorHAnsi" w:eastAsia="Times New Roman" w:hAnsiTheme="minorHAnsi"/>
                <w:sz w:val="20"/>
                <w:szCs w:val="20"/>
                <w:lang w:eastAsia="pl-PL"/>
              </w:rPr>
              <w:t>type</w:t>
            </w:r>
            <w:proofErr w:type="spellEnd"/>
          </w:p>
        </w:tc>
        <w:tc>
          <w:tcPr>
            <w:tcW w:w="6024" w:type="dxa"/>
            <w:gridSpan w:val="4"/>
          </w:tcPr>
          <w:p w14:paraId="368CE745" w14:textId="48D40A39" w:rsidR="00D2267D" w:rsidRPr="00B62ADC" w:rsidRDefault="00D2267D" w:rsidP="00D2267D">
            <w:pPr>
              <w:spacing w:before="120" w:after="120" w:line="240" w:lineRule="auto"/>
              <w:jc w:val="both"/>
              <w:rPr>
                <w:rFonts w:asciiTheme="minorHAnsi" w:eastAsia="Times New Roman" w:hAnsiTheme="minorHAnsi"/>
                <w:sz w:val="20"/>
                <w:szCs w:val="20"/>
                <w:lang w:eastAsia="pl-PL"/>
              </w:rPr>
            </w:pPr>
            <w:r w:rsidRPr="00B62ADC">
              <w:rPr>
                <w:rFonts w:asciiTheme="minorHAnsi" w:eastAsia="Times New Roman" w:hAnsiTheme="minorHAnsi"/>
                <w:sz w:val="20"/>
                <w:szCs w:val="20"/>
                <w:lang w:val="en-US" w:eastAsia="pl-PL"/>
              </w:rPr>
              <w:fldChar w:fldCharType="begin">
                <w:ffData>
                  <w:name w:val="Check3"/>
                  <w:enabled/>
                  <w:calcOnExit w:val="0"/>
                  <w:checkBox>
                    <w:sizeAuto/>
                    <w:default w:val="0"/>
                  </w:checkBox>
                </w:ffData>
              </w:fldChar>
            </w:r>
            <w:r w:rsidRPr="00B62ADC">
              <w:rPr>
                <w:rFonts w:asciiTheme="minorHAnsi" w:eastAsia="Times New Roman" w:hAnsiTheme="minorHAnsi"/>
                <w:sz w:val="20"/>
                <w:szCs w:val="20"/>
                <w:lang w:val="en-US" w:eastAsia="pl-PL"/>
              </w:rPr>
              <w:instrText xml:space="preserve"> FORMCHECKBOX </w:instrText>
            </w:r>
            <w:r w:rsidR="00C716F9" w:rsidRPr="00B62ADC">
              <w:rPr>
                <w:rFonts w:asciiTheme="minorHAnsi" w:eastAsia="Times New Roman" w:hAnsiTheme="minorHAnsi"/>
                <w:sz w:val="20"/>
                <w:szCs w:val="20"/>
                <w:lang w:val="en-US" w:eastAsia="pl-PL"/>
              </w:rPr>
            </w:r>
            <w:r w:rsidR="00C716F9" w:rsidRPr="00B62ADC">
              <w:rPr>
                <w:rFonts w:asciiTheme="minorHAnsi" w:eastAsia="Times New Roman" w:hAnsiTheme="minorHAnsi"/>
                <w:sz w:val="20"/>
                <w:szCs w:val="20"/>
                <w:lang w:val="en-US" w:eastAsia="pl-PL"/>
              </w:rPr>
              <w:fldChar w:fldCharType="separate"/>
            </w:r>
            <w:r w:rsidRPr="00B62ADC">
              <w:rPr>
                <w:rFonts w:asciiTheme="minorHAnsi" w:eastAsia="Times New Roman" w:hAnsiTheme="minorHAnsi"/>
                <w:sz w:val="20"/>
                <w:szCs w:val="20"/>
                <w:lang w:val="en-US" w:eastAsia="pl-PL"/>
              </w:rPr>
              <w:fldChar w:fldCharType="end"/>
            </w:r>
            <w:r w:rsidRPr="00B62ADC">
              <w:rPr>
                <w:rFonts w:asciiTheme="minorHAnsi" w:eastAsia="Times New Roman" w:hAnsiTheme="minorHAnsi"/>
                <w:sz w:val="20"/>
                <w:szCs w:val="20"/>
                <w:lang w:val="en-US" w:eastAsia="pl-PL"/>
              </w:rPr>
              <w:t xml:space="preserve"> Interim report</w:t>
            </w:r>
          </w:p>
        </w:tc>
        <w:tc>
          <w:tcPr>
            <w:tcW w:w="6025" w:type="dxa"/>
            <w:gridSpan w:val="2"/>
          </w:tcPr>
          <w:p w14:paraId="2D8C8795" w14:textId="4FC3829D" w:rsidR="00D2267D" w:rsidRPr="00B62ADC" w:rsidRDefault="00D2267D" w:rsidP="00D2267D">
            <w:pPr>
              <w:spacing w:before="120" w:after="120" w:line="240" w:lineRule="auto"/>
              <w:jc w:val="both"/>
              <w:rPr>
                <w:rFonts w:asciiTheme="minorHAnsi" w:eastAsia="Times New Roman" w:hAnsiTheme="minorHAnsi"/>
                <w:sz w:val="20"/>
                <w:szCs w:val="20"/>
                <w:lang w:eastAsia="pl-PL"/>
              </w:rPr>
            </w:pPr>
            <w:r w:rsidRPr="00B62ADC">
              <w:rPr>
                <w:rFonts w:asciiTheme="minorHAnsi" w:eastAsia="Times New Roman" w:hAnsiTheme="minorHAnsi"/>
                <w:sz w:val="20"/>
                <w:szCs w:val="20"/>
                <w:lang w:val="en-US" w:eastAsia="pl-PL"/>
              </w:rPr>
              <w:fldChar w:fldCharType="begin">
                <w:ffData>
                  <w:name w:val="Check3"/>
                  <w:enabled/>
                  <w:calcOnExit w:val="0"/>
                  <w:checkBox>
                    <w:sizeAuto/>
                    <w:default w:val="0"/>
                  </w:checkBox>
                </w:ffData>
              </w:fldChar>
            </w:r>
            <w:r w:rsidRPr="00B62ADC">
              <w:rPr>
                <w:rFonts w:asciiTheme="minorHAnsi" w:eastAsia="Times New Roman" w:hAnsiTheme="minorHAnsi"/>
                <w:sz w:val="20"/>
                <w:szCs w:val="20"/>
                <w:lang w:val="en-US" w:eastAsia="pl-PL"/>
              </w:rPr>
              <w:instrText xml:space="preserve"> FORMCHECKBOX </w:instrText>
            </w:r>
            <w:r w:rsidR="00C716F9" w:rsidRPr="00B62ADC">
              <w:rPr>
                <w:rFonts w:asciiTheme="minorHAnsi" w:eastAsia="Times New Roman" w:hAnsiTheme="minorHAnsi"/>
                <w:sz w:val="20"/>
                <w:szCs w:val="20"/>
                <w:lang w:val="en-US" w:eastAsia="pl-PL"/>
              </w:rPr>
            </w:r>
            <w:r w:rsidR="00C716F9" w:rsidRPr="00B62ADC">
              <w:rPr>
                <w:rFonts w:asciiTheme="minorHAnsi" w:eastAsia="Times New Roman" w:hAnsiTheme="minorHAnsi"/>
                <w:sz w:val="20"/>
                <w:szCs w:val="20"/>
                <w:lang w:val="en-US" w:eastAsia="pl-PL"/>
              </w:rPr>
              <w:fldChar w:fldCharType="separate"/>
            </w:r>
            <w:r w:rsidRPr="00B62ADC">
              <w:rPr>
                <w:rFonts w:asciiTheme="minorHAnsi" w:eastAsia="Times New Roman" w:hAnsiTheme="minorHAnsi"/>
                <w:sz w:val="20"/>
                <w:szCs w:val="20"/>
                <w:lang w:val="en-US" w:eastAsia="pl-PL"/>
              </w:rPr>
              <w:fldChar w:fldCharType="end"/>
            </w:r>
            <w:r w:rsidRPr="00B62ADC">
              <w:rPr>
                <w:rFonts w:asciiTheme="minorHAnsi" w:eastAsia="Times New Roman" w:hAnsiTheme="minorHAnsi"/>
                <w:sz w:val="20"/>
                <w:szCs w:val="20"/>
                <w:lang w:val="en-US" w:eastAsia="pl-PL"/>
              </w:rPr>
              <w:t xml:space="preserve"> Final report</w:t>
            </w:r>
          </w:p>
        </w:tc>
      </w:tr>
      <w:tr w:rsidR="009074B2" w:rsidRPr="00181173" w14:paraId="6ABFACB2" w14:textId="77777777" w:rsidTr="009074B2">
        <w:trPr>
          <w:trHeight w:val="344"/>
        </w:trPr>
        <w:tc>
          <w:tcPr>
            <w:tcW w:w="2127" w:type="dxa"/>
            <w:shd w:val="clear" w:color="auto" w:fill="B8CCE4" w:themeFill="accent1" w:themeFillTint="66"/>
          </w:tcPr>
          <w:p w14:paraId="6F437ED2" w14:textId="77777777" w:rsidR="00D2267D" w:rsidRPr="009074B2" w:rsidRDefault="00D2267D" w:rsidP="009074B2">
            <w:pPr>
              <w:spacing w:before="120" w:after="120" w:line="240" w:lineRule="auto"/>
              <w:rPr>
                <w:rFonts w:asciiTheme="minorHAnsi" w:eastAsia="Times New Roman" w:hAnsiTheme="minorHAnsi"/>
                <w:sz w:val="20"/>
                <w:szCs w:val="20"/>
                <w:lang w:eastAsia="pl-PL"/>
              </w:rPr>
            </w:pPr>
            <w:r w:rsidRPr="3828FC7B">
              <w:rPr>
                <w:rFonts w:asciiTheme="minorHAnsi" w:eastAsia="Times New Roman" w:hAnsiTheme="minorHAnsi"/>
                <w:sz w:val="20"/>
                <w:szCs w:val="20"/>
                <w:lang w:eastAsia="pl-PL"/>
              </w:rPr>
              <w:t>Reporting period</w:t>
            </w:r>
          </w:p>
        </w:tc>
        <w:tc>
          <w:tcPr>
            <w:tcW w:w="12049" w:type="dxa"/>
            <w:gridSpan w:val="6"/>
          </w:tcPr>
          <w:p w14:paraId="0E27B00A" w14:textId="352830A0" w:rsidR="00D2267D" w:rsidRPr="00B62ADC" w:rsidRDefault="00AF1F57" w:rsidP="00D2267D">
            <w:pPr>
              <w:spacing w:before="120" w:after="120" w:line="240" w:lineRule="auto"/>
              <w:jc w:val="both"/>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The  reporting period is stipulated in the</w:t>
            </w:r>
            <w:r w:rsidR="004975B5" w:rsidRPr="00B62ADC">
              <w:rPr>
                <w:rFonts w:asciiTheme="minorHAnsi" w:eastAsia="Times New Roman" w:hAnsiTheme="minorHAnsi" w:cstheme="minorHAnsi"/>
                <w:sz w:val="20"/>
                <w:szCs w:val="20"/>
                <w:lang w:val="en-GB" w:eastAsia="pl-PL"/>
              </w:rPr>
              <w:t xml:space="preserve"> </w:t>
            </w:r>
            <w:r w:rsidR="00102E78" w:rsidRPr="00B62ADC">
              <w:rPr>
                <w:rFonts w:asciiTheme="minorHAnsi" w:eastAsia="Times New Roman" w:hAnsiTheme="minorHAnsi" w:cstheme="minorHAnsi"/>
                <w:sz w:val="20"/>
                <w:szCs w:val="20"/>
                <w:lang w:val="en-GB" w:eastAsia="pl-PL"/>
              </w:rPr>
              <w:t>§16</w:t>
            </w:r>
            <w:r w:rsidR="00102E78" w:rsidRPr="00B62ADC">
              <w:rPr>
                <w:rFonts w:asciiTheme="minorHAnsi" w:eastAsia="Times New Roman" w:hAnsiTheme="minorHAnsi" w:cstheme="minorHAnsi"/>
                <w:b/>
                <w:bCs/>
                <w:sz w:val="20"/>
                <w:szCs w:val="20"/>
                <w:lang w:val="en-GB" w:eastAsia="pl-PL"/>
              </w:rPr>
              <w:t xml:space="preserve"> </w:t>
            </w:r>
            <w:r w:rsidRPr="00B62ADC">
              <w:rPr>
                <w:rFonts w:asciiTheme="minorHAnsi" w:eastAsia="Times New Roman" w:hAnsiTheme="minorHAnsi" w:cstheme="minorHAnsi"/>
                <w:sz w:val="20"/>
                <w:szCs w:val="20"/>
                <w:lang w:val="en-GB" w:eastAsia="pl-PL"/>
              </w:rPr>
              <w:t>of the Grant Contract</w:t>
            </w:r>
            <w:r w:rsidR="003B453D" w:rsidRPr="00B62ADC">
              <w:rPr>
                <w:rFonts w:asciiTheme="minorHAnsi" w:eastAsia="Times New Roman" w:hAnsiTheme="minorHAnsi" w:cstheme="minorHAnsi"/>
                <w:sz w:val="20"/>
                <w:szCs w:val="20"/>
                <w:lang w:val="en-GB" w:eastAsia="pl-PL"/>
              </w:rPr>
              <w:t xml:space="preserve">. In duly justified cases on the request of the LB, prolongation of the reporting could be agreed by the JTS. </w:t>
            </w:r>
          </w:p>
        </w:tc>
      </w:tr>
      <w:tr w:rsidR="009074B2" w:rsidRPr="00181173" w14:paraId="1300AFFB" w14:textId="77777777" w:rsidTr="009074B2">
        <w:tc>
          <w:tcPr>
            <w:tcW w:w="2127" w:type="dxa"/>
            <w:shd w:val="clear" w:color="auto" w:fill="B8CCE4" w:themeFill="accent1" w:themeFillTint="66"/>
          </w:tcPr>
          <w:p w14:paraId="4E6931C8" w14:textId="77777777" w:rsidR="00D2267D" w:rsidRPr="00DB336F" w:rsidRDefault="00D2267D" w:rsidP="00D2267D">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lastRenderedPageBreak/>
              <w:t>Amount of reported expenditure</w:t>
            </w:r>
          </w:p>
        </w:tc>
        <w:tc>
          <w:tcPr>
            <w:tcW w:w="12049" w:type="dxa"/>
            <w:gridSpan w:val="6"/>
          </w:tcPr>
          <w:p w14:paraId="60061E4C" w14:textId="5C56D13B" w:rsidR="00D2267D" w:rsidRPr="00B62ADC" w:rsidRDefault="009C1EDB" w:rsidP="00D2267D">
            <w:pPr>
              <w:spacing w:before="120" w:after="120" w:line="240" w:lineRule="auto"/>
              <w:jc w:val="both"/>
              <w:rPr>
                <w:rFonts w:asciiTheme="minorHAnsi" w:eastAsia="Times New Roman" w:hAnsiTheme="minorHAnsi"/>
                <w:sz w:val="20"/>
                <w:szCs w:val="20"/>
                <w:lang w:val="en-US"/>
              </w:rPr>
            </w:pPr>
            <w:r w:rsidRPr="00B62ADC">
              <w:rPr>
                <w:rFonts w:asciiTheme="minorHAnsi" w:eastAsia="Times New Roman" w:hAnsiTheme="minorHAnsi"/>
                <w:sz w:val="20"/>
                <w:szCs w:val="20"/>
                <w:lang w:val="en-US"/>
              </w:rPr>
              <w:t>Total amount of reported costs</w:t>
            </w:r>
          </w:p>
        </w:tc>
      </w:tr>
      <w:tr w:rsidR="009074B2" w:rsidRPr="00181173" w14:paraId="5A52DC9A" w14:textId="77777777" w:rsidTr="009074B2">
        <w:tc>
          <w:tcPr>
            <w:tcW w:w="2127" w:type="dxa"/>
            <w:shd w:val="clear" w:color="auto" w:fill="B8CCE4" w:themeFill="accent1" w:themeFillTint="66"/>
          </w:tcPr>
          <w:p w14:paraId="54CCD7F9" w14:textId="77777777" w:rsidR="00D2267D" w:rsidRPr="00DB336F" w:rsidRDefault="00D2267D" w:rsidP="00D2267D">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Amount of certified expenditure</w:t>
            </w:r>
          </w:p>
        </w:tc>
        <w:tc>
          <w:tcPr>
            <w:tcW w:w="12049" w:type="dxa"/>
            <w:gridSpan w:val="6"/>
          </w:tcPr>
          <w:p w14:paraId="44EAFD9C" w14:textId="12F817C2" w:rsidR="00D2267D" w:rsidRPr="00B62ADC" w:rsidRDefault="00E54210" w:rsidP="00D2267D">
            <w:pPr>
              <w:spacing w:before="120" w:after="120" w:line="240" w:lineRule="auto"/>
              <w:jc w:val="both"/>
              <w:rPr>
                <w:rFonts w:asciiTheme="minorHAnsi" w:eastAsia="Times New Roman" w:hAnsiTheme="minorHAnsi"/>
                <w:bCs/>
                <w:sz w:val="20"/>
                <w:szCs w:val="20"/>
                <w:lang w:val="en-US"/>
              </w:rPr>
            </w:pPr>
            <w:r w:rsidRPr="00B62ADC">
              <w:rPr>
                <w:rFonts w:asciiTheme="minorHAnsi" w:eastAsia="Times New Roman" w:hAnsiTheme="minorHAnsi"/>
                <w:bCs/>
                <w:sz w:val="20"/>
                <w:szCs w:val="20"/>
                <w:lang w:val="en-US"/>
              </w:rPr>
              <w:t>Total amount of costs considered as eligible by the auditor / amount certified by the Auditor – inserted in Annex No.2 Auditor’s Certificate</w:t>
            </w:r>
          </w:p>
        </w:tc>
      </w:tr>
      <w:tr w:rsidR="009074B2" w:rsidRPr="00181173" w14:paraId="43D2E358" w14:textId="77777777" w:rsidTr="009074B2">
        <w:tc>
          <w:tcPr>
            <w:tcW w:w="2127" w:type="dxa"/>
            <w:shd w:val="clear" w:color="auto" w:fill="B8CCE4" w:themeFill="accent1" w:themeFillTint="66"/>
          </w:tcPr>
          <w:p w14:paraId="6D4D0874" w14:textId="77777777" w:rsidR="00D2267D" w:rsidRPr="00DB336F" w:rsidRDefault="00D2267D" w:rsidP="00D2267D">
            <w:pPr>
              <w:spacing w:before="120" w:after="120" w:line="240" w:lineRule="auto"/>
              <w:rPr>
                <w:rFonts w:asciiTheme="minorHAnsi" w:eastAsia="Times New Roman" w:hAnsiTheme="minorHAnsi"/>
                <w:sz w:val="20"/>
                <w:szCs w:val="20"/>
                <w:lang w:eastAsia="pl-PL"/>
              </w:rPr>
            </w:pPr>
            <w:proofErr w:type="spellStart"/>
            <w:r w:rsidRPr="00DB336F">
              <w:rPr>
                <w:rFonts w:asciiTheme="minorHAnsi" w:eastAsia="Times New Roman" w:hAnsiTheme="minorHAnsi"/>
                <w:sz w:val="20"/>
                <w:szCs w:val="20"/>
                <w:lang w:eastAsia="pl-PL"/>
              </w:rPr>
              <w:t>Type</w:t>
            </w:r>
            <w:proofErr w:type="spellEnd"/>
            <w:r w:rsidRPr="00DB336F">
              <w:rPr>
                <w:rFonts w:asciiTheme="minorHAnsi" w:eastAsia="Times New Roman" w:hAnsiTheme="minorHAnsi"/>
                <w:sz w:val="20"/>
                <w:szCs w:val="20"/>
                <w:lang w:eastAsia="pl-PL"/>
              </w:rPr>
              <w:t xml:space="preserve"> of </w:t>
            </w:r>
            <w:proofErr w:type="spellStart"/>
            <w:r w:rsidRPr="00DB336F">
              <w:rPr>
                <w:rFonts w:asciiTheme="minorHAnsi" w:eastAsia="Times New Roman" w:hAnsiTheme="minorHAnsi"/>
                <w:sz w:val="20"/>
                <w:szCs w:val="20"/>
                <w:lang w:eastAsia="pl-PL"/>
              </w:rPr>
              <w:t>control</w:t>
            </w:r>
            <w:proofErr w:type="spellEnd"/>
          </w:p>
        </w:tc>
        <w:tc>
          <w:tcPr>
            <w:tcW w:w="2410" w:type="dxa"/>
          </w:tcPr>
          <w:p w14:paraId="30F6927B" w14:textId="77777777" w:rsidR="00D2267D" w:rsidRPr="00B62ADC" w:rsidRDefault="00D2267D" w:rsidP="00D2267D">
            <w:pPr>
              <w:spacing w:before="120" w:after="120" w:line="240" w:lineRule="auto"/>
              <w:jc w:val="both"/>
              <w:rPr>
                <w:rFonts w:asciiTheme="minorHAnsi" w:eastAsia="Times New Roman" w:hAnsiTheme="minorHAnsi"/>
                <w:bCs/>
                <w:sz w:val="20"/>
                <w:szCs w:val="20"/>
                <w:lang w:val="en-GB" w:eastAsia="pl-PL"/>
              </w:rPr>
            </w:pPr>
            <w:r w:rsidRPr="00B62ADC">
              <w:rPr>
                <w:rFonts w:asciiTheme="minorHAnsi" w:eastAsia="Times New Roman" w:hAnsiTheme="minorHAnsi"/>
                <w:bCs/>
                <w:sz w:val="20"/>
                <w:szCs w:val="20"/>
                <w:lang w:val="en-GB" w:eastAsia="pl-PL"/>
              </w:rPr>
              <w:t>On-desk control</w:t>
            </w:r>
            <w:r w:rsidRPr="00B62ADC">
              <w:rPr>
                <w:rFonts w:asciiTheme="minorHAnsi" w:eastAsia="Times New Roman" w:hAnsiTheme="minorHAnsi"/>
                <w:b/>
                <w:bCs/>
                <w:sz w:val="36"/>
                <w:szCs w:val="36"/>
                <w:lang w:val="en-GB" w:eastAsia="pl-PL"/>
              </w:rPr>
              <w:t xml:space="preserve"> </w:t>
            </w:r>
            <w:r w:rsidRPr="00B62ADC">
              <w:rPr>
                <w:rFonts w:asciiTheme="minorHAnsi" w:eastAsia="Times New Roman" w:hAnsiTheme="minorHAnsi"/>
                <w:b/>
                <w:bCs/>
                <w:sz w:val="36"/>
                <w:szCs w:val="36"/>
                <w:lang w:eastAsia="pl-PL"/>
              </w:rPr>
              <w:sym w:font="Symbol" w:char="F0F0"/>
            </w:r>
          </w:p>
          <w:p w14:paraId="4B94D5A5" w14:textId="6423BA61" w:rsidR="00D2267D" w:rsidRPr="00B62ADC" w:rsidRDefault="00F4484A" w:rsidP="00D2267D">
            <w:pPr>
              <w:spacing w:before="120" w:after="120" w:line="240" w:lineRule="auto"/>
              <w:jc w:val="both"/>
              <w:rPr>
                <w:rFonts w:asciiTheme="minorHAnsi" w:eastAsia="Times New Roman" w:hAnsiTheme="minorHAnsi"/>
                <w:bCs/>
                <w:sz w:val="20"/>
                <w:szCs w:val="20"/>
                <w:lang w:val="en-GB" w:eastAsia="pl-PL"/>
              </w:rPr>
            </w:pPr>
            <w:r w:rsidRPr="00B62ADC">
              <w:rPr>
                <w:rFonts w:asciiTheme="minorHAnsi" w:eastAsia="Times New Roman" w:hAnsiTheme="minorHAnsi"/>
                <w:bCs/>
                <w:sz w:val="20"/>
                <w:szCs w:val="20"/>
                <w:lang w:val="en-GB" w:eastAsia="pl-PL"/>
              </w:rPr>
              <w:t>Verification of the report on the basis of certificated copies provided by the beneficiary</w:t>
            </w:r>
          </w:p>
        </w:tc>
        <w:tc>
          <w:tcPr>
            <w:tcW w:w="9639" w:type="dxa"/>
            <w:gridSpan w:val="5"/>
          </w:tcPr>
          <w:p w14:paraId="72CF20A2" w14:textId="77777777" w:rsidR="00D2267D" w:rsidRPr="00B62ADC" w:rsidRDefault="00D2267D" w:rsidP="00D2267D">
            <w:pPr>
              <w:spacing w:before="120" w:after="120" w:line="240" w:lineRule="auto"/>
              <w:jc w:val="both"/>
              <w:rPr>
                <w:rFonts w:asciiTheme="minorHAnsi" w:eastAsia="Times New Roman" w:hAnsiTheme="minorHAnsi"/>
                <w:bCs/>
                <w:sz w:val="20"/>
                <w:szCs w:val="20"/>
                <w:lang w:val="en-US" w:eastAsia="pl-PL"/>
              </w:rPr>
            </w:pPr>
            <w:r w:rsidRPr="00B62ADC">
              <w:rPr>
                <w:rFonts w:asciiTheme="minorHAnsi" w:eastAsia="Times New Roman" w:hAnsiTheme="minorHAnsi"/>
                <w:bCs/>
                <w:sz w:val="20"/>
                <w:szCs w:val="20"/>
                <w:lang w:val="en-US" w:eastAsia="pl-PL"/>
              </w:rPr>
              <w:t>On-the-spot control</w:t>
            </w:r>
            <w:r w:rsidRPr="00B62ADC">
              <w:rPr>
                <w:rFonts w:asciiTheme="minorHAnsi" w:eastAsia="Times New Roman" w:hAnsiTheme="minorHAnsi"/>
                <w:b/>
                <w:bCs/>
                <w:sz w:val="36"/>
                <w:szCs w:val="36"/>
                <w:lang w:val="en-US" w:eastAsia="pl-PL"/>
              </w:rPr>
              <w:t xml:space="preserve"> </w:t>
            </w:r>
            <w:r w:rsidRPr="00B62ADC">
              <w:rPr>
                <w:rFonts w:asciiTheme="minorHAnsi" w:eastAsia="Times New Roman" w:hAnsiTheme="minorHAnsi"/>
                <w:b/>
                <w:bCs/>
                <w:sz w:val="36"/>
                <w:szCs w:val="36"/>
                <w:lang w:eastAsia="pl-PL"/>
              </w:rPr>
              <w:sym w:font="Symbol" w:char="F0F0"/>
            </w:r>
            <w:r w:rsidRPr="00B62ADC">
              <w:rPr>
                <w:rFonts w:asciiTheme="minorHAnsi" w:eastAsia="Times New Roman" w:hAnsiTheme="minorHAnsi"/>
                <w:b/>
                <w:bCs/>
                <w:sz w:val="36"/>
                <w:szCs w:val="36"/>
                <w:lang w:val="en-US" w:eastAsia="pl-PL"/>
              </w:rPr>
              <w:t xml:space="preserve"> </w:t>
            </w:r>
          </w:p>
          <w:p w14:paraId="3DEEC669" w14:textId="7688F7B4" w:rsidR="00D2267D" w:rsidRPr="00B62ADC" w:rsidRDefault="00F4484A" w:rsidP="00D2267D">
            <w:pPr>
              <w:spacing w:before="120" w:after="120" w:line="240" w:lineRule="auto"/>
              <w:jc w:val="both"/>
              <w:rPr>
                <w:rFonts w:asciiTheme="minorHAnsi" w:eastAsia="Times New Roman" w:hAnsiTheme="minorHAnsi"/>
                <w:bCs/>
                <w:sz w:val="20"/>
                <w:szCs w:val="20"/>
                <w:lang w:val="en-US" w:eastAsia="pl-PL"/>
              </w:rPr>
            </w:pPr>
            <w:r w:rsidRPr="00B62ADC">
              <w:rPr>
                <w:rFonts w:asciiTheme="minorHAnsi" w:eastAsia="Times New Roman" w:hAnsiTheme="minorHAnsi"/>
                <w:bCs/>
                <w:sz w:val="20"/>
                <w:szCs w:val="20"/>
                <w:lang w:val="en-US" w:eastAsia="pl-PL"/>
              </w:rPr>
              <w:t>Verification at the beneficiary’s office on the basis of original documents</w:t>
            </w:r>
          </w:p>
        </w:tc>
      </w:tr>
      <w:tr w:rsidR="009074B2" w:rsidRPr="00F4484A" w14:paraId="63ABC10A" w14:textId="77777777" w:rsidTr="00241618">
        <w:tc>
          <w:tcPr>
            <w:tcW w:w="2127" w:type="dxa"/>
            <w:shd w:val="clear" w:color="auto" w:fill="B8CCE4" w:themeFill="accent1" w:themeFillTint="66"/>
          </w:tcPr>
          <w:p w14:paraId="39FFC1B0" w14:textId="77777777" w:rsidR="00D2267D" w:rsidRPr="00DB336F" w:rsidRDefault="00D2267D" w:rsidP="00D2267D">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Date of the on-the-spot control</w:t>
            </w:r>
          </w:p>
        </w:tc>
        <w:tc>
          <w:tcPr>
            <w:tcW w:w="2760" w:type="dxa"/>
            <w:gridSpan w:val="2"/>
          </w:tcPr>
          <w:p w14:paraId="614A53F7" w14:textId="77777777" w:rsidR="00D2267D" w:rsidRPr="00B62ADC" w:rsidRDefault="00D2267D" w:rsidP="00D2267D">
            <w:pPr>
              <w:spacing w:before="120" w:after="120" w:line="240" w:lineRule="auto"/>
              <w:jc w:val="both"/>
              <w:rPr>
                <w:rFonts w:asciiTheme="minorHAnsi" w:eastAsia="Times New Roman" w:hAnsiTheme="minorHAnsi"/>
                <w:bCs/>
                <w:i/>
                <w:sz w:val="20"/>
                <w:szCs w:val="20"/>
                <w:lang w:val="en-GB" w:eastAsia="pl-PL"/>
              </w:rPr>
            </w:pPr>
            <w:r w:rsidRPr="00B62ADC">
              <w:rPr>
                <w:rFonts w:asciiTheme="minorHAnsi" w:eastAsia="Times New Roman" w:hAnsiTheme="minorHAnsi"/>
                <w:bCs/>
                <w:i/>
                <w:sz w:val="20"/>
                <w:szCs w:val="20"/>
                <w:lang w:val="en-GB" w:eastAsia="pl-PL"/>
              </w:rPr>
              <w:t>Place</w:t>
            </w:r>
          </w:p>
          <w:p w14:paraId="02148DB9" w14:textId="2A57C622" w:rsidR="00F4484A" w:rsidRPr="00B62ADC" w:rsidRDefault="00F4484A" w:rsidP="00D2267D">
            <w:pPr>
              <w:spacing w:before="120" w:after="120" w:line="240" w:lineRule="auto"/>
              <w:jc w:val="both"/>
              <w:rPr>
                <w:rFonts w:asciiTheme="minorHAnsi" w:eastAsia="Times New Roman" w:hAnsiTheme="minorHAnsi"/>
                <w:bCs/>
                <w:iCs/>
                <w:sz w:val="20"/>
                <w:szCs w:val="20"/>
                <w:lang w:val="en-GB" w:eastAsia="pl-PL"/>
              </w:rPr>
            </w:pPr>
            <w:r w:rsidRPr="00B62ADC">
              <w:rPr>
                <w:rFonts w:asciiTheme="minorHAnsi" w:eastAsia="Times New Roman" w:hAnsiTheme="minorHAnsi"/>
                <w:bCs/>
                <w:iCs/>
                <w:sz w:val="20"/>
                <w:szCs w:val="20"/>
                <w:lang w:val="en-GB" w:eastAsia="pl-PL"/>
              </w:rPr>
              <w:t>To be filled in the case of the on-the-spot control. Otherwise– N/A</w:t>
            </w:r>
          </w:p>
        </w:tc>
        <w:tc>
          <w:tcPr>
            <w:tcW w:w="9289" w:type="dxa"/>
            <w:gridSpan w:val="4"/>
          </w:tcPr>
          <w:p w14:paraId="2CBE40DE" w14:textId="77777777" w:rsidR="00D2267D" w:rsidRPr="00B62ADC" w:rsidRDefault="00D2267D" w:rsidP="00D2267D">
            <w:pPr>
              <w:spacing w:before="120" w:after="120" w:line="240" w:lineRule="auto"/>
              <w:jc w:val="both"/>
              <w:rPr>
                <w:rFonts w:asciiTheme="minorHAnsi" w:eastAsia="Times New Roman" w:hAnsiTheme="minorHAnsi"/>
                <w:b/>
                <w:bCs/>
                <w:i/>
                <w:sz w:val="36"/>
                <w:szCs w:val="36"/>
                <w:lang w:val="en-GB" w:eastAsia="pl-PL"/>
              </w:rPr>
            </w:pPr>
            <w:r w:rsidRPr="00B62ADC">
              <w:rPr>
                <w:rFonts w:asciiTheme="minorHAnsi" w:eastAsia="Times New Roman" w:hAnsiTheme="minorHAnsi"/>
                <w:bCs/>
                <w:i/>
                <w:sz w:val="20"/>
                <w:szCs w:val="20"/>
                <w:lang w:val="en-GB" w:eastAsia="pl-PL"/>
              </w:rPr>
              <w:t xml:space="preserve">Date </w:t>
            </w:r>
          </w:p>
          <w:p w14:paraId="3656B9AB" w14:textId="7634AF3C" w:rsidR="00D2267D" w:rsidRPr="00B62ADC" w:rsidRDefault="00F4484A" w:rsidP="00D2267D">
            <w:pPr>
              <w:spacing w:after="0" w:line="240" w:lineRule="auto"/>
              <w:rPr>
                <w:rFonts w:asciiTheme="minorHAnsi" w:eastAsia="Times New Roman" w:hAnsiTheme="minorHAnsi"/>
                <w:sz w:val="20"/>
                <w:szCs w:val="20"/>
                <w:lang w:val="en-GB" w:eastAsia="pl-PL"/>
              </w:rPr>
            </w:pPr>
            <w:r w:rsidRPr="00B62ADC">
              <w:rPr>
                <w:rFonts w:asciiTheme="minorHAnsi" w:eastAsia="Times New Roman" w:hAnsiTheme="minorHAnsi"/>
                <w:sz w:val="20"/>
                <w:szCs w:val="20"/>
                <w:lang w:val="en-GB" w:eastAsia="pl-PL"/>
              </w:rPr>
              <w:t>To be filled in case of the on-the-spot control. Otherwise – N/A</w:t>
            </w:r>
          </w:p>
        </w:tc>
      </w:tr>
      <w:tr w:rsidR="009074B2" w:rsidRPr="00DB336F" w14:paraId="0B134745" w14:textId="77777777" w:rsidTr="00241618">
        <w:tc>
          <w:tcPr>
            <w:tcW w:w="2127" w:type="dxa"/>
            <w:shd w:val="clear" w:color="auto" w:fill="B8CCE4" w:themeFill="accent1" w:themeFillTint="66"/>
          </w:tcPr>
          <w:p w14:paraId="2E6917E5" w14:textId="77777777" w:rsidR="00D2267D" w:rsidRPr="00DB336F" w:rsidRDefault="00D2267D" w:rsidP="00D2267D">
            <w:pPr>
              <w:spacing w:before="120" w:after="120" w:line="240" w:lineRule="auto"/>
              <w:rPr>
                <w:rFonts w:asciiTheme="minorHAnsi" w:eastAsia="Times New Roman" w:hAnsiTheme="minorHAnsi"/>
                <w:sz w:val="20"/>
                <w:szCs w:val="20"/>
                <w:lang w:eastAsia="pl-PL"/>
              </w:rPr>
            </w:pPr>
            <w:proofErr w:type="spellStart"/>
            <w:r w:rsidRPr="00DB336F">
              <w:rPr>
                <w:rFonts w:asciiTheme="minorHAnsi" w:eastAsia="Times New Roman" w:hAnsiTheme="minorHAnsi"/>
                <w:sz w:val="20"/>
                <w:szCs w:val="20"/>
                <w:lang w:eastAsia="pl-PL"/>
              </w:rPr>
              <w:t>Final</w:t>
            </w:r>
            <w:proofErr w:type="spellEnd"/>
            <w:r w:rsidRPr="00DB336F">
              <w:rPr>
                <w:rFonts w:asciiTheme="minorHAnsi" w:eastAsia="Times New Roman" w:hAnsiTheme="minorHAnsi"/>
                <w:sz w:val="20"/>
                <w:szCs w:val="20"/>
                <w:lang w:eastAsia="pl-PL"/>
              </w:rPr>
              <w:t xml:space="preserve"> </w:t>
            </w:r>
            <w:proofErr w:type="spellStart"/>
            <w:r w:rsidRPr="00DB336F">
              <w:rPr>
                <w:rFonts w:asciiTheme="minorHAnsi" w:eastAsia="Times New Roman" w:hAnsiTheme="minorHAnsi"/>
                <w:sz w:val="20"/>
                <w:szCs w:val="20"/>
                <w:lang w:eastAsia="pl-PL"/>
              </w:rPr>
              <w:t>project</w:t>
            </w:r>
            <w:proofErr w:type="spellEnd"/>
            <w:r w:rsidRPr="00DB336F">
              <w:rPr>
                <w:rFonts w:asciiTheme="minorHAnsi" w:eastAsia="Times New Roman" w:hAnsiTheme="minorHAnsi"/>
                <w:sz w:val="20"/>
                <w:szCs w:val="20"/>
                <w:lang w:eastAsia="pl-PL"/>
              </w:rPr>
              <w:t xml:space="preserve"> </w:t>
            </w:r>
            <w:proofErr w:type="spellStart"/>
            <w:r w:rsidRPr="00DB336F">
              <w:rPr>
                <w:rFonts w:asciiTheme="minorHAnsi" w:eastAsia="Times New Roman" w:hAnsiTheme="minorHAnsi"/>
                <w:sz w:val="20"/>
                <w:szCs w:val="20"/>
                <w:lang w:eastAsia="pl-PL"/>
              </w:rPr>
              <w:t>control</w:t>
            </w:r>
            <w:proofErr w:type="spellEnd"/>
          </w:p>
        </w:tc>
        <w:tc>
          <w:tcPr>
            <w:tcW w:w="2760" w:type="dxa"/>
            <w:gridSpan w:val="2"/>
          </w:tcPr>
          <w:p w14:paraId="0EDEDD77" w14:textId="77777777" w:rsidR="00D2267D" w:rsidRPr="00B62ADC" w:rsidRDefault="00D2267D" w:rsidP="00D2267D">
            <w:pPr>
              <w:spacing w:before="120" w:after="120" w:line="240" w:lineRule="auto"/>
              <w:jc w:val="both"/>
              <w:rPr>
                <w:rFonts w:asciiTheme="minorHAnsi" w:eastAsia="Times New Roman" w:hAnsiTheme="minorHAnsi"/>
                <w:bCs/>
                <w:sz w:val="20"/>
                <w:szCs w:val="20"/>
                <w:lang w:eastAsia="pl-PL"/>
              </w:rPr>
            </w:pPr>
            <w:r w:rsidRPr="00B62ADC">
              <w:rPr>
                <w:rFonts w:asciiTheme="minorHAnsi" w:eastAsia="Times New Roman" w:hAnsiTheme="minorHAnsi"/>
                <w:bCs/>
                <w:sz w:val="20"/>
                <w:szCs w:val="20"/>
                <w:lang w:eastAsia="pl-PL"/>
              </w:rPr>
              <w:t xml:space="preserve">YES </w:t>
            </w:r>
            <w:r w:rsidRPr="00B62ADC">
              <w:rPr>
                <w:rFonts w:asciiTheme="minorHAnsi" w:eastAsia="Times New Roman" w:hAnsiTheme="minorHAnsi"/>
                <w:b/>
                <w:bCs/>
                <w:sz w:val="36"/>
                <w:szCs w:val="36"/>
                <w:lang w:eastAsia="pl-PL"/>
              </w:rPr>
              <w:t xml:space="preserve"> </w:t>
            </w:r>
            <w:r w:rsidRPr="00B62ADC">
              <w:rPr>
                <w:rFonts w:asciiTheme="minorHAnsi" w:eastAsia="Times New Roman" w:hAnsiTheme="minorHAnsi"/>
                <w:b/>
                <w:bCs/>
                <w:sz w:val="36"/>
                <w:szCs w:val="36"/>
                <w:lang w:eastAsia="pl-PL"/>
              </w:rPr>
              <w:sym w:font="Symbol" w:char="F0F0"/>
            </w:r>
          </w:p>
        </w:tc>
        <w:tc>
          <w:tcPr>
            <w:tcW w:w="9289" w:type="dxa"/>
            <w:gridSpan w:val="4"/>
          </w:tcPr>
          <w:p w14:paraId="7B301129" w14:textId="77777777" w:rsidR="00D2267D" w:rsidRPr="00B62ADC" w:rsidRDefault="00D2267D" w:rsidP="00D2267D">
            <w:pPr>
              <w:spacing w:before="120" w:after="120" w:line="240" w:lineRule="auto"/>
              <w:jc w:val="both"/>
              <w:rPr>
                <w:rFonts w:asciiTheme="minorHAnsi" w:eastAsia="Times New Roman" w:hAnsiTheme="minorHAnsi"/>
                <w:b/>
                <w:bCs/>
                <w:sz w:val="36"/>
                <w:szCs w:val="36"/>
                <w:lang w:eastAsia="pl-PL"/>
              </w:rPr>
            </w:pPr>
            <w:r w:rsidRPr="00B62ADC">
              <w:rPr>
                <w:rFonts w:asciiTheme="minorHAnsi" w:eastAsia="Times New Roman" w:hAnsiTheme="minorHAnsi"/>
                <w:bCs/>
                <w:sz w:val="20"/>
                <w:szCs w:val="20"/>
                <w:lang w:eastAsia="pl-PL"/>
              </w:rPr>
              <w:t xml:space="preserve">NO </w:t>
            </w:r>
            <w:r w:rsidRPr="00B62ADC">
              <w:rPr>
                <w:rFonts w:asciiTheme="minorHAnsi" w:eastAsia="Times New Roman" w:hAnsiTheme="minorHAnsi"/>
                <w:b/>
                <w:bCs/>
                <w:sz w:val="36"/>
                <w:szCs w:val="36"/>
                <w:lang w:eastAsia="pl-PL"/>
              </w:rPr>
              <w:sym w:font="Symbol" w:char="F0F0"/>
            </w:r>
            <w:r w:rsidRPr="00B62ADC">
              <w:rPr>
                <w:rFonts w:asciiTheme="minorHAnsi" w:eastAsia="Times New Roman" w:hAnsiTheme="minorHAnsi"/>
                <w:b/>
                <w:bCs/>
                <w:sz w:val="36"/>
                <w:szCs w:val="36"/>
                <w:lang w:eastAsia="pl-PL"/>
              </w:rPr>
              <w:t xml:space="preserve"> </w:t>
            </w:r>
          </w:p>
        </w:tc>
      </w:tr>
      <w:tr w:rsidR="009074B2" w:rsidRPr="00DB336F" w14:paraId="0078B8A3" w14:textId="77777777" w:rsidTr="00241618">
        <w:tc>
          <w:tcPr>
            <w:tcW w:w="2127" w:type="dxa"/>
            <w:shd w:val="clear" w:color="auto" w:fill="B8CCE4" w:themeFill="accent1" w:themeFillTint="66"/>
          </w:tcPr>
          <w:p w14:paraId="7E0E1DDE" w14:textId="61DE2E88" w:rsidR="00D2267D" w:rsidRPr="00DB336F" w:rsidRDefault="00D2267D" w:rsidP="00D2267D">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 xml:space="preserve">Control of fixed assets with a value equal to or </w:t>
            </w:r>
            <w:r w:rsidR="00426F43">
              <w:rPr>
                <w:rFonts w:asciiTheme="minorHAnsi" w:eastAsia="Times New Roman" w:hAnsiTheme="minorHAnsi"/>
                <w:sz w:val="20"/>
                <w:szCs w:val="20"/>
                <w:lang w:val="en-US" w:eastAsia="pl-PL"/>
              </w:rPr>
              <w:t>higher</w:t>
            </w:r>
            <w:r w:rsidR="00426F43" w:rsidRPr="00DB336F">
              <w:rPr>
                <w:rFonts w:asciiTheme="minorHAnsi" w:eastAsia="Times New Roman" w:hAnsiTheme="minorHAnsi"/>
                <w:sz w:val="20"/>
                <w:szCs w:val="20"/>
                <w:lang w:val="en-US" w:eastAsia="pl-PL"/>
              </w:rPr>
              <w:t xml:space="preserve"> </w:t>
            </w:r>
            <w:r w:rsidRPr="00DB336F">
              <w:rPr>
                <w:rFonts w:asciiTheme="minorHAnsi" w:eastAsia="Times New Roman" w:hAnsiTheme="minorHAnsi"/>
                <w:sz w:val="20"/>
                <w:szCs w:val="20"/>
                <w:lang w:val="en-US" w:eastAsia="pl-PL"/>
              </w:rPr>
              <w:t>than 5 000 EUR gross</w:t>
            </w:r>
          </w:p>
        </w:tc>
        <w:tc>
          <w:tcPr>
            <w:tcW w:w="2760" w:type="dxa"/>
            <w:gridSpan w:val="2"/>
          </w:tcPr>
          <w:p w14:paraId="4E1AB789" w14:textId="77777777" w:rsidR="00D2267D" w:rsidRPr="00B62ADC" w:rsidRDefault="00D2267D" w:rsidP="00D2267D">
            <w:pPr>
              <w:spacing w:before="120" w:after="120" w:line="240" w:lineRule="auto"/>
              <w:jc w:val="both"/>
              <w:rPr>
                <w:rFonts w:asciiTheme="minorHAnsi" w:eastAsia="Times New Roman" w:hAnsiTheme="minorHAnsi" w:cstheme="minorHAnsi"/>
                <w:bCs/>
                <w:sz w:val="36"/>
                <w:szCs w:val="36"/>
                <w:lang w:val="en-GB" w:eastAsia="pl-PL"/>
              </w:rPr>
            </w:pPr>
            <w:r w:rsidRPr="00B62ADC">
              <w:rPr>
                <w:rFonts w:asciiTheme="minorHAnsi" w:eastAsia="Times New Roman" w:hAnsiTheme="minorHAnsi" w:cstheme="minorHAnsi"/>
                <w:bCs/>
                <w:sz w:val="20"/>
                <w:szCs w:val="20"/>
                <w:lang w:val="en-GB" w:eastAsia="pl-PL"/>
              </w:rPr>
              <w:t xml:space="preserve">YES </w:t>
            </w:r>
            <w:r w:rsidRPr="00B62ADC">
              <w:rPr>
                <w:rFonts w:asciiTheme="minorHAnsi" w:eastAsia="Times New Roman" w:hAnsiTheme="minorHAnsi" w:cstheme="minorHAnsi"/>
                <w:bCs/>
                <w:sz w:val="36"/>
                <w:szCs w:val="36"/>
                <w:lang w:val="en-GB" w:eastAsia="pl-PL"/>
              </w:rPr>
              <w:t xml:space="preserve"> </w:t>
            </w:r>
            <w:r w:rsidRPr="00B62ADC">
              <w:rPr>
                <w:rFonts w:asciiTheme="minorHAnsi" w:eastAsia="Times New Roman" w:hAnsiTheme="minorHAnsi" w:cstheme="minorHAnsi"/>
                <w:bCs/>
                <w:sz w:val="36"/>
                <w:szCs w:val="36"/>
                <w:lang w:eastAsia="pl-PL"/>
              </w:rPr>
              <w:sym w:font="Symbol" w:char="F0F0"/>
            </w:r>
          </w:p>
          <w:p w14:paraId="7B3F5B32" w14:textId="77777777" w:rsidR="00241618" w:rsidRPr="00B62ADC" w:rsidRDefault="00241618" w:rsidP="00241618">
            <w:pPr>
              <w:spacing w:after="120" w:line="240" w:lineRule="auto"/>
              <w:rPr>
                <w:rFonts w:asciiTheme="minorHAnsi" w:eastAsia="Times New Roman" w:hAnsiTheme="minorHAnsi" w:cstheme="minorHAnsi"/>
                <w:bCs/>
                <w:sz w:val="20"/>
                <w:szCs w:val="20"/>
                <w:lang w:val="en-GB" w:eastAsia="pl-PL"/>
              </w:rPr>
            </w:pPr>
            <w:r w:rsidRPr="00B62ADC">
              <w:rPr>
                <w:rFonts w:asciiTheme="minorHAnsi" w:eastAsia="Times New Roman" w:hAnsiTheme="minorHAnsi" w:cstheme="minorHAnsi"/>
                <w:bCs/>
                <w:sz w:val="20"/>
                <w:szCs w:val="20"/>
                <w:lang w:val="en-GB" w:eastAsia="pl-PL"/>
              </w:rPr>
              <w:t xml:space="preserve">The administrative verification on-the-spot/at the beneficiary’s office is obligatory in case of purchase of fixed assets by the beneficiary for the value equal to or higher than 5000 EUR gross. This type of verification should be carried out till the end of the project </w:t>
            </w:r>
            <w:r w:rsidRPr="00B62ADC">
              <w:rPr>
                <w:rFonts w:asciiTheme="minorHAnsi" w:eastAsia="Times New Roman" w:hAnsiTheme="minorHAnsi" w:cstheme="minorHAnsi"/>
                <w:bCs/>
                <w:sz w:val="20"/>
                <w:szCs w:val="20"/>
                <w:lang w:val="en-GB" w:eastAsia="pl-PL"/>
              </w:rPr>
              <w:lastRenderedPageBreak/>
              <w:t>implementation, before the final report submission.</w:t>
            </w:r>
          </w:p>
          <w:p w14:paraId="69AE8C25" w14:textId="19BC4325" w:rsidR="00241618" w:rsidRPr="00B62ADC" w:rsidRDefault="00241618" w:rsidP="00241618">
            <w:pPr>
              <w:spacing w:before="120" w:after="120" w:line="240" w:lineRule="auto"/>
              <w:jc w:val="both"/>
              <w:rPr>
                <w:rFonts w:asciiTheme="minorHAnsi" w:eastAsia="Times New Roman" w:hAnsiTheme="minorHAnsi" w:cstheme="minorHAnsi"/>
                <w:bCs/>
                <w:sz w:val="20"/>
                <w:szCs w:val="20"/>
                <w:lang w:val="en-GB" w:eastAsia="pl-PL"/>
              </w:rPr>
            </w:pPr>
            <w:r w:rsidRPr="00B62ADC">
              <w:rPr>
                <w:rFonts w:asciiTheme="minorHAnsi" w:eastAsia="Times New Roman" w:hAnsiTheme="minorHAnsi" w:cstheme="minorHAnsi"/>
                <w:bCs/>
                <w:sz w:val="20"/>
                <w:szCs w:val="20"/>
                <w:lang w:val="en-GB" w:eastAsia="pl-PL"/>
              </w:rPr>
              <w:t>During the on-the-spot control auditor verifies</w:t>
            </w:r>
            <w:r w:rsidR="00B31762" w:rsidRPr="00B62ADC">
              <w:rPr>
                <w:lang w:val="en-GB"/>
              </w:rPr>
              <w:t xml:space="preserve"> </w:t>
            </w:r>
            <w:r w:rsidR="00B31762" w:rsidRPr="00B62ADC">
              <w:rPr>
                <w:rFonts w:asciiTheme="minorHAnsi" w:eastAsia="Times New Roman" w:hAnsiTheme="minorHAnsi" w:cstheme="minorHAnsi"/>
                <w:bCs/>
                <w:sz w:val="20"/>
                <w:szCs w:val="20"/>
                <w:lang w:val="en-GB" w:eastAsia="pl-PL"/>
              </w:rPr>
              <w:t>not only costs related to a fixed asset with a value equal to or greater than 5 000 EUR gross., but</w:t>
            </w:r>
            <w:r w:rsidRPr="00B62ADC">
              <w:rPr>
                <w:rFonts w:asciiTheme="minorHAnsi" w:eastAsia="Times New Roman" w:hAnsiTheme="minorHAnsi" w:cstheme="minorHAnsi"/>
                <w:bCs/>
                <w:sz w:val="20"/>
                <w:szCs w:val="20"/>
                <w:lang w:val="en-GB" w:eastAsia="pl-PL"/>
              </w:rPr>
              <w:t xml:space="preserve"> ALL expenditure incurred in the reporting period (+sample from the previously approved report</w:t>
            </w:r>
            <w:r w:rsidR="009F22DB" w:rsidRPr="00B62ADC">
              <w:rPr>
                <w:rFonts w:asciiTheme="minorHAnsi" w:eastAsia="Times New Roman" w:hAnsiTheme="minorHAnsi" w:cstheme="minorHAnsi"/>
                <w:bCs/>
                <w:sz w:val="20"/>
                <w:szCs w:val="20"/>
                <w:lang w:val="en-GB" w:eastAsia="pl-PL"/>
              </w:rPr>
              <w:t xml:space="preserve"> - min</w:t>
            </w:r>
            <w:r w:rsidR="008B1CA2" w:rsidRPr="00B62ADC">
              <w:rPr>
                <w:rFonts w:asciiTheme="minorHAnsi" w:eastAsia="Times New Roman" w:hAnsiTheme="minorHAnsi" w:cstheme="minorHAnsi"/>
                <w:bCs/>
                <w:sz w:val="20"/>
                <w:szCs w:val="20"/>
                <w:lang w:val="en-GB" w:eastAsia="pl-PL"/>
              </w:rPr>
              <w:t>imum</w:t>
            </w:r>
            <w:r w:rsidR="009F22DB" w:rsidRPr="00B62ADC">
              <w:rPr>
                <w:rFonts w:asciiTheme="minorHAnsi" w:eastAsia="Times New Roman" w:hAnsiTheme="minorHAnsi" w:cstheme="minorHAnsi"/>
                <w:bCs/>
                <w:sz w:val="20"/>
                <w:szCs w:val="20"/>
                <w:lang w:val="en-GB" w:eastAsia="pl-PL"/>
              </w:rPr>
              <w:t xml:space="preserve"> 5</w:t>
            </w:r>
            <w:r w:rsidR="008B1CA2" w:rsidRPr="00B62ADC">
              <w:rPr>
                <w:rFonts w:asciiTheme="minorHAnsi" w:eastAsia="Times New Roman" w:hAnsiTheme="minorHAnsi" w:cstheme="minorHAnsi"/>
                <w:bCs/>
                <w:sz w:val="20"/>
                <w:szCs w:val="20"/>
                <w:lang w:val="en-GB" w:eastAsia="pl-PL"/>
              </w:rPr>
              <w:t xml:space="preserve"> documents to sample</w:t>
            </w:r>
            <w:r w:rsidRPr="00B62ADC">
              <w:rPr>
                <w:rFonts w:asciiTheme="minorHAnsi" w:eastAsia="Times New Roman" w:hAnsiTheme="minorHAnsi" w:cstheme="minorHAnsi"/>
                <w:bCs/>
                <w:sz w:val="20"/>
                <w:szCs w:val="20"/>
                <w:lang w:val="en-GB" w:eastAsia="pl-PL"/>
              </w:rPr>
              <w:t>)</w:t>
            </w:r>
            <w:r w:rsidR="00B31762" w:rsidRPr="00B62ADC">
              <w:rPr>
                <w:rFonts w:asciiTheme="minorHAnsi" w:eastAsia="Times New Roman" w:hAnsiTheme="minorHAnsi" w:cstheme="minorHAnsi"/>
                <w:bCs/>
                <w:sz w:val="20"/>
                <w:szCs w:val="20"/>
                <w:lang w:val="en-GB" w:eastAsia="pl-PL"/>
              </w:rPr>
              <w:t>.</w:t>
            </w:r>
          </w:p>
        </w:tc>
        <w:tc>
          <w:tcPr>
            <w:tcW w:w="9289" w:type="dxa"/>
            <w:gridSpan w:val="4"/>
          </w:tcPr>
          <w:p w14:paraId="7B5DFC12" w14:textId="77777777" w:rsidR="00D2267D" w:rsidRPr="00B62ADC" w:rsidRDefault="00D2267D" w:rsidP="00D2267D">
            <w:pPr>
              <w:spacing w:before="120" w:after="120" w:line="240" w:lineRule="auto"/>
              <w:jc w:val="both"/>
              <w:rPr>
                <w:rFonts w:asciiTheme="minorHAnsi" w:eastAsia="Times New Roman" w:hAnsiTheme="minorHAnsi"/>
                <w:b/>
                <w:bCs/>
                <w:sz w:val="36"/>
                <w:szCs w:val="36"/>
                <w:lang w:eastAsia="pl-PL"/>
              </w:rPr>
            </w:pPr>
            <w:r w:rsidRPr="00B62ADC">
              <w:rPr>
                <w:rFonts w:asciiTheme="minorHAnsi" w:eastAsia="Times New Roman" w:hAnsiTheme="minorHAnsi"/>
                <w:bCs/>
                <w:sz w:val="20"/>
                <w:szCs w:val="20"/>
                <w:lang w:eastAsia="pl-PL"/>
              </w:rPr>
              <w:lastRenderedPageBreak/>
              <w:t xml:space="preserve">NO </w:t>
            </w:r>
            <w:r w:rsidRPr="00B62ADC">
              <w:rPr>
                <w:rFonts w:asciiTheme="minorHAnsi" w:eastAsia="Times New Roman" w:hAnsiTheme="minorHAnsi"/>
                <w:b/>
                <w:bCs/>
                <w:sz w:val="36"/>
                <w:szCs w:val="36"/>
                <w:lang w:eastAsia="pl-PL"/>
              </w:rPr>
              <w:sym w:font="Symbol" w:char="F0F0"/>
            </w:r>
            <w:r w:rsidRPr="00B62ADC">
              <w:rPr>
                <w:rFonts w:asciiTheme="minorHAnsi" w:eastAsia="Times New Roman" w:hAnsiTheme="minorHAnsi"/>
                <w:b/>
                <w:bCs/>
                <w:sz w:val="36"/>
                <w:szCs w:val="36"/>
                <w:lang w:eastAsia="pl-PL"/>
              </w:rPr>
              <w:t xml:space="preserve"> </w:t>
            </w:r>
          </w:p>
          <w:p w14:paraId="45FB0818" w14:textId="77777777" w:rsidR="00D2267D" w:rsidRPr="00B62ADC" w:rsidRDefault="00D2267D" w:rsidP="00D2267D">
            <w:pPr>
              <w:spacing w:after="0" w:line="240" w:lineRule="auto"/>
              <w:rPr>
                <w:rFonts w:asciiTheme="minorHAnsi" w:eastAsia="Times New Roman" w:hAnsiTheme="minorHAnsi"/>
                <w:sz w:val="20"/>
                <w:szCs w:val="20"/>
                <w:lang w:eastAsia="pl-PL"/>
              </w:rPr>
            </w:pPr>
          </w:p>
        </w:tc>
      </w:tr>
      <w:tr w:rsidR="009074B2" w:rsidRPr="00181173" w14:paraId="39F4C03D" w14:textId="77777777" w:rsidTr="009074B2">
        <w:tc>
          <w:tcPr>
            <w:tcW w:w="2127" w:type="dxa"/>
            <w:shd w:val="clear" w:color="auto" w:fill="B8CCE4" w:themeFill="accent1" w:themeFillTint="66"/>
          </w:tcPr>
          <w:p w14:paraId="3561A216" w14:textId="77777777" w:rsidR="00D2267D" w:rsidRPr="00DB336F" w:rsidRDefault="00D2267D" w:rsidP="00D2267D">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Description of the identified shortcomings, stipulations, irregularities</w:t>
            </w:r>
          </w:p>
        </w:tc>
        <w:tc>
          <w:tcPr>
            <w:tcW w:w="12049" w:type="dxa"/>
            <w:gridSpan w:val="6"/>
          </w:tcPr>
          <w:p w14:paraId="0F391BD9" w14:textId="77777777" w:rsidR="00D2267D" w:rsidRPr="00DB336F" w:rsidRDefault="00D2267D" w:rsidP="00D2267D">
            <w:pPr>
              <w:spacing w:before="120" w:after="120" w:line="240" w:lineRule="auto"/>
              <w:jc w:val="both"/>
              <w:rPr>
                <w:rFonts w:asciiTheme="minorHAnsi" w:eastAsia="Times New Roman" w:hAnsiTheme="minorHAnsi"/>
                <w:bCs/>
                <w:i/>
                <w:sz w:val="20"/>
                <w:szCs w:val="20"/>
                <w:lang w:val="en-US" w:eastAsia="pl-PL"/>
              </w:rPr>
            </w:pPr>
            <w:r w:rsidRPr="00DB336F">
              <w:rPr>
                <w:rFonts w:asciiTheme="minorHAnsi" w:eastAsia="Times New Roman" w:hAnsiTheme="minorHAnsi"/>
                <w:bCs/>
                <w:i/>
                <w:sz w:val="20"/>
                <w:szCs w:val="20"/>
                <w:lang w:val="en-US" w:eastAsia="pl-PL"/>
              </w:rPr>
              <w:t>Describe  problems, shortcomings, non-eligible costs, which were found during control</w:t>
            </w:r>
          </w:p>
        </w:tc>
      </w:tr>
      <w:tr w:rsidR="009074B2" w:rsidRPr="00181173" w14:paraId="007D75F2" w14:textId="77777777" w:rsidTr="009074B2">
        <w:tc>
          <w:tcPr>
            <w:tcW w:w="2127" w:type="dxa"/>
            <w:shd w:val="clear" w:color="auto" w:fill="B8CCE4" w:themeFill="accent1" w:themeFillTint="66"/>
          </w:tcPr>
          <w:p w14:paraId="6FBD549A" w14:textId="77777777" w:rsidR="00D2267D" w:rsidRPr="00DB336F" w:rsidRDefault="00D2267D" w:rsidP="00D2267D">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Description of conclusions and recommendations</w:t>
            </w:r>
          </w:p>
        </w:tc>
        <w:tc>
          <w:tcPr>
            <w:tcW w:w="12049" w:type="dxa"/>
            <w:gridSpan w:val="6"/>
          </w:tcPr>
          <w:p w14:paraId="71035583" w14:textId="77777777" w:rsidR="00D2267D" w:rsidRPr="00DB336F" w:rsidRDefault="00D2267D" w:rsidP="00D2267D">
            <w:pPr>
              <w:spacing w:before="120" w:after="120" w:line="240" w:lineRule="auto"/>
              <w:jc w:val="both"/>
              <w:rPr>
                <w:rFonts w:asciiTheme="minorHAnsi" w:eastAsia="Times New Roman" w:hAnsiTheme="minorHAnsi"/>
                <w:bCs/>
                <w:sz w:val="20"/>
                <w:szCs w:val="20"/>
                <w:lang w:val="en-US" w:eastAsia="pl-PL"/>
              </w:rPr>
            </w:pPr>
            <w:r w:rsidRPr="00DB336F">
              <w:rPr>
                <w:rFonts w:asciiTheme="minorHAnsi" w:eastAsia="Times New Roman" w:hAnsiTheme="minorHAnsi"/>
                <w:bCs/>
                <w:sz w:val="20"/>
                <w:szCs w:val="20"/>
                <w:lang w:val="en-US" w:eastAsia="pl-PL"/>
              </w:rPr>
              <w:t>Please, indicate steps taken to resolve detected errors, shortcomings or irregularities. Point out recommendations to avoid similar errors in the future.</w:t>
            </w:r>
          </w:p>
        </w:tc>
      </w:tr>
      <w:tr w:rsidR="009074B2" w:rsidRPr="00DB336F" w14:paraId="41244E1A" w14:textId="77777777" w:rsidTr="009074B2">
        <w:trPr>
          <w:trHeight w:val="345"/>
        </w:trPr>
        <w:tc>
          <w:tcPr>
            <w:tcW w:w="2127" w:type="dxa"/>
            <w:vMerge w:val="restart"/>
            <w:shd w:val="clear" w:color="auto" w:fill="B8CCE4" w:themeFill="accent1" w:themeFillTint="66"/>
          </w:tcPr>
          <w:p w14:paraId="21D79D80" w14:textId="77777777" w:rsidR="00D2267D" w:rsidRPr="00DB336F" w:rsidRDefault="00D2267D" w:rsidP="00D2267D">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 xml:space="preserve">Thematic modules of the checklist used during control, concerning the specifics of the given project and the scope of control </w:t>
            </w:r>
          </w:p>
        </w:tc>
        <w:tc>
          <w:tcPr>
            <w:tcW w:w="5954" w:type="dxa"/>
            <w:gridSpan w:val="3"/>
            <w:shd w:val="clear" w:color="auto" w:fill="B8CCE4" w:themeFill="accent1" w:themeFillTint="66"/>
          </w:tcPr>
          <w:p w14:paraId="7EDCD8FF" w14:textId="77777777" w:rsidR="00D2267D" w:rsidRPr="00DB336F" w:rsidRDefault="00D2267D" w:rsidP="00D2267D">
            <w:pPr>
              <w:spacing w:before="120" w:after="120" w:line="240" w:lineRule="auto"/>
              <w:jc w:val="center"/>
              <w:rPr>
                <w:rFonts w:asciiTheme="minorHAnsi" w:eastAsia="Times New Roman" w:hAnsiTheme="minorHAnsi"/>
                <w:bCs/>
                <w:sz w:val="20"/>
                <w:szCs w:val="20"/>
              </w:rPr>
            </w:pPr>
            <w:proofErr w:type="spellStart"/>
            <w:r w:rsidRPr="00DB336F">
              <w:rPr>
                <w:rFonts w:asciiTheme="minorHAnsi" w:eastAsia="Times New Roman" w:hAnsiTheme="minorHAnsi"/>
                <w:bCs/>
                <w:sz w:val="20"/>
                <w:szCs w:val="20"/>
              </w:rPr>
              <w:t>Controlled</w:t>
            </w:r>
            <w:proofErr w:type="spellEnd"/>
            <w:r w:rsidRPr="00DB336F">
              <w:rPr>
                <w:rFonts w:asciiTheme="minorHAnsi" w:eastAsia="Times New Roman" w:hAnsiTheme="minorHAnsi"/>
                <w:bCs/>
                <w:sz w:val="20"/>
                <w:szCs w:val="20"/>
              </w:rPr>
              <w:t xml:space="preserve"> </w:t>
            </w:r>
            <w:proofErr w:type="spellStart"/>
            <w:r w:rsidRPr="00DB336F">
              <w:rPr>
                <w:rFonts w:asciiTheme="minorHAnsi" w:eastAsia="Times New Roman" w:hAnsiTheme="minorHAnsi"/>
                <w:bCs/>
                <w:sz w:val="20"/>
                <w:szCs w:val="20"/>
              </w:rPr>
              <w:t>area</w:t>
            </w:r>
            <w:proofErr w:type="spellEnd"/>
          </w:p>
        </w:tc>
        <w:tc>
          <w:tcPr>
            <w:tcW w:w="4394" w:type="dxa"/>
            <w:gridSpan w:val="2"/>
            <w:shd w:val="clear" w:color="auto" w:fill="B8CCE4" w:themeFill="accent1" w:themeFillTint="66"/>
          </w:tcPr>
          <w:p w14:paraId="5B7FDD25" w14:textId="77777777" w:rsidR="00D2267D" w:rsidRPr="00DB336F" w:rsidRDefault="00D2267D" w:rsidP="00D2267D">
            <w:pPr>
              <w:spacing w:before="120" w:after="120" w:line="240" w:lineRule="auto"/>
              <w:jc w:val="center"/>
              <w:rPr>
                <w:rFonts w:asciiTheme="minorHAnsi" w:eastAsia="Times New Roman" w:hAnsiTheme="minorHAnsi"/>
                <w:bCs/>
                <w:sz w:val="20"/>
                <w:szCs w:val="20"/>
              </w:rPr>
            </w:pPr>
            <w:proofErr w:type="spellStart"/>
            <w:r w:rsidRPr="00DB336F">
              <w:rPr>
                <w:rFonts w:asciiTheme="minorHAnsi" w:eastAsia="Times New Roman" w:hAnsiTheme="minorHAnsi"/>
                <w:bCs/>
                <w:sz w:val="20"/>
                <w:szCs w:val="20"/>
              </w:rPr>
              <w:t>Yes</w:t>
            </w:r>
            <w:proofErr w:type="spellEnd"/>
          </w:p>
        </w:tc>
        <w:tc>
          <w:tcPr>
            <w:tcW w:w="1701" w:type="dxa"/>
            <w:shd w:val="clear" w:color="auto" w:fill="B8CCE4" w:themeFill="accent1" w:themeFillTint="66"/>
          </w:tcPr>
          <w:p w14:paraId="773F148E" w14:textId="77777777" w:rsidR="00D2267D" w:rsidRPr="00DB336F" w:rsidRDefault="00D2267D" w:rsidP="00D2267D">
            <w:pPr>
              <w:spacing w:before="120" w:after="120" w:line="240" w:lineRule="auto"/>
              <w:jc w:val="center"/>
              <w:rPr>
                <w:rFonts w:asciiTheme="minorHAnsi" w:eastAsia="Times New Roman" w:hAnsiTheme="minorHAnsi"/>
                <w:bCs/>
                <w:sz w:val="20"/>
                <w:szCs w:val="20"/>
              </w:rPr>
            </w:pPr>
            <w:r w:rsidRPr="00DB336F">
              <w:rPr>
                <w:rFonts w:asciiTheme="minorHAnsi" w:eastAsia="Times New Roman" w:hAnsiTheme="minorHAnsi"/>
                <w:bCs/>
                <w:sz w:val="20"/>
                <w:szCs w:val="20"/>
              </w:rPr>
              <w:t xml:space="preserve">Not </w:t>
            </w:r>
            <w:proofErr w:type="spellStart"/>
            <w:r w:rsidRPr="00DB336F">
              <w:rPr>
                <w:rFonts w:asciiTheme="minorHAnsi" w:eastAsia="Times New Roman" w:hAnsiTheme="minorHAnsi"/>
                <w:bCs/>
                <w:sz w:val="20"/>
                <w:szCs w:val="20"/>
              </w:rPr>
              <w:t>applicable</w:t>
            </w:r>
            <w:proofErr w:type="spellEnd"/>
          </w:p>
        </w:tc>
      </w:tr>
      <w:tr w:rsidR="00D2267D" w:rsidRPr="00DB336F" w14:paraId="4B5ED343" w14:textId="77777777" w:rsidTr="0012406E">
        <w:trPr>
          <w:trHeight w:val="470"/>
        </w:trPr>
        <w:tc>
          <w:tcPr>
            <w:tcW w:w="2127" w:type="dxa"/>
            <w:vMerge/>
            <w:shd w:val="clear" w:color="auto" w:fill="B8CCE4"/>
          </w:tcPr>
          <w:p w14:paraId="049F31CB" w14:textId="77777777" w:rsidR="00D2267D" w:rsidRPr="00DB336F" w:rsidRDefault="00D2267D" w:rsidP="00D2267D">
            <w:pPr>
              <w:spacing w:before="120" w:after="120" w:line="240" w:lineRule="auto"/>
              <w:rPr>
                <w:rFonts w:asciiTheme="minorHAnsi" w:eastAsia="Times New Roman" w:hAnsiTheme="minorHAnsi"/>
                <w:sz w:val="20"/>
                <w:szCs w:val="20"/>
                <w:lang w:eastAsia="pl-PL"/>
              </w:rPr>
            </w:pPr>
          </w:p>
        </w:tc>
        <w:tc>
          <w:tcPr>
            <w:tcW w:w="5954" w:type="dxa"/>
            <w:gridSpan w:val="3"/>
          </w:tcPr>
          <w:p w14:paraId="59E31415" w14:textId="77777777" w:rsidR="00D2267D" w:rsidRPr="00DB336F" w:rsidRDefault="00D2267D" w:rsidP="00D2267D">
            <w:pPr>
              <w:numPr>
                <w:ilvl w:val="0"/>
                <w:numId w:val="1"/>
              </w:numPr>
              <w:spacing w:before="120" w:after="120" w:line="240" w:lineRule="auto"/>
              <w:jc w:val="both"/>
              <w:rPr>
                <w:rFonts w:asciiTheme="minorHAnsi" w:eastAsia="Times New Roman" w:hAnsiTheme="minorHAnsi"/>
                <w:bCs/>
                <w:sz w:val="20"/>
                <w:szCs w:val="20"/>
                <w:lang w:val="en-US"/>
              </w:rPr>
            </w:pPr>
            <w:r w:rsidRPr="00DB336F">
              <w:rPr>
                <w:rFonts w:asciiTheme="minorHAnsi" w:eastAsia="Times New Roman" w:hAnsiTheme="minorHAnsi"/>
                <w:bCs/>
                <w:sz w:val="20"/>
                <w:szCs w:val="20"/>
                <w:lang w:val="en-US"/>
              </w:rPr>
              <w:t>Control of the activities planned in the project</w:t>
            </w:r>
          </w:p>
        </w:tc>
        <w:tc>
          <w:tcPr>
            <w:tcW w:w="4394" w:type="dxa"/>
            <w:gridSpan w:val="2"/>
          </w:tcPr>
          <w:p w14:paraId="53128261" w14:textId="77777777" w:rsidR="00D2267D" w:rsidRPr="00DB336F" w:rsidRDefault="00D2267D" w:rsidP="00D2267D">
            <w:pPr>
              <w:spacing w:before="120" w:after="120" w:line="240" w:lineRule="auto"/>
              <w:jc w:val="both"/>
              <w:rPr>
                <w:rFonts w:asciiTheme="minorHAnsi" w:eastAsia="Times New Roman" w:hAnsiTheme="minorHAnsi"/>
                <w:bCs/>
                <w:sz w:val="20"/>
                <w:szCs w:val="20"/>
              </w:rPr>
            </w:pPr>
            <w:r w:rsidRPr="00DB336F">
              <w:rPr>
                <w:rFonts w:asciiTheme="minorHAnsi" w:eastAsia="Times New Roman" w:hAnsiTheme="minorHAnsi"/>
                <w:bCs/>
                <w:sz w:val="20"/>
                <w:szCs w:val="20"/>
              </w:rPr>
              <w:sym w:font="Symbol" w:char="F0F0"/>
            </w:r>
          </w:p>
        </w:tc>
        <w:tc>
          <w:tcPr>
            <w:tcW w:w="1701" w:type="dxa"/>
          </w:tcPr>
          <w:p w14:paraId="62486C05" w14:textId="77777777" w:rsidR="00D2267D" w:rsidRPr="00DB336F" w:rsidRDefault="00D2267D" w:rsidP="00D2267D">
            <w:pPr>
              <w:spacing w:before="120" w:after="120" w:line="240" w:lineRule="auto"/>
              <w:jc w:val="both"/>
              <w:rPr>
                <w:rFonts w:asciiTheme="minorHAnsi" w:eastAsia="Times New Roman" w:hAnsiTheme="minorHAnsi"/>
                <w:bCs/>
                <w:sz w:val="20"/>
                <w:szCs w:val="20"/>
              </w:rPr>
            </w:pPr>
            <w:r w:rsidRPr="00DB336F">
              <w:rPr>
                <w:rFonts w:asciiTheme="minorHAnsi" w:eastAsia="Times New Roman" w:hAnsiTheme="minorHAnsi"/>
                <w:bCs/>
                <w:sz w:val="20"/>
                <w:szCs w:val="20"/>
              </w:rPr>
              <w:sym w:font="Symbol" w:char="F0F0"/>
            </w:r>
          </w:p>
        </w:tc>
      </w:tr>
      <w:tr w:rsidR="00D2267D" w:rsidRPr="00DB336F" w14:paraId="6B798461" w14:textId="77777777" w:rsidTr="0012406E">
        <w:trPr>
          <w:trHeight w:val="422"/>
        </w:trPr>
        <w:tc>
          <w:tcPr>
            <w:tcW w:w="2127" w:type="dxa"/>
            <w:vMerge/>
            <w:shd w:val="clear" w:color="auto" w:fill="B8CCE4"/>
          </w:tcPr>
          <w:p w14:paraId="4101652C" w14:textId="77777777" w:rsidR="00D2267D" w:rsidRPr="00DB336F" w:rsidRDefault="00D2267D" w:rsidP="00D2267D">
            <w:pPr>
              <w:spacing w:before="120" w:after="120" w:line="240" w:lineRule="auto"/>
              <w:rPr>
                <w:rFonts w:asciiTheme="minorHAnsi" w:eastAsia="Times New Roman" w:hAnsiTheme="minorHAnsi"/>
                <w:sz w:val="20"/>
                <w:szCs w:val="20"/>
                <w:lang w:eastAsia="pl-PL"/>
              </w:rPr>
            </w:pPr>
          </w:p>
        </w:tc>
        <w:tc>
          <w:tcPr>
            <w:tcW w:w="5954" w:type="dxa"/>
            <w:gridSpan w:val="3"/>
          </w:tcPr>
          <w:p w14:paraId="28EA0E54" w14:textId="77777777" w:rsidR="00D2267D" w:rsidRPr="00DB336F" w:rsidRDefault="00D2267D" w:rsidP="00D2267D">
            <w:pPr>
              <w:numPr>
                <w:ilvl w:val="0"/>
                <w:numId w:val="1"/>
              </w:numPr>
              <w:spacing w:before="120" w:after="120" w:line="240" w:lineRule="auto"/>
              <w:jc w:val="both"/>
              <w:rPr>
                <w:rFonts w:asciiTheme="minorHAnsi" w:eastAsia="Times New Roman" w:hAnsiTheme="minorHAnsi"/>
                <w:bCs/>
                <w:sz w:val="20"/>
                <w:szCs w:val="20"/>
                <w:lang w:val="en-US"/>
              </w:rPr>
            </w:pPr>
            <w:r w:rsidRPr="00DB336F">
              <w:rPr>
                <w:rFonts w:asciiTheme="minorHAnsi" w:eastAsia="Times New Roman" w:hAnsiTheme="minorHAnsi"/>
                <w:bCs/>
                <w:sz w:val="20"/>
                <w:szCs w:val="20"/>
                <w:lang w:val="en-US"/>
              </w:rPr>
              <w:t>Control of achievement of indicators</w:t>
            </w:r>
          </w:p>
        </w:tc>
        <w:tc>
          <w:tcPr>
            <w:tcW w:w="4394" w:type="dxa"/>
            <w:gridSpan w:val="2"/>
          </w:tcPr>
          <w:p w14:paraId="4B99056E" w14:textId="77777777" w:rsidR="00D2267D" w:rsidRPr="00DB336F" w:rsidRDefault="00D2267D" w:rsidP="00D2267D">
            <w:pPr>
              <w:spacing w:before="120" w:after="120" w:line="240" w:lineRule="auto"/>
              <w:jc w:val="both"/>
              <w:rPr>
                <w:rFonts w:asciiTheme="minorHAnsi" w:eastAsia="Times New Roman" w:hAnsiTheme="minorHAnsi"/>
                <w:bCs/>
                <w:sz w:val="20"/>
                <w:szCs w:val="20"/>
              </w:rPr>
            </w:pPr>
            <w:r w:rsidRPr="00DB336F">
              <w:rPr>
                <w:rFonts w:asciiTheme="minorHAnsi" w:eastAsia="Times New Roman" w:hAnsiTheme="minorHAnsi"/>
                <w:bCs/>
                <w:sz w:val="20"/>
                <w:szCs w:val="20"/>
              </w:rPr>
              <w:sym w:font="Symbol" w:char="F0F0"/>
            </w:r>
          </w:p>
        </w:tc>
        <w:tc>
          <w:tcPr>
            <w:tcW w:w="1701" w:type="dxa"/>
          </w:tcPr>
          <w:p w14:paraId="1299C43A" w14:textId="77777777" w:rsidR="00D2267D" w:rsidRPr="00DB336F" w:rsidRDefault="00D2267D" w:rsidP="00D2267D">
            <w:pPr>
              <w:spacing w:before="120" w:after="120" w:line="240" w:lineRule="auto"/>
              <w:jc w:val="both"/>
              <w:rPr>
                <w:rFonts w:asciiTheme="minorHAnsi" w:eastAsia="Times New Roman" w:hAnsiTheme="minorHAnsi"/>
                <w:bCs/>
                <w:sz w:val="20"/>
                <w:szCs w:val="20"/>
              </w:rPr>
            </w:pPr>
            <w:r w:rsidRPr="00DB336F">
              <w:rPr>
                <w:rFonts w:asciiTheme="minorHAnsi" w:eastAsia="Times New Roman" w:hAnsiTheme="minorHAnsi"/>
                <w:bCs/>
                <w:sz w:val="20"/>
                <w:szCs w:val="20"/>
              </w:rPr>
              <w:sym w:font="Symbol" w:char="F0F0"/>
            </w:r>
          </w:p>
        </w:tc>
      </w:tr>
      <w:tr w:rsidR="009074B2" w:rsidRPr="00DB336F" w14:paraId="3D169EA2" w14:textId="77777777" w:rsidTr="009074B2">
        <w:trPr>
          <w:trHeight w:val="355"/>
        </w:trPr>
        <w:tc>
          <w:tcPr>
            <w:tcW w:w="2127" w:type="dxa"/>
            <w:vMerge/>
          </w:tcPr>
          <w:p w14:paraId="4DDBEF00" w14:textId="77777777" w:rsidR="00D2267D" w:rsidRPr="00DB336F" w:rsidRDefault="00D2267D" w:rsidP="00D2267D">
            <w:pPr>
              <w:spacing w:before="120" w:after="120" w:line="240" w:lineRule="auto"/>
              <w:rPr>
                <w:rFonts w:asciiTheme="minorHAnsi" w:eastAsia="Times New Roman" w:hAnsiTheme="minorHAnsi"/>
                <w:sz w:val="20"/>
                <w:szCs w:val="20"/>
                <w:lang w:eastAsia="pl-PL"/>
              </w:rPr>
            </w:pPr>
          </w:p>
        </w:tc>
        <w:tc>
          <w:tcPr>
            <w:tcW w:w="5954" w:type="dxa"/>
            <w:gridSpan w:val="3"/>
            <w:tcBorders>
              <w:bottom w:val="single" w:sz="4" w:space="0" w:color="auto"/>
            </w:tcBorders>
          </w:tcPr>
          <w:p w14:paraId="5C143C62" w14:textId="77777777" w:rsidR="00D2267D" w:rsidRPr="00DB336F" w:rsidRDefault="00D2267D" w:rsidP="00D2267D">
            <w:pPr>
              <w:numPr>
                <w:ilvl w:val="0"/>
                <w:numId w:val="1"/>
              </w:numPr>
              <w:spacing w:before="120" w:after="120" w:line="240" w:lineRule="auto"/>
              <w:jc w:val="both"/>
              <w:rPr>
                <w:rFonts w:asciiTheme="minorHAnsi" w:eastAsia="Times New Roman" w:hAnsiTheme="minorHAnsi"/>
                <w:bCs/>
                <w:sz w:val="20"/>
                <w:szCs w:val="20"/>
                <w:lang w:val="en-US"/>
              </w:rPr>
            </w:pPr>
            <w:r w:rsidRPr="00DB336F">
              <w:rPr>
                <w:rFonts w:asciiTheme="minorHAnsi" w:eastAsia="Times New Roman" w:hAnsiTheme="minorHAnsi"/>
                <w:bCs/>
                <w:sz w:val="20"/>
                <w:szCs w:val="20"/>
                <w:lang w:val="en-US"/>
              </w:rPr>
              <w:t>Control of accounting records</w:t>
            </w:r>
          </w:p>
        </w:tc>
        <w:tc>
          <w:tcPr>
            <w:tcW w:w="4394" w:type="dxa"/>
            <w:gridSpan w:val="2"/>
            <w:tcBorders>
              <w:bottom w:val="single" w:sz="4" w:space="0" w:color="auto"/>
            </w:tcBorders>
          </w:tcPr>
          <w:p w14:paraId="3461D779" w14:textId="77777777" w:rsidR="00D2267D" w:rsidRPr="00DB336F" w:rsidRDefault="00D2267D" w:rsidP="00D2267D">
            <w:pPr>
              <w:spacing w:before="120" w:after="120" w:line="240" w:lineRule="auto"/>
              <w:jc w:val="both"/>
              <w:rPr>
                <w:rFonts w:asciiTheme="minorHAnsi" w:eastAsia="Times New Roman" w:hAnsiTheme="minorHAnsi"/>
                <w:bCs/>
                <w:sz w:val="20"/>
                <w:szCs w:val="20"/>
              </w:rPr>
            </w:pPr>
            <w:r w:rsidRPr="00DB336F">
              <w:rPr>
                <w:rFonts w:asciiTheme="minorHAnsi" w:eastAsia="Times New Roman" w:hAnsiTheme="minorHAnsi"/>
                <w:bCs/>
                <w:sz w:val="20"/>
                <w:szCs w:val="20"/>
              </w:rPr>
              <w:sym w:font="Symbol" w:char="F0F0"/>
            </w:r>
          </w:p>
        </w:tc>
        <w:tc>
          <w:tcPr>
            <w:tcW w:w="1701" w:type="dxa"/>
            <w:tcBorders>
              <w:bottom w:val="single" w:sz="4" w:space="0" w:color="auto"/>
            </w:tcBorders>
          </w:tcPr>
          <w:p w14:paraId="3CF2D8B6" w14:textId="77777777" w:rsidR="00D2267D" w:rsidRPr="00DB336F" w:rsidRDefault="00D2267D" w:rsidP="00D2267D">
            <w:pPr>
              <w:spacing w:before="120" w:after="120" w:line="240" w:lineRule="auto"/>
              <w:jc w:val="both"/>
              <w:rPr>
                <w:rFonts w:asciiTheme="minorHAnsi" w:eastAsia="Times New Roman" w:hAnsiTheme="minorHAnsi"/>
                <w:bCs/>
                <w:sz w:val="20"/>
                <w:szCs w:val="20"/>
              </w:rPr>
            </w:pPr>
            <w:r w:rsidRPr="00DB336F">
              <w:rPr>
                <w:rFonts w:asciiTheme="minorHAnsi" w:eastAsia="Times New Roman" w:hAnsiTheme="minorHAnsi"/>
                <w:bCs/>
                <w:sz w:val="20"/>
                <w:szCs w:val="20"/>
              </w:rPr>
              <w:sym w:font="Symbol" w:char="F0F0"/>
            </w:r>
          </w:p>
        </w:tc>
      </w:tr>
      <w:tr w:rsidR="009074B2" w:rsidRPr="00DB336F" w14:paraId="038C60EC" w14:textId="77777777" w:rsidTr="009074B2">
        <w:trPr>
          <w:trHeight w:val="364"/>
        </w:trPr>
        <w:tc>
          <w:tcPr>
            <w:tcW w:w="2127" w:type="dxa"/>
            <w:vMerge/>
          </w:tcPr>
          <w:p w14:paraId="0FB78278" w14:textId="77777777" w:rsidR="00D2267D" w:rsidRPr="00DB336F" w:rsidRDefault="00D2267D" w:rsidP="00D2267D">
            <w:pPr>
              <w:spacing w:before="120" w:after="120" w:line="240" w:lineRule="auto"/>
              <w:rPr>
                <w:rFonts w:asciiTheme="minorHAnsi" w:eastAsia="Times New Roman" w:hAnsiTheme="minorHAnsi"/>
                <w:sz w:val="20"/>
                <w:szCs w:val="20"/>
                <w:lang w:eastAsia="pl-PL"/>
              </w:rPr>
            </w:pPr>
          </w:p>
        </w:tc>
        <w:tc>
          <w:tcPr>
            <w:tcW w:w="5954" w:type="dxa"/>
            <w:gridSpan w:val="3"/>
            <w:shd w:val="clear" w:color="auto" w:fill="95B3D7" w:themeFill="accent1" w:themeFillTint="99"/>
          </w:tcPr>
          <w:p w14:paraId="5206635D" w14:textId="77777777" w:rsidR="00D2267D" w:rsidRPr="00DB336F" w:rsidRDefault="00D2267D" w:rsidP="00D2267D">
            <w:pPr>
              <w:spacing w:before="120" w:after="120" w:line="240" w:lineRule="auto"/>
              <w:jc w:val="both"/>
              <w:rPr>
                <w:rFonts w:asciiTheme="minorHAnsi" w:eastAsia="Times New Roman" w:hAnsiTheme="minorHAnsi"/>
                <w:bCs/>
                <w:sz w:val="20"/>
                <w:szCs w:val="20"/>
              </w:rPr>
            </w:pPr>
            <w:proofErr w:type="spellStart"/>
            <w:r w:rsidRPr="00DB336F">
              <w:rPr>
                <w:rFonts w:asciiTheme="minorHAnsi" w:eastAsia="Times New Roman" w:hAnsiTheme="minorHAnsi"/>
                <w:bCs/>
                <w:sz w:val="20"/>
                <w:szCs w:val="20"/>
              </w:rPr>
              <w:t>Expenditure</w:t>
            </w:r>
            <w:proofErr w:type="spellEnd"/>
            <w:r w:rsidRPr="00DB336F">
              <w:rPr>
                <w:rFonts w:asciiTheme="minorHAnsi" w:eastAsia="Times New Roman" w:hAnsiTheme="minorHAnsi"/>
                <w:bCs/>
                <w:sz w:val="20"/>
                <w:szCs w:val="20"/>
              </w:rPr>
              <w:t xml:space="preserve"> </w:t>
            </w:r>
            <w:proofErr w:type="spellStart"/>
            <w:r w:rsidRPr="00DB336F">
              <w:rPr>
                <w:rFonts w:asciiTheme="minorHAnsi" w:eastAsia="Times New Roman" w:hAnsiTheme="minorHAnsi"/>
                <w:bCs/>
                <w:sz w:val="20"/>
                <w:szCs w:val="20"/>
              </w:rPr>
              <w:t>verification</w:t>
            </w:r>
            <w:proofErr w:type="spellEnd"/>
            <w:r w:rsidRPr="00DB336F">
              <w:rPr>
                <w:rFonts w:asciiTheme="minorHAnsi" w:eastAsia="Times New Roman" w:hAnsiTheme="minorHAnsi"/>
                <w:bCs/>
                <w:sz w:val="20"/>
                <w:szCs w:val="20"/>
              </w:rPr>
              <w:t>:</w:t>
            </w:r>
          </w:p>
        </w:tc>
        <w:tc>
          <w:tcPr>
            <w:tcW w:w="4394" w:type="dxa"/>
            <w:gridSpan w:val="2"/>
            <w:shd w:val="clear" w:color="auto" w:fill="95B3D7" w:themeFill="accent1" w:themeFillTint="99"/>
          </w:tcPr>
          <w:p w14:paraId="1FC39945" w14:textId="77777777" w:rsidR="00D2267D" w:rsidRPr="00DB336F" w:rsidRDefault="00D2267D" w:rsidP="00D2267D">
            <w:pPr>
              <w:spacing w:before="120" w:after="120" w:line="240" w:lineRule="auto"/>
              <w:jc w:val="both"/>
              <w:rPr>
                <w:rFonts w:asciiTheme="minorHAnsi" w:eastAsia="Times New Roman" w:hAnsiTheme="minorHAnsi"/>
                <w:bCs/>
                <w:sz w:val="20"/>
                <w:szCs w:val="20"/>
              </w:rPr>
            </w:pPr>
          </w:p>
        </w:tc>
        <w:tc>
          <w:tcPr>
            <w:tcW w:w="1701" w:type="dxa"/>
            <w:shd w:val="clear" w:color="auto" w:fill="95B3D7" w:themeFill="accent1" w:themeFillTint="99"/>
          </w:tcPr>
          <w:p w14:paraId="0562CB0E" w14:textId="77777777" w:rsidR="00D2267D" w:rsidRPr="00DB336F" w:rsidRDefault="00D2267D" w:rsidP="00D2267D">
            <w:pPr>
              <w:spacing w:before="120" w:after="120" w:line="240" w:lineRule="auto"/>
              <w:jc w:val="both"/>
              <w:rPr>
                <w:rFonts w:asciiTheme="minorHAnsi" w:eastAsia="Times New Roman" w:hAnsiTheme="minorHAnsi"/>
                <w:bCs/>
                <w:sz w:val="20"/>
                <w:szCs w:val="20"/>
              </w:rPr>
            </w:pPr>
          </w:p>
        </w:tc>
      </w:tr>
      <w:tr w:rsidR="00D2267D" w:rsidRPr="00DB336F" w14:paraId="511757C5" w14:textId="77777777" w:rsidTr="0012406E">
        <w:trPr>
          <w:trHeight w:val="432"/>
        </w:trPr>
        <w:tc>
          <w:tcPr>
            <w:tcW w:w="2127" w:type="dxa"/>
            <w:vMerge/>
            <w:shd w:val="clear" w:color="auto" w:fill="B8CCE4"/>
          </w:tcPr>
          <w:p w14:paraId="34CE0A41" w14:textId="77777777" w:rsidR="00D2267D" w:rsidRPr="00DB336F" w:rsidRDefault="00D2267D" w:rsidP="00D2267D">
            <w:pPr>
              <w:spacing w:before="120" w:after="120" w:line="240" w:lineRule="auto"/>
              <w:rPr>
                <w:rFonts w:asciiTheme="minorHAnsi" w:eastAsia="Times New Roman" w:hAnsiTheme="minorHAnsi"/>
                <w:sz w:val="20"/>
                <w:szCs w:val="20"/>
                <w:lang w:eastAsia="pl-PL"/>
              </w:rPr>
            </w:pPr>
          </w:p>
        </w:tc>
        <w:tc>
          <w:tcPr>
            <w:tcW w:w="5954" w:type="dxa"/>
            <w:gridSpan w:val="3"/>
          </w:tcPr>
          <w:p w14:paraId="524C7DFB" w14:textId="77777777" w:rsidR="00D2267D" w:rsidRPr="00DB336F" w:rsidRDefault="00D2267D" w:rsidP="00D2267D">
            <w:pPr>
              <w:numPr>
                <w:ilvl w:val="0"/>
                <w:numId w:val="1"/>
              </w:numPr>
              <w:spacing w:before="120" w:after="120" w:line="240" w:lineRule="auto"/>
              <w:jc w:val="both"/>
              <w:rPr>
                <w:rFonts w:asciiTheme="minorHAnsi" w:eastAsia="Times New Roman" w:hAnsiTheme="minorHAnsi"/>
                <w:bCs/>
                <w:sz w:val="20"/>
                <w:szCs w:val="20"/>
                <w:lang w:val="en-US"/>
              </w:rPr>
            </w:pPr>
            <w:r w:rsidRPr="00DB336F">
              <w:rPr>
                <w:rFonts w:asciiTheme="minorHAnsi" w:eastAsia="Times New Roman" w:hAnsiTheme="minorHAnsi"/>
                <w:bCs/>
                <w:sz w:val="20"/>
                <w:szCs w:val="20"/>
                <w:lang w:val="en-US"/>
              </w:rPr>
              <w:t>Expenditure relating to the category – STAFF COSTS</w:t>
            </w:r>
          </w:p>
        </w:tc>
        <w:tc>
          <w:tcPr>
            <w:tcW w:w="4394" w:type="dxa"/>
            <w:gridSpan w:val="2"/>
          </w:tcPr>
          <w:p w14:paraId="62EBF3C5" w14:textId="77777777" w:rsidR="00D2267D" w:rsidRPr="00DB336F" w:rsidRDefault="00D2267D" w:rsidP="00D2267D">
            <w:pPr>
              <w:spacing w:before="120" w:after="120" w:line="240" w:lineRule="auto"/>
              <w:jc w:val="both"/>
              <w:rPr>
                <w:rFonts w:asciiTheme="minorHAnsi" w:eastAsia="Times New Roman" w:hAnsiTheme="minorHAnsi"/>
                <w:bCs/>
                <w:sz w:val="20"/>
                <w:szCs w:val="20"/>
              </w:rPr>
            </w:pPr>
            <w:r w:rsidRPr="00DB336F">
              <w:rPr>
                <w:rFonts w:asciiTheme="minorHAnsi" w:eastAsia="Times New Roman" w:hAnsiTheme="minorHAnsi"/>
                <w:bCs/>
                <w:sz w:val="20"/>
                <w:szCs w:val="20"/>
              </w:rPr>
              <w:sym w:font="Symbol" w:char="F0F0"/>
            </w:r>
          </w:p>
        </w:tc>
        <w:tc>
          <w:tcPr>
            <w:tcW w:w="1701" w:type="dxa"/>
          </w:tcPr>
          <w:p w14:paraId="6D98A12B" w14:textId="77777777" w:rsidR="00D2267D" w:rsidRPr="00DB336F" w:rsidRDefault="00D2267D" w:rsidP="00D2267D">
            <w:pPr>
              <w:spacing w:before="120" w:after="120" w:line="240" w:lineRule="auto"/>
              <w:jc w:val="both"/>
              <w:rPr>
                <w:rFonts w:asciiTheme="minorHAnsi" w:eastAsia="Times New Roman" w:hAnsiTheme="minorHAnsi"/>
                <w:bCs/>
                <w:sz w:val="20"/>
                <w:szCs w:val="20"/>
              </w:rPr>
            </w:pPr>
            <w:r w:rsidRPr="00DB336F">
              <w:rPr>
                <w:rFonts w:asciiTheme="minorHAnsi" w:eastAsia="Times New Roman" w:hAnsiTheme="minorHAnsi"/>
                <w:bCs/>
                <w:sz w:val="20"/>
                <w:szCs w:val="20"/>
              </w:rPr>
              <w:sym w:font="Symbol" w:char="F0F0"/>
            </w:r>
          </w:p>
        </w:tc>
      </w:tr>
      <w:tr w:rsidR="00D2267D" w:rsidRPr="00DB336F" w14:paraId="435C6C17" w14:textId="77777777" w:rsidTr="0012406E">
        <w:trPr>
          <w:trHeight w:val="490"/>
        </w:trPr>
        <w:tc>
          <w:tcPr>
            <w:tcW w:w="2127" w:type="dxa"/>
            <w:vMerge/>
            <w:shd w:val="clear" w:color="auto" w:fill="B8CCE4"/>
          </w:tcPr>
          <w:p w14:paraId="2946DB82" w14:textId="77777777" w:rsidR="00D2267D" w:rsidRPr="00DB336F" w:rsidRDefault="00D2267D" w:rsidP="00D2267D">
            <w:pPr>
              <w:spacing w:before="120" w:after="120" w:line="240" w:lineRule="auto"/>
              <w:rPr>
                <w:rFonts w:asciiTheme="minorHAnsi" w:eastAsia="Times New Roman" w:hAnsiTheme="minorHAnsi"/>
                <w:sz w:val="20"/>
                <w:szCs w:val="20"/>
                <w:lang w:eastAsia="pl-PL"/>
              </w:rPr>
            </w:pPr>
          </w:p>
        </w:tc>
        <w:tc>
          <w:tcPr>
            <w:tcW w:w="5954" w:type="dxa"/>
            <w:gridSpan w:val="3"/>
          </w:tcPr>
          <w:p w14:paraId="566A3653" w14:textId="77777777" w:rsidR="00D2267D" w:rsidRPr="00DB336F" w:rsidRDefault="00D2267D" w:rsidP="00D2267D">
            <w:pPr>
              <w:numPr>
                <w:ilvl w:val="0"/>
                <w:numId w:val="1"/>
              </w:numPr>
              <w:spacing w:before="120" w:after="120" w:line="240" w:lineRule="auto"/>
              <w:jc w:val="both"/>
              <w:rPr>
                <w:rFonts w:asciiTheme="minorHAnsi" w:eastAsia="Times New Roman" w:hAnsiTheme="minorHAnsi"/>
                <w:sz w:val="24"/>
                <w:szCs w:val="24"/>
                <w:lang w:val="en-US"/>
              </w:rPr>
            </w:pPr>
            <w:r w:rsidRPr="00DB336F">
              <w:rPr>
                <w:rFonts w:asciiTheme="minorHAnsi" w:eastAsia="Times New Roman" w:hAnsiTheme="minorHAnsi"/>
                <w:bCs/>
                <w:sz w:val="20"/>
                <w:szCs w:val="20"/>
                <w:lang w:val="en-US"/>
              </w:rPr>
              <w:t>Expenditure relating to the category – TRAVEL AND SUBSISTENCE COSTS</w:t>
            </w:r>
          </w:p>
        </w:tc>
        <w:tc>
          <w:tcPr>
            <w:tcW w:w="4394" w:type="dxa"/>
            <w:gridSpan w:val="2"/>
          </w:tcPr>
          <w:p w14:paraId="5997CC1D" w14:textId="77777777" w:rsidR="00D2267D" w:rsidRPr="00DB336F" w:rsidRDefault="00D2267D" w:rsidP="00D2267D">
            <w:pPr>
              <w:spacing w:before="120" w:after="120" w:line="240" w:lineRule="auto"/>
              <w:jc w:val="both"/>
              <w:rPr>
                <w:rFonts w:asciiTheme="minorHAnsi" w:eastAsia="Times New Roman" w:hAnsiTheme="minorHAnsi"/>
                <w:bCs/>
                <w:sz w:val="20"/>
                <w:szCs w:val="20"/>
              </w:rPr>
            </w:pPr>
            <w:r w:rsidRPr="00DB336F">
              <w:rPr>
                <w:rFonts w:asciiTheme="minorHAnsi" w:eastAsia="Times New Roman" w:hAnsiTheme="minorHAnsi"/>
                <w:bCs/>
                <w:sz w:val="20"/>
                <w:szCs w:val="20"/>
              </w:rPr>
              <w:sym w:font="Symbol" w:char="F0F0"/>
            </w:r>
          </w:p>
        </w:tc>
        <w:tc>
          <w:tcPr>
            <w:tcW w:w="1701" w:type="dxa"/>
          </w:tcPr>
          <w:p w14:paraId="110FFD37" w14:textId="77777777" w:rsidR="00D2267D" w:rsidRPr="00DB336F" w:rsidRDefault="00D2267D" w:rsidP="00D2267D">
            <w:pPr>
              <w:spacing w:before="120" w:after="120" w:line="240" w:lineRule="auto"/>
              <w:jc w:val="both"/>
              <w:rPr>
                <w:rFonts w:asciiTheme="minorHAnsi" w:eastAsia="Times New Roman" w:hAnsiTheme="minorHAnsi"/>
                <w:bCs/>
                <w:sz w:val="20"/>
                <w:szCs w:val="20"/>
              </w:rPr>
            </w:pPr>
            <w:r w:rsidRPr="00DB336F">
              <w:rPr>
                <w:rFonts w:asciiTheme="minorHAnsi" w:eastAsia="Times New Roman" w:hAnsiTheme="minorHAnsi"/>
                <w:bCs/>
                <w:sz w:val="20"/>
                <w:szCs w:val="20"/>
              </w:rPr>
              <w:sym w:font="Symbol" w:char="F0F0"/>
            </w:r>
          </w:p>
        </w:tc>
      </w:tr>
      <w:tr w:rsidR="00D2267D" w:rsidRPr="00DB336F" w14:paraId="7CAA49AF" w14:textId="77777777" w:rsidTr="0012406E">
        <w:trPr>
          <w:trHeight w:val="368"/>
        </w:trPr>
        <w:tc>
          <w:tcPr>
            <w:tcW w:w="2127" w:type="dxa"/>
            <w:vMerge/>
            <w:shd w:val="clear" w:color="auto" w:fill="B8CCE4"/>
          </w:tcPr>
          <w:p w14:paraId="6B699379" w14:textId="77777777" w:rsidR="00D2267D" w:rsidRPr="00DB336F" w:rsidRDefault="00D2267D" w:rsidP="00D2267D">
            <w:pPr>
              <w:spacing w:before="120" w:after="120" w:line="240" w:lineRule="auto"/>
              <w:rPr>
                <w:rFonts w:asciiTheme="minorHAnsi" w:eastAsia="Times New Roman" w:hAnsiTheme="minorHAnsi"/>
                <w:sz w:val="20"/>
                <w:szCs w:val="20"/>
                <w:lang w:eastAsia="pl-PL"/>
              </w:rPr>
            </w:pPr>
          </w:p>
        </w:tc>
        <w:tc>
          <w:tcPr>
            <w:tcW w:w="5954" w:type="dxa"/>
            <w:gridSpan w:val="3"/>
          </w:tcPr>
          <w:p w14:paraId="36A2269D" w14:textId="77777777" w:rsidR="00D2267D" w:rsidRPr="00DB336F" w:rsidRDefault="00D2267D" w:rsidP="00D2267D">
            <w:pPr>
              <w:numPr>
                <w:ilvl w:val="0"/>
                <w:numId w:val="1"/>
              </w:numPr>
              <w:spacing w:before="120" w:after="120" w:line="240" w:lineRule="auto"/>
              <w:jc w:val="both"/>
              <w:rPr>
                <w:rFonts w:asciiTheme="minorHAnsi" w:eastAsia="Times New Roman" w:hAnsiTheme="minorHAnsi"/>
                <w:bCs/>
                <w:sz w:val="20"/>
                <w:szCs w:val="20"/>
                <w:lang w:val="en-US"/>
              </w:rPr>
            </w:pPr>
            <w:r w:rsidRPr="00DB336F">
              <w:rPr>
                <w:rFonts w:asciiTheme="minorHAnsi" w:eastAsia="Times New Roman" w:hAnsiTheme="minorHAnsi"/>
                <w:bCs/>
                <w:sz w:val="20"/>
                <w:szCs w:val="20"/>
                <w:lang w:val="en-US"/>
              </w:rPr>
              <w:t xml:space="preserve">Expenditure relating to the category – </w:t>
            </w:r>
            <w:r w:rsidRPr="00DB336F">
              <w:rPr>
                <w:rFonts w:asciiTheme="minorHAnsi" w:eastAsia="Times New Roman" w:hAnsiTheme="minorHAnsi"/>
                <w:sz w:val="20"/>
                <w:szCs w:val="20"/>
                <w:lang w:val="en-US" w:eastAsia="pl-PL"/>
              </w:rPr>
              <w:t xml:space="preserve">EQUIPMENT AND SUPPLIES </w:t>
            </w:r>
          </w:p>
        </w:tc>
        <w:tc>
          <w:tcPr>
            <w:tcW w:w="4394" w:type="dxa"/>
            <w:gridSpan w:val="2"/>
          </w:tcPr>
          <w:p w14:paraId="3FE9F23F" w14:textId="77777777" w:rsidR="00D2267D" w:rsidRPr="00DB336F" w:rsidRDefault="00D2267D" w:rsidP="00D2267D">
            <w:pPr>
              <w:spacing w:before="120" w:after="120" w:line="240" w:lineRule="auto"/>
              <w:jc w:val="both"/>
              <w:rPr>
                <w:rFonts w:asciiTheme="minorHAnsi" w:eastAsia="Times New Roman" w:hAnsiTheme="minorHAnsi"/>
                <w:bCs/>
                <w:sz w:val="20"/>
                <w:szCs w:val="20"/>
              </w:rPr>
            </w:pPr>
            <w:r w:rsidRPr="00DB336F">
              <w:rPr>
                <w:rFonts w:asciiTheme="minorHAnsi" w:eastAsia="Times New Roman" w:hAnsiTheme="minorHAnsi"/>
                <w:bCs/>
                <w:sz w:val="20"/>
                <w:szCs w:val="20"/>
              </w:rPr>
              <w:sym w:font="Symbol" w:char="F0F0"/>
            </w:r>
          </w:p>
        </w:tc>
        <w:tc>
          <w:tcPr>
            <w:tcW w:w="1701" w:type="dxa"/>
          </w:tcPr>
          <w:p w14:paraId="1F72F646" w14:textId="77777777" w:rsidR="00D2267D" w:rsidRPr="00DB336F" w:rsidRDefault="00D2267D" w:rsidP="00D2267D">
            <w:pPr>
              <w:spacing w:before="120" w:after="120" w:line="240" w:lineRule="auto"/>
              <w:jc w:val="both"/>
              <w:rPr>
                <w:rFonts w:asciiTheme="minorHAnsi" w:eastAsia="Times New Roman" w:hAnsiTheme="minorHAnsi"/>
                <w:bCs/>
                <w:sz w:val="20"/>
                <w:szCs w:val="20"/>
              </w:rPr>
            </w:pPr>
            <w:r w:rsidRPr="00DB336F">
              <w:rPr>
                <w:rFonts w:asciiTheme="minorHAnsi" w:eastAsia="Times New Roman" w:hAnsiTheme="minorHAnsi"/>
                <w:bCs/>
                <w:sz w:val="20"/>
                <w:szCs w:val="20"/>
              </w:rPr>
              <w:sym w:font="Symbol" w:char="F0F0"/>
            </w:r>
          </w:p>
        </w:tc>
      </w:tr>
      <w:tr w:rsidR="00D2267D" w:rsidRPr="00DB336F" w14:paraId="53AB58D5" w14:textId="77777777" w:rsidTr="0012406E">
        <w:trPr>
          <w:trHeight w:val="446"/>
        </w:trPr>
        <w:tc>
          <w:tcPr>
            <w:tcW w:w="2127" w:type="dxa"/>
            <w:vMerge/>
            <w:shd w:val="clear" w:color="auto" w:fill="B8CCE4"/>
          </w:tcPr>
          <w:p w14:paraId="08CE6F91" w14:textId="77777777" w:rsidR="00D2267D" w:rsidRPr="00DB336F" w:rsidRDefault="00D2267D" w:rsidP="00D2267D">
            <w:pPr>
              <w:spacing w:before="120" w:after="120" w:line="240" w:lineRule="auto"/>
              <w:rPr>
                <w:rFonts w:asciiTheme="minorHAnsi" w:eastAsia="Times New Roman" w:hAnsiTheme="minorHAnsi"/>
                <w:sz w:val="20"/>
                <w:szCs w:val="20"/>
                <w:lang w:eastAsia="pl-PL"/>
              </w:rPr>
            </w:pPr>
          </w:p>
        </w:tc>
        <w:tc>
          <w:tcPr>
            <w:tcW w:w="5954" w:type="dxa"/>
            <w:gridSpan w:val="3"/>
          </w:tcPr>
          <w:p w14:paraId="59136983" w14:textId="77777777" w:rsidR="00D2267D" w:rsidRPr="00DB336F" w:rsidRDefault="00D2267D" w:rsidP="00D2267D">
            <w:pPr>
              <w:numPr>
                <w:ilvl w:val="0"/>
                <w:numId w:val="1"/>
              </w:numPr>
              <w:spacing w:before="120" w:after="120" w:line="240" w:lineRule="auto"/>
              <w:jc w:val="both"/>
              <w:rPr>
                <w:rFonts w:asciiTheme="minorHAnsi" w:eastAsia="Times New Roman" w:hAnsiTheme="minorHAnsi"/>
                <w:bCs/>
                <w:sz w:val="20"/>
                <w:szCs w:val="20"/>
                <w:lang w:val="en-US"/>
              </w:rPr>
            </w:pPr>
            <w:r w:rsidRPr="00DB336F">
              <w:rPr>
                <w:rFonts w:asciiTheme="minorHAnsi" w:eastAsia="Times New Roman" w:hAnsiTheme="minorHAnsi"/>
                <w:bCs/>
                <w:sz w:val="20"/>
                <w:szCs w:val="20"/>
                <w:lang w:val="en-US"/>
              </w:rPr>
              <w:t xml:space="preserve">Expenditure relating to the category – </w:t>
            </w:r>
            <w:r w:rsidRPr="00DB336F">
              <w:rPr>
                <w:rFonts w:asciiTheme="minorHAnsi" w:eastAsia="Times New Roman" w:hAnsiTheme="minorHAnsi"/>
                <w:sz w:val="20"/>
                <w:szCs w:val="20"/>
                <w:lang w:val="en-US" w:eastAsia="pl-PL"/>
              </w:rPr>
              <w:t>SERVICES</w:t>
            </w:r>
          </w:p>
        </w:tc>
        <w:tc>
          <w:tcPr>
            <w:tcW w:w="4394" w:type="dxa"/>
            <w:gridSpan w:val="2"/>
          </w:tcPr>
          <w:p w14:paraId="61CDCEAD" w14:textId="77777777" w:rsidR="00D2267D" w:rsidRPr="00DB336F" w:rsidRDefault="00D2267D" w:rsidP="00D2267D">
            <w:pPr>
              <w:spacing w:before="120" w:after="120" w:line="240" w:lineRule="auto"/>
              <w:jc w:val="both"/>
              <w:rPr>
                <w:rFonts w:asciiTheme="minorHAnsi" w:eastAsia="Times New Roman" w:hAnsiTheme="minorHAnsi"/>
                <w:bCs/>
                <w:sz w:val="20"/>
                <w:szCs w:val="20"/>
              </w:rPr>
            </w:pPr>
            <w:r w:rsidRPr="00DB336F">
              <w:rPr>
                <w:rFonts w:asciiTheme="minorHAnsi" w:eastAsia="Times New Roman" w:hAnsiTheme="minorHAnsi"/>
                <w:bCs/>
                <w:sz w:val="20"/>
                <w:szCs w:val="20"/>
              </w:rPr>
              <w:sym w:font="Symbol" w:char="F0F0"/>
            </w:r>
          </w:p>
        </w:tc>
        <w:tc>
          <w:tcPr>
            <w:tcW w:w="1701" w:type="dxa"/>
          </w:tcPr>
          <w:p w14:paraId="6BB9E253" w14:textId="77777777" w:rsidR="00D2267D" w:rsidRPr="00DB336F" w:rsidRDefault="00D2267D" w:rsidP="00D2267D">
            <w:pPr>
              <w:spacing w:before="120" w:after="120" w:line="240" w:lineRule="auto"/>
              <w:jc w:val="both"/>
              <w:rPr>
                <w:rFonts w:asciiTheme="minorHAnsi" w:eastAsia="Times New Roman" w:hAnsiTheme="minorHAnsi"/>
                <w:bCs/>
                <w:sz w:val="20"/>
                <w:szCs w:val="20"/>
              </w:rPr>
            </w:pPr>
            <w:r w:rsidRPr="00DB336F">
              <w:rPr>
                <w:rFonts w:asciiTheme="minorHAnsi" w:eastAsia="Times New Roman" w:hAnsiTheme="minorHAnsi"/>
                <w:bCs/>
                <w:sz w:val="20"/>
                <w:szCs w:val="20"/>
              </w:rPr>
              <w:sym w:font="Symbol" w:char="F0F0"/>
            </w:r>
          </w:p>
        </w:tc>
      </w:tr>
      <w:tr w:rsidR="00D2267D" w:rsidRPr="00DB336F" w14:paraId="3DFFF02A" w14:textId="77777777" w:rsidTr="0012406E">
        <w:trPr>
          <w:trHeight w:val="363"/>
        </w:trPr>
        <w:tc>
          <w:tcPr>
            <w:tcW w:w="2127" w:type="dxa"/>
            <w:vMerge/>
            <w:shd w:val="clear" w:color="auto" w:fill="B8CCE4"/>
          </w:tcPr>
          <w:p w14:paraId="23DE523C" w14:textId="77777777" w:rsidR="00D2267D" w:rsidRPr="00DB336F" w:rsidRDefault="00D2267D" w:rsidP="00D2267D">
            <w:pPr>
              <w:spacing w:before="120" w:after="120" w:line="240" w:lineRule="auto"/>
              <w:rPr>
                <w:rFonts w:asciiTheme="minorHAnsi" w:eastAsia="Times New Roman" w:hAnsiTheme="minorHAnsi"/>
                <w:sz w:val="20"/>
                <w:szCs w:val="20"/>
                <w:lang w:eastAsia="pl-PL"/>
              </w:rPr>
            </w:pPr>
          </w:p>
        </w:tc>
        <w:tc>
          <w:tcPr>
            <w:tcW w:w="5954" w:type="dxa"/>
            <w:gridSpan w:val="3"/>
          </w:tcPr>
          <w:p w14:paraId="4A301409" w14:textId="77777777" w:rsidR="00D2267D" w:rsidRPr="00DB336F" w:rsidRDefault="00D2267D" w:rsidP="00D2267D">
            <w:pPr>
              <w:numPr>
                <w:ilvl w:val="0"/>
                <w:numId w:val="1"/>
              </w:numPr>
              <w:spacing w:before="120" w:after="120" w:line="240" w:lineRule="auto"/>
              <w:jc w:val="both"/>
              <w:rPr>
                <w:rFonts w:asciiTheme="minorHAnsi" w:eastAsia="Times New Roman" w:hAnsiTheme="minorHAnsi"/>
                <w:bCs/>
                <w:sz w:val="20"/>
                <w:szCs w:val="20"/>
                <w:lang w:val="en-US"/>
              </w:rPr>
            </w:pPr>
            <w:r w:rsidRPr="00DB336F">
              <w:rPr>
                <w:rFonts w:asciiTheme="minorHAnsi" w:eastAsia="Times New Roman" w:hAnsiTheme="minorHAnsi"/>
                <w:bCs/>
                <w:sz w:val="20"/>
                <w:szCs w:val="20"/>
                <w:lang w:val="en-US"/>
              </w:rPr>
              <w:t>Expenditure relating to the category – INFRASTRUCTURE COMPONENT</w:t>
            </w:r>
          </w:p>
        </w:tc>
        <w:tc>
          <w:tcPr>
            <w:tcW w:w="4394" w:type="dxa"/>
            <w:gridSpan w:val="2"/>
          </w:tcPr>
          <w:p w14:paraId="52E56223" w14:textId="77777777" w:rsidR="00D2267D" w:rsidRPr="00DB336F" w:rsidRDefault="00D2267D" w:rsidP="00D2267D">
            <w:pPr>
              <w:spacing w:before="120" w:after="120" w:line="240" w:lineRule="auto"/>
              <w:jc w:val="both"/>
              <w:rPr>
                <w:rFonts w:asciiTheme="minorHAnsi" w:eastAsia="Times New Roman" w:hAnsiTheme="minorHAnsi"/>
                <w:bCs/>
                <w:sz w:val="20"/>
                <w:szCs w:val="20"/>
              </w:rPr>
            </w:pPr>
            <w:r w:rsidRPr="00DB336F">
              <w:rPr>
                <w:rFonts w:asciiTheme="minorHAnsi" w:eastAsia="Times New Roman" w:hAnsiTheme="minorHAnsi"/>
                <w:bCs/>
                <w:sz w:val="20"/>
                <w:szCs w:val="20"/>
              </w:rPr>
              <w:sym w:font="Symbol" w:char="F0F0"/>
            </w:r>
          </w:p>
        </w:tc>
        <w:tc>
          <w:tcPr>
            <w:tcW w:w="1701" w:type="dxa"/>
          </w:tcPr>
          <w:p w14:paraId="07547A01" w14:textId="77777777" w:rsidR="00D2267D" w:rsidRPr="00DB336F" w:rsidRDefault="00D2267D" w:rsidP="00D2267D">
            <w:pPr>
              <w:spacing w:before="120" w:after="120" w:line="240" w:lineRule="auto"/>
              <w:jc w:val="both"/>
              <w:rPr>
                <w:rFonts w:asciiTheme="minorHAnsi" w:eastAsia="Times New Roman" w:hAnsiTheme="minorHAnsi"/>
                <w:bCs/>
                <w:sz w:val="20"/>
                <w:szCs w:val="20"/>
              </w:rPr>
            </w:pPr>
            <w:r w:rsidRPr="00DB336F">
              <w:rPr>
                <w:rFonts w:asciiTheme="minorHAnsi" w:eastAsia="Times New Roman" w:hAnsiTheme="minorHAnsi"/>
                <w:bCs/>
                <w:sz w:val="20"/>
                <w:szCs w:val="20"/>
              </w:rPr>
              <w:sym w:font="Symbol" w:char="F0F0"/>
            </w:r>
          </w:p>
        </w:tc>
      </w:tr>
      <w:tr w:rsidR="00D2267D" w:rsidRPr="00DB336F" w14:paraId="4EB00122" w14:textId="77777777" w:rsidTr="0012406E">
        <w:trPr>
          <w:trHeight w:val="415"/>
        </w:trPr>
        <w:tc>
          <w:tcPr>
            <w:tcW w:w="2127" w:type="dxa"/>
            <w:vMerge/>
            <w:shd w:val="clear" w:color="auto" w:fill="B8CCE4"/>
          </w:tcPr>
          <w:p w14:paraId="5043CB0F" w14:textId="77777777" w:rsidR="00D2267D" w:rsidRPr="00DB336F" w:rsidRDefault="00D2267D" w:rsidP="00D2267D">
            <w:pPr>
              <w:spacing w:before="120" w:after="120" w:line="240" w:lineRule="auto"/>
              <w:rPr>
                <w:rFonts w:asciiTheme="minorHAnsi" w:eastAsia="Times New Roman" w:hAnsiTheme="minorHAnsi"/>
                <w:sz w:val="20"/>
                <w:szCs w:val="20"/>
                <w:lang w:eastAsia="pl-PL"/>
              </w:rPr>
            </w:pPr>
          </w:p>
        </w:tc>
        <w:tc>
          <w:tcPr>
            <w:tcW w:w="5954" w:type="dxa"/>
            <w:gridSpan w:val="3"/>
          </w:tcPr>
          <w:p w14:paraId="7A26C6E4" w14:textId="77777777" w:rsidR="00D2267D" w:rsidRPr="00DB336F" w:rsidRDefault="00D2267D" w:rsidP="00D2267D">
            <w:pPr>
              <w:numPr>
                <w:ilvl w:val="0"/>
                <w:numId w:val="1"/>
              </w:numPr>
              <w:spacing w:before="120" w:after="120" w:line="240" w:lineRule="auto"/>
              <w:jc w:val="both"/>
              <w:rPr>
                <w:rFonts w:asciiTheme="minorHAnsi" w:eastAsia="Times New Roman" w:hAnsiTheme="minorHAnsi"/>
                <w:bCs/>
                <w:sz w:val="20"/>
                <w:szCs w:val="20"/>
                <w:lang w:val="en-US"/>
              </w:rPr>
            </w:pPr>
            <w:r w:rsidRPr="00DB336F">
              <w:rPr>
                <w:rFonts w:asciiTheme="minorHAnsi" w:eastAsia="Times New Roman" w:hAnsiTheme="minorHAnsi"/>
                <w:bCs/>
                <w:sz w:val="20"/>
                <w:szCs w:val="20"/>
                <w:lang w:val="en-US"/>
              </w:rPr>
              <w:t>Expenditure relating to the category – ADMINISTRATIVE COSTS</w:t>
            </w:r>
          </w:p>
        </w:tc>
        <w:tc>
          <w:tcPr>
            <w:tcW w:w="4394" w:type="dxa"/>
            <w:gridSpan w:val="2"/>
          </w:tcPr>
          <w:p w14:paraId="07459315" w14:textId="77777777" w:rsidR="00D2267D" w:rsidRPr="00DB336F" w:rsidRDefault="00D2267D" w:rsidP="00D2267D">
            <w:pPr>
              <w:spacing w:before="120" w:after="120" w:line="240" w:lineRule="auto"/>
              <w:jc w:val="both"/>
              <w:rPr>
                <w:rFonts w:asciiTheme="minorHAnsi" w:eastAsia="Times New Roman" w:hAnsiTheme="minorHAnsi"/>
                <w:bCs/>
                <w:sz w:val="20"/>
                <w:szCs w:val="20"/>
              </w:rPr>
            </w:pPr>
            <w:r w:rsidRPr="00DB336F">
              <w:rPr>
                <w:rFonts w:asciiTheme="minorHAnsi" w:eastAsia="Times New Roman" w:hAnsiTheme="minorHAnsi"/>
                <w:bCs/>
                <w:sz w:val="20"/>
                <w:szCs w:val="20"/>
              </w:rPr>
              <w:sym w:font="Symbol" w:char="F0F0"/>
            </w:r>
          </w:p>
        </w:tc>
        <w:tc>
          <w:tcPr>
            <w:tcW w:w="1701" w:type="dxa"/>
          </w:tcPr>
          <w:p w14:paraId="6537F28F" w14:textId="77777777" w:rsidR="00D2267D" w:rsidRPr="00DB336F" w:rsidRDefault="00D2267D" w:rsidP="00D2267D">
            <w:pPr>
              <w:spacing w:before="120" w:after="120" w:line="240" w:lineRule="auto"/>
              <w:jc w:val="both"/>
              <w:rPr>
                <w:rFonts w:asciiTheme="minorHAnsi" w:eastAsia="Times New Roman" w:hAnsiTheme="minorHAnsi"/>
                <w:bCs/>
                <w:sz w:val="20"/>
                <w:szCs w:val="20"/>
              </w:rPr>
            </w:pPr>
            <w:r w:rsidRPr="00DB336F">
              <w:rPr>
                <w:rFonts w:asciiTheme="minorHAnsi" w:eastAsia="Times New Roman" w:hAnsiTheme="minorHAnsi"/>
                <w:bCs/>
                <w:sz w:val="20"/>
                <w:szCs w:val="20"/>
              </w:rPr>
              <w:sym w:font="Symbol" w:char="F0F0"/>
            </w:r>
          </w:p>
        </w:tc>
      </w:tr>
      <w:tr w:rsidR="00D2267D" w:rsidRPr="00DB336F" w14:paraId="1CF1F189" w14:textId="77777777" w:rsidTr="0012406E">
        <w:trPr>
          <w:trHeight w:val="560"/>
        </w:trPr>
        <w:tc>
          <w:tcPr>
            <w:tcW w:w="2127" w:type="dxa"/>
            <w:vMerge/>
            <w:shd w:val="clear" w:color="auto" w:fill="B8CCE4"/>
          </w:tcPr>
          <w:p w14:paraId="6DFB9E20" w14:textId="77777777" w:rsidR="00D2267D" w:rsidRPr="00DB336F" w:rsidRDefault="00D2267D" w:rsidP="00D2267D">
            <w:pPr>
              <w:spacing w:before="120" w:after="120" w:line="240" w:lineRule="auto"/>
              <w:rPr>
                <w:rFonts w:asciiTheme="minorHAnsi" w:eastAsia="Times New Roman" w:hAnsiTheme="minorHAnsi"/>
                <w:sz w:val="20"/>
                <w:szCs w:val="20"/>
                <w:lang w:eastAsia="pl-PL"/>
              </w:rPr>
            </w:pPr>
          </w:p>
        </w:tc>
        <w:tc>
          <w:tcPr>
            <w:tcW w:w="5954" w:type="dxa"/>
            <w:gridSpan w:val="3"/>
          </w:tcPr>
          <w:p w14:paraId="4CED0182" w14:textId="77777777" w:rsidR="00D2267D" w:rsidRPr="00DB336F" w:rsidRDefault="00D2267D" w:rsidP="00D2267D">
            <w:pPr>
              <w:numPr>
                <w:ilvl w:val="0"/>
                <w:numId w:val="1"/>
              </w:numPr>
              <w:spacing w:before="120" w:after="120" w:line="240" w:lineRule="auto"/>
              <w:jc w:val="both"/>
              <w:rPr>
                <w:rFonts w:asciiTheme="minorHAnsi" w:eastAsia="Times New Roman" w:hAnsiTheme="minorHAnsi"/>
                <w:bCs/>
                <w:sz w:val="20"/>
                <w:szCs w:val="20"/>
                <w:lang w:val="en-US"/>
              </w:rPr>
            </w:pPr>
            <w:r w:rsidRPr="00DB336F">
              <w:rPr>
                <w:rFonts w:asciiTheme="minorHAnsi" w:eastAsia="Times New Roman" w:hAnsiTheme="minorHAnsi"/>
                <w:bCs/>
                <w:sz w:val="20"/>
                <w:szCs w:val="20"/>
                <w:lang w:val="en-US"/>
              </w:rPr>
              <w:t>Control of compliance with the information and visibility requirements</w:t>
            </w:r>
          </w:p>
        </w:tc>
        <w:tc>
          <w:tcPr>
            <w:tcW w:w="4394" w:type="dxa"/>
            <w:gridSpan w:val="2"/>
          </w:tcPr>
          <w:p w14:paraId="70DF9E56" w14:textId="77777777" w:rsidR="00D2267D" w:rsidRPr="00DB336F" w:rsidRDefault="00D2267D" w:rsidP="00D2267D">
            <w:pPr>
              <w:spacing w:before="120" w:after="120" w:line="240" w:lineRule="auto"/>
              <w:jc w:val="both"/>
              <w:rPr>
                <w:rFonts w:asciiTheme="minorHAnsi" w:eastAsia="Times New Roman" w:hAnsiTheme="minorHAnsi"/>
                <w:bCs/>
                <w:sz w:val="20"/>
                <w:szCs w:val="20"/>
              </w:rPr>
            </w:pPr>
            <w:r w:rsidRPr="00DB336F">
              <w:rPr>
                <w:rFonts w:asciiTheme="minorHAnsi" w:eastAsia="Times New Roman" w:hAnsiTheme="minorHAnsi"/>
                <w:bCs/>
                <w:sz w:val="20"/>
                <w:szCs w:val="20"/>
              </w:rPr>
              <w:sym w:font="Symbol" w:char="F0F0"/>
            </w:r>
          </w:p>
        </w:tc>
        <w:tc>
          <w:tcPr>
            <w:tcW w:w="1701" w:type="dxa"/>
          </w:tcPr>
          <w:p w14:paraId="44E871BC" w14:textId="77777777" w:rsidR="00D2267D" w:rsidRPr="00DB336F" w:rsidRDefault="00D2267D" w:rsidP="00D2267D">
            <w:pPr>
              <w:spacing w:before="120" w:after="120" w:line="240" w:lineRule="auto"/>
              <w:jc w:val="both"/>
              <w:rPr>
                <w:rFonts w:asciiTheme="minorHAnsi" w:eastAsia="Times New Roman" w:hAnsiTheme="minorHAnsi"/>
                <w:bCs/>
                <w:sz w:val="20"/>
                <w:szCs w:val="20"/>
              </w:rPr>
            </w:pPr>
            <w:r w:rsidRPr="00DB336F">
              <w:rPr>
                <w:rFonts w:asciiTheme="minorHAnsi" w:eastAsia="Times New Roman" w:hAnsiTheme="minorHAnsi"/>
                <w:bCs/>
                <w:sz w:val="20"/>
                <w:szCs w:val="20"/>
              </w:rPr>
              <w:sym w:font="Symbol" w:char="F0F0"/>
            </w:r>
          </w:p>
        </w:tc>
      </w:tr>
      <w:tr w:rsidR="00D2267D" w:rsidRPr="00DB336F" w14:paraId="3CD9545F" w14:textId="77777777" w:rsidTr="0012406E">
        <w:trPr>
          <w:trHeight w:val="385"/>
        </w:trPr>
        <w:tc>
          <w:tcPr>
            <w:tcW w:w="2127" w:type="dxa"/>
            <w:vMerge/>
            <w:shd w:val="clear" w:color="auto" w:fill="B8CCE4"/>
          </w:tcPr>
          <w:p w14:paraId="144A5D23" w14:textId="77777777" w:rsidR="00D2267D" w:rsidRPr="00DB336F" w:rsidRDefault="00D2267D" w:rsidP="00D2267D">
            <w:pPr>
              <w:spacing w:before="120" w:after="120" w:line="240" w:lineRule="auto"/>
              <w:rPr>
                <w:rFonts w:asciiTheme="minorHAnsi" w:eastAsia="Times New Roman" w:hAnsiTheme="minorHAnsi"/>
                <w:sz w:val="20"/>
                <w:szCs w:val="20"/>
                <w:lang w:val="en-GB" w:eastAsia="pl-PL"/>
              </w:rPr>
            </w:pPr>
          </w:p>
        </w:tc>
        <w:tc>
          <w:tcPr>
            <w:tcW w:w="5954" w:type="dxa"/>
            <w:gridSpan w:val="3"/>
          </w:tcPr>
          <w:p w14:paraId="62C23DE1" w14:textId="77777777" w:rsidR="00D2267D" w:rsidRPr="00DB336F" w:rsidRDefault="00D2267D" w:rsidP="00D2267D">
            <w:pPr>
              <w:numPr>
                <w:ilvl w:val="0"/>
                <w:numId w:val="1"/>
              </w:numPr>
              <w:spacing w:before="120" w:after="120" w:line="240" w:lineRule="auto"/>
              <w:jc w:val="both"/>
              <w:rPr>
                <w:rFonts w:asciiTheme="minorHAnsi" w:eastAsia="Times New Roman" w:hAnsiTheme="minorHAnsi"/>
                <w:bCs/>
                <w:sz w:val="20"/>
                <w:szCs w:val="20"/>
                <w:lang w:val="en-US"/>
              </w:rPr>
            </w:pPr>
            <w:r w:rsidRPr="00DB336F">
              <w:rPr>
                <w:rFonts w:asciiTheme="minorHAnsi" w:eastAsia="Times New Roman" w:hAnsiTheme="minorHAnsi"/>
                <w:bCs/>
                <w:sz w:val="20"/>
                <w:szCs w:val="20"/>
                <w:lang w:val="en-US"/>
              </w:rPr>
              <w:t>Control of  public procurement procedures</w:t>
            </w:r>
          </w:p>
        </w:tc>
        <w:tc>
          <w:tcPr>
            <w:tcW w:w="4394" w:type="dxa"/>
            <w:gridSpan w:val="2"/>
          </w:tcPr>
          <w:p w14:paraId="74556174" w14:textId="77777777" w:rsidR="00D2267D" w:rsidRPr="00DB336F" w:rsidRDefault="00D2267D" w:rsidP="00D2267D">
            <w:pPr>
              <w:spacing w:before="120" w:after="120" w:line="240" w:lineRule="auto"/>
              <w:jc w:val="both"/>
              <w:rPr>
                <w:rFonts w:asciiTheme="minorHAnsi" w:eastAsia="Times New Roman" w:hAnsiTheme="minorHAnsi"/>
                <w:bCs/>
                <w:i/>
                <w:sz w:val="18"/>
                <w:szCs w:val="18"/>
                <w:lang w:val="en-US"/>
              </w:rPr>
            </w:pPr>
            <w:r w:rsidRPr="00DB336F">
              <w:rPr>
                <w:rFonts w:asciiTheme="minorHAnsi" w:eastAsia="Times New Roman" w:hAnsiTheme="minorHAnsi"/>
                <w:bCs/>
                <w:sz w:val="20"/>
                <w:szCs w:val="20"/>
              </w:rPr>
              <w:t></w:t>
            </w:r>
            <w:r w:rsidRPr="00DB336F">
              <w:rPr>
                <w:rFonts w:asciiTheme="minorHAnsi" w:eastAsia="Times New Roman" w:hAnsiTheme="minorHAnsi"/>
                <w:bCs/>
                <w:i/>
                <w:sz w:val="18"/>
                <w:szCs w:val="18"/>
                <w:lang w:val="en-US"/>
              </w:rPr>
              <w:t xml:space="preserve"> </w:t>
            </w:r>
          </w:p>
          <w:p w14:paraId="77E8BCEE" w14:textId="77777777" w:rsidR="00D2267D" w:rsidRPr="00DB336F" w:rsidRDefault="00D2267D" w:rsidP="00D2267D">
            <w:pPr>
              <w:spacing w:before="120" w:after="120" w:line="240" w:lineRule="auto"/>
              <w:jc w:val="both"/>
              <w:rPr>
                <w:rFonts w:asciiTheme="minorHAnsi" w:eastAsia="Times New Roman" w:hAnsiTheme="minorHAnsi"/>
                <w:bCs/>
                <w:sz w:val="20"/>
                <w:szCs w:val="20"/>
                <w:lang w:val="en-US"/>
              </w:rPr>
            </w:pPr>
            <w:r w:rsidRPr="00DB336F">
              <w:rPr>
                <w:rFonts w:asciiTheme="minorHAnsi" w:eastAsia="Times New Roman" w:hAnsiTheme="minorHAnsi"/>
                <w:bCs/>
                <w:i/>
                <w:sz w:val="18"/>
                <w:szCs w:val="18"/>
                <w:lang w:val="en-US"/>
              </w:rPr>
              <w:t>If YES, please attach to this checklist, a Checklist of public procurement</w:t>
            </w:r>
          </w:p>
        </w:tc>
        <w:tc>
          <w:tcPr>
            <w:tcW w:w="1701" w:type="dxa"/>
          </w:tcPr>
          <w:p w14:paraId="738610EB" w14:textId="77777777" w:rsidR="00D2267D" w:rsidRPr="00DB336F" w:rsidRDefault="00D2267D" w:rsidP="00D2267D">
            <w:pPr>
              <w:spacing w:before="120" w:after="120" w:line="240" w:lineRule="auto"/>
              <w:jc w:val="both"/>
              <w:rPr>
                <w:rFonts w:asciiTheme="minorHAnsi" w:eastAsia="Times New Roman" w:hAnsiTheme="minorHAnsi"/>
                <w:bCs/>
                <w:sz w:val="20"/>
                <w:szCs w:val="20"/>
              </w:rPr>
            </w:pPr>
            <w:r w:rsidRPr="00DB336F">
              <w:rPr>
                <w:rFonts w:asciiTheme="minorHAnsi" w:eastAsia="Times New Roman" w:hAnsiTheme="minorHAnsi"/>
                <w:bCs/>
                <w:sz w:val="20"/>
                <w:szCs w:val="20"/>
              </w:rPr>
              <w:sym w:font="Symbol" w:char="F0F0"/>
            </w:r>
          </w:p>
        </w:tc>
      </w:tr>
    </w:tbl>
    <w:p w14:paraId="198FD934" w14:textId="77777777" w:rsidR="00FB32FD" w:rsidRPr="00DB336F" w:rsidRDefault="00E90246" w:rsidP="00FB32FD">
      <w:pPr>
        <w:tabs>
          <w:tab w:val="right" w:leader="dot" w:pos="9062"/>
        </w:tabs>
        <w:spacing w:after="0" w:line="240" w:lineRule="auto"/>
        <w:jc w:val="center"/>
        <w:rPr>
          <w:rFonts w:asciiTheme="minorHAnsi" w:eastAsia="Times New Roman" w:hAnsiTheme="minorHAnsi"/>
          <w:b/>
          <w:noProof/>
          <w:sz w:val="32"/>
          <w:szCs w:val="32"/>
          <w:lang w:eastAsia="pl-PL"/>
        </w:rPr>
      </w:pPr>
      <w:r w:rsidRPr="00DB336F">
        <w:rPr>
          <w:rFonts w:asciiTheme="minorHAnsi" w:eastAsia="Times New Roman" w:hAnsiTheme="minorHAnsi"/>
          <w:b/>
          <w:noProof/>
          <w:sz w:val="32"/>
          <w:szCs w:val="32"/>
          <w:lang w:eastAsia="pl-PL"/>
        </w:rPr>
        <w:fldChar w:fldCharType="begin"/>
      </w:r>
      <w:r w:rsidR="00FB32FD" w:rsidRPr="00DB336F">
        <w:rPr>
          <w:rFonts w:asciiTheme="minorHAnsi" w:eastAsia="Times New Roman" w:hAnsiTheme="minorHAnsi"/>
          <w:b/>
          <w:noProof/>
          <w:sz w:val="32"/>
          <w:szCs w:val="32"/>
          <w:lang w:eastAsia="pl-PL"/>
        </w:rPr>
        <w:instrText xml:space="preserve"> TOC \o "1-3" \h \z \u </w:instrText>
      </w:r>
      <w:r w:rsidRPr="00DB336F">
        <w:rPr>
          <w:rFonts w:asciiTheme="minorHAnsi" w:eastAsia="Times New Roman" w:hAnsiTheme="minorHAnsi"/>
          <w:b/>
          <w:noProof/>
          <w:sz w:val="32"/>
          <w:szCs w:val="32"/>
          <w:lang w:eastAsia="pl-PL"/>
        </w:rPr>
        <w:fldChar w:fldCharType="separate"/>
      </w:r>
    </w:p>
    <w:p w14:paraId="637805D2" w14:textId="77777777" w:rsidR="00204951" w:rsidRPr="00DB336F" w:rsidRDefault="00E90246" w:rsidP="00FB32FD">
      <w:pPr>
        <w:spacing w:after="0" w:line="240" w:lineRule="auto"/>
        <w:jc w:val="center"/>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fldChar w:fldCharType="end"/>
      </w:r>
      <w:bookmarkStart w:id="4" w:name="_Toc168106102"/>
      <w:bookmarkStart w:id="5" w:name="_Toc212267755"/>
      <w:bookmarkStart w:id="6" w:name="_Toc297188741"/>
    </w:p>
    <w:p w14:paraId="463F29E8" w14:textId="77777777" w:rsidR="00FB32FD" w:rsidRPr="00DB336F" w:rsidRDefault="00FB32FD" w:rsidP="00FB32FD">
      <w:pPr>
        <w:spacing w:after="0" w:line="240" w:lineRule="auto"/>
        <w:jc w:val="center"/>
        <w:rPr>
          <w:rFonts w:asciiTheme="minorHAnsi" w:eastAsia="Times New Roman" w:hAnsiTheme="minorHAnsi"/>
          <w:sz w:val="20"/>
          <w:szCs w:val="20"/>
          <w:lang w:eastAsia="pl-PL"/>
        </w:rPr>
      </w:pPr>
    </w:p>
    <w:p w14:paraId="67BE1C7B" w14:textId="77777777" w:rsidR="00FB32FD" w:rsidRPr="00DB336F" w:rsidRDefault="00FB32FD" w:rsidP="00FB32FD">
      <w:pPr>
        <w:spacing w:after="0" w:line="240" w:lineRule="auto"/>
        <w:jc w:val="center"/>
        <w:rPr>
          <w:rFonts w:asciiTheme="minorHAnsi" w:eastAsia="Times New Roman" w:hAnsiTheme="minorHAnsi"/>
          <w:b/>
          <w:sz w:val="20"/>
          <w:szCs w:val="20"/>
          <w:u w:val="single"/>
          <w:lang w:val="en-US" w:eastAsia="pl-PL"/>
        </w:rPr>
      </w:pPr>
      <w:r w:rsidRPr="00DB336F">
        <w:rPr>
          <w:rFonts w:asciiTheme="minorHAnsi" w:eastAsia="Times New Roman" w:hAnsiTheme="minorHAnsi"/>
          <w:b/>
          <w:sz w:val="20"/>
          <w:szCs w:val="20"/>
          <w:u w:val="single"/>
          <w:lang w:val="en-US" w:eastAsia="pl-PL"/>
        </w:rPr>
        <w:t>Thematic modules of  the checklist:</w:t>
      </w:r>
    </w:p>
    <w:p w14:paraId="3B7B4B86" w14:textId="77777777" w:rsidR="00FB32FD" w:rsidRPr="00DB336F" w:rsidRDefault="00FB32FD" w:rsidP="00FB32FD">
      <w:pPr>
        <w:spacing w:after="0" w:line="240" w:lineRule="auto"/>
        <w:jc w:val="center"/>
        <w:rPr>
          <w:rFonts w:asciiTheme="minorHAnsi" w:eastAsia="Times New Roman" w:hAnsiTheme="minorHAnsi"/>
          <w:b/>
          <w:sz w:val="20"/>
          <w:szCs w:val="20"/>
          <w:u w:val="single"/>
          <w:lang w:val="en-US" w:eastAsia="pl-PL"/>
        </w:rPr>
      </w:pPr>
    </w:p>
    <w:p w14:paraId="61829076" w14:textId="48BCD821" w:rsidR="00FB32FD" w:rsidRPr="009074B2" w:rsidRDefault="00FB32FD" w:rsidP="009074B2">
      <w:pPr>
        <w:numPr>
          <w:ilvl w:val="0"/>
          <w:numId w:val="2"/>
        </w:numPr>
        <w:spacing w:before="200" w:line="240" w:lineRule="auto"/>
        <w:ind w:left="714" w:hanging="357"/>
        <w:jc w:val="both"/>
        <w:rPr>
          <w:rFonts w:asciiTheme="minorHAnsi" w:eastAsia="Times New Roman" w:hAnsiTheme="minorHAnsi"/>
          <w:b/>
          <w:sz w:val="20"/>
          <w:szCs w:val="20"/>
          <w:lang w:eastAsia="pl-PL"/>
        </w:rPr>
      </w:pPr>
      <w:r w:rsidRPr="00DB336F">
        <w:rPr>
          <w:rFonts w:asciiTheme="minorHAnsi" w:eastAsia="Times New Roman" w:hAnsiTheme="minorHAnsi"/>
          <w:b/>
          <w:sz w:val="20"/>
          <w:szCs w:val="20"/>
          <w:lang w:eastAsia="pl-PL"/>
        </w:rPr>
        <w:t>General</w:t>
      </w:r>
      <w:r w:rsidR="00A50614" w:rsidRPr="00DB336F">
        <w:rPr>
          <w:rFonts w:asciiTheme="minorHAnsi" w:eastAsia="Times New Roman" w:hAnsiTheme="minorHAnsi"/>
          <w:b/>
          <w:sz w:val="20"/>
          <w:szCs w:val="20"/>
          <w:lang w:eastAsia="pl-PL"/>
        </w:rPr>
        <w:t xml:space="preserve"> </w:t>
      </w:r>
      <w:proofErr w:type="spellStart"/>
      <w:r w:rsidR="00A50614" w:rsidRPr="00DB336F">
        <w:rPr>
          <w:rFonts w:asciiTheme="minorHAnsi" w:eastAsia="Times New Roman" w:hAnsiTheme="minorHAnsi"/>
          <w:b/>
          <w:sz w:val="20"/>
          <w:szCs w:val="20"/>
          <w:lang w:eastAsia="pl-PL"/>
        </w:rPr>
        <w:t>questions</w:t>
      </w:r>
      <w:proofErr w:type="spellEnd"/>
      <w:r w:rsidRPr="00DB336F">
        <w:rPr>
          <w:rFonts w:asciiTheme="minorHAnsi" w:eastAsia="Times New Roman" w:hAnsiTheme="minorHAnsi"/>
          <w:b/>
          <w:sz w:val="20"/>
          <w:szCs w:val="20"/>
          <w:lang w:eastAsia="pl-P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9"/>
        <w:gridCol w:w="6946"/>
        <w:gridCol w:w="1843"/>
        <w:gridCol w:w="4343"/>
      </w:tblGrid>
      <w:tr w:rsidR="009074B2" w:rsidRPr="00DB336F" w14:paraId="3D92C733" w14:textId="77777777" w:rsidTr="009074B2">
        <w:trPr>
          <w:trHeight w:val="559"/>
          <w:jc w:val="center"/>
        </w:trPr>
        <w:tc>
          <w:tcPr>
            <w:tcW w:w="549" w:type="dxa"/>
            <w:shd w:val="clear" w:color="auto" w:fill="B8CCE4" w:themeFill="accent1" w:themeFillTint="66"/>
            <w:vAlign w:val="center"/>
          </w:tcPr>
          <w:p w14:paraId="32AFB29E" w14:textId="77777777" w:rsidR="00FB32FD" w:rsidRPr="009074B2" w:rsidRDefault="00FB32FD" w:rsidP="009074B2">
            <w:pPr>
              <w:spacing w:after="0" w:line="240" w:lineRule="auto"/>
              <w:jc w:val="center"/>
              <w:rPr>
                <w:rFonts w:asciiTheme="minorHAnsi" w:eastAsia="Times New Roman" w:hAnsiTheme="minorHAnsi"/>
                <w:b/>
                <w:bCs/>
                <w:sz w:val="20"/>
                <w:szCs w:val="20"/>
                <w:lang w:eastAsia="pl-PL"/>
              </w:rPr>
            </w:pPr>
            <w:r w:rsidRPr="00CA2B27">
              <w:rPr>
                <w:rFonts w:asciiTheme="minorHAnsi" w:eastAsia="Times New Roman" w:hAnsiTheme="minorHAnsi"/>
                <w:b/>
                <w:bCs/>
                <w:sz w:val="20"/>
                <w:szCs w:val="20"/>
                <w:lang w:eastAsia="pl-PL"/>
              </w:rPr>
              <w:t>No.</w:t>
            </w:r>
          </w:p>
        </w:tc>
        <w:tc>
          <w:tcPr>
            <w:tcW w:w="6946" w:type="dxa"/>
            <w:shd w:val="clear" w:color="auto" w:fill="B8CCE4" w:themeFill="accent1" w:themeFillTint="66"/>
            <w:vAlign w:val="center"/>
          </w:tcPr>
          <w:p w14:paraId="4198853A" w14:textId="77777777" w:rsidR="00FB32FD" w:rsidRPr="00DB336F" w:rsidRDefault="00FB32FD" w:rsidP="009074B2">
            <w:pPr>
              <w:spacing w:after="0" w:line="240" w:lineRule="auto"/>
              <w:jc w:val="center"/>
              <w:rPr>
                <w:rFonts w:asciiTheme="minorHAnsi" w:eastAsia="Times New Roman" w:hAnsiTheme="minorHAnsi"/>
                <w:b/>
                <w:sz w:val="20"/>
                <w:szCs w:val="20"/>
                <w:lang w:eastAsia="pl-PL"/>
              </w:rPr>
            </w:pPr>
            <w:proofErr w:type="spellStart"/>
            <w:r w:rsidRPr="00DB336F">
              <w:rPr>
                <w:rFonts w:asciiTheme="minorHAnsi" w:eastAsia="Times New Roman" w:hAnsiTheme="minorHAnsi"/>
                <w:b/>
                <w:sz w:val="20"/>
                <w:szCs w:val="20"/>
                <w:lang w:eastAsia="pl-PL"/>
              </w:rPr>
              <w:t>Question</w:t>
            </w:r>
            <w:proofErr w:type="spellEnd"/>
          </w:p>
        </w:tc>
        <w:tc>
          <w:tcPr>
            <w:tcW w:w="1843" w:type="dxa"/>
            <w:shd w:val="clear" w:color="auto" w:fill="B8CCE4" w:themeFill="accent1" w:themeFillTint="66"/>
            <w:vAlign w:val="center"/>
          </w:tcPr>
          <w:p w14:paraId="2FE437C0" w14:textId="77777777" w:rsidR="00FB32FD" w:rsidRPr="009074B2" w:rsidRDefault="00FB32FD" w:rsidP="009074B2">
            <w:pPr>
              <w:spacing w:after="0" w:line="240" w:lineRule="auto"/>
              <w:jc w:val="center"/>
              <w:rPr>
                <w:rFonts w:asciiTheme="minorHAnsi" w:eastAsia="Times New Roman" w:hAnsiTheme="minorHAnsi"/>
                <w:b/>
                <w:sz w:val="20"/>
                <w:szCs w:val="20"/>
                <w:lang w:eastAsia="pl-PL"/>
              </w:rPr>
            </w:pPr>
            <w:proofErr w:type="spellStart"/>
            <w:r w:rsidRPr="009074B2">
              <w:rPr>
                <w:rFonts w:asciiTheme="minorHAnsi" w:eastAsia="Times New Roman" w:hAnsiTheme="minorHAnsi"/>
                <w:b/>
                <w:sz w:val="20"/>
                <w:szCs w:val="20"/>
                <w:lang w:eastAsia="pl-PL"/>
              </w:rPr>
              <w:t>Yes</w:t>
            </w:r>
            <w:proofErr w:type="spellEnd"/>
            <w:r w:rsidRPr="009074B2">
              <w:rPr>
                <w:rFonts w:asciiTheme="minorHAnsi" w:eastAsia="Times New Roman" w:hAnsiTheme="minorHAnsi"/>
                <w:b/>
                <w:sz w:val="20"/>
                <w:szCs w:val="20"/>
                <w:lang w:eastAsia="pl-PL"/>
              </w:rPr>
              <w:t>/No</w:t>
            </w:r>
          </w:p>
          <w:p w14:paraId="5BF9EC20" w14:textId="77777777" w:rsidR="00FB32FD" w:rsidRPr="00DB336F" w:rsidRDefault="00FB32FD" w:rsidP="009074B2">
            <w:pPr>
              <w:spacing w:after="0" w:line="240" w:lineRule="auto"/>
              <w:jc w:val="center"/>
              <w:rPr>
                <w:rFonts w:asciiTheme="minorHAnsi" w:eastAsia="Times New Roman" w:hAnsiTheme="minorHAnsi"/>
                <w:b/>
                <w:sz w:val="20"/>
                <w:szCs w:val="20"/>
                <w:lang w:eastAsia="pl-PL"/>
              </w:rPr>
            </w:pPr>
            <w:r w:rsidRPr="009074B2">
              <w:rPr>
                <w:rFonts w:asciiTheme="minorHAnsi" w:eastAsia="Times New Roman" w:hAnsiTheme="minorHAnsi"/>
                <w:b/>
                <w:sz w:val="20"/>
                <w:szCs w:val="20"/>
              </w:rPr>
              <w:t xml:space="preserve">Not </w:t>
            </w:r>
            <w:proofErr w:type="spellStart"/>
            <w:r w:rsidRPr="009074B2">
              <w:rPr>
                <w:rFonts w:asciiTheme="minorHAnsi" w:eastAsia="Times New Roman" w:hAnsiTheme="minorHAnsi"/>
                <w:b/>
                <w:sz w:val="20"/>
                <w:szCs w:val="20"/>
              </w:rPr>
              <w:t>applicable</w:t>
            </w:r>
            <w:proofErr w:type="spellEnd"/>
          </w:p>
        </w:tc>
        <w:tc>
          <w:tcPr>
            <w:tcW w:w="4343" w:type="dxa"/>
            <w:shd w:val="clear" w:color="auto" w:fill="B8CCE4" w:themeFill="accent1" w:themeFillTint="66"/>
            <w:vAlign w:val="center"/>
          </w:tcPr>
          <w:p w14:paraId="246B2316" w14:textId="77777777" w:rsidR="00FB32FD" w:rsidRPr="00DB336F" w:rsidRDefault="00FB32FD" w:rsidP="009074B2">
            <w:pPr>
              <w:spacing w:after="0" w:line="240" w:lineRule="auto"/>
              <w:jc w:val="center"/>
              <w:rPr>
                <w:rFonts w:asciiTheme="minorHAnsi" w:eastAsia="Times New Roman" w:hAnsiTheme="minorHAnsi"/>
                <w:b/>
                <w:sz w:val="20"/>
                <w:szCs w:val="20"/>
                <w:lang w:eastAsia="pl-PL"/>
              </w:rPr>
            </w:pPr>
            <w:proofErr w:type="spellStart"/>
            <w:r w:rsidRPr="00DB336F">
              <w:rPr>
                <w:rFonts w:asciiTheme="minorHAnsi" w:eastAsia="Times New Roman" w:hAnsiTheme="minorHAnsi"/>
                <w:b/>
                <w:sz w:val="20"/>
                <w:szCs w:val="20"/>
                <w:lang w:eastAsia="pl-PL"/>
              </w:rPr>
              <w:t>Remarks</w:t>
            </w:r>
            <w:proofErr w:type="spellEnd"/>
            <w:r w:rsidRPr="00DB336F">
              <w:rPr>
                <w:rFonts w:asciiTheme="minorHAnsi" w:eastAsia="Times New Roman" w:hAnsiTheme="minorHAnsi"/>
                <w:b/>
                <w:sz w:val="20"/>
                <w:szCs w:val="20"/>
                <w:lang w:eastAsia="pl-PL"/>
              </w:rPr>
              <w:t>/</w:t>
            </w:r>
            <w:proofErr w:type="spellStart"/>
            <w:r w:rsidR="005F620D" w:rsidRPr="00DB336F">
              <w:rPr>
                <w:rFonts w:asciiTheme="minorHAnsi" w:eastAsia="Times New Roman" w:hAnsiTheme="minorHAnsi"/>
                <w:b/>
                <w:sz w:val="20"/>
                <w:szCs w:val="20"/>
                <w:lang w:eastAsia="pl-PL"/>
              </w:rPr>
              <w:t>Comments</w:t>
            </w:r>
            <w:proofErr w:type="spellEnd"/>
          </w:p>
        </w:tc>
      </w:tr>
      <w:tr w:rsidR="00FB32FD" w:rsidRPr="00181173" w14:paraId="5E12E00A" w14:textId="77777777" w:rsidTr="009074B2">
        <w:trPr>
          <w:jc w:val="center"/>
        </w:trPr>
        <w:tc>
          <w:tcPr>
            <w:tcW w:w="549" w:type="dxa"/>
            <w:vAlign w:val="center"/>
          </w:tcPr>
          <w:p w14:paraId="649841BE" w14:textId="77777777" w:rsidR="00FB32FD" w:rsidRPr="00DB336F" w:rsidRDefault="00FB32FD" w:rsidP="009D4528">
            <w:pPr>
              <w:spacing w:before="120" w:after="120" w:line="240" w:lineRule="auto"/>
              <w:rPr>
                <w:rFonts w:asciiTheme="minorHAnsi" w:eastAsia="Times New Roman" w:hAnsiTheme="minorHAnsi"/>
                <w:sz w:val="18"/>
                <w:szCs w:val="18"/>
                <w:lang w:eastAsia="pl-PL"/>
              </w:rPr>
            </w:pPr>
            <w:r w:rsidRPr="00DB336F">
              <w:rPr>
                <w:rFonts w:asciiTheme="minorHAnsi" w:eastAsia="Times New Roman" w:hAnsiTheme="minorHAnsi"/>
                <w:sz w:val="18"/>
                <w:szCs w:val="18"/>
                <w:lang w:eastAsia="pl-PL"/>
              </w:rPr>
              <w:lastRenderedPageBreak/>
              <w:t>1</w:t>
            </w:r>
          </w:p>
        </w:tc>
        <w:tc>
          <w:tcPr>
            <w:tcW w:w="6946" w:type="dxa"/>
            <w:vAlign w:val="center"/>
          </w:tcPr>
          <w:p w14:paraId="57F5B73B" w14:textId="77777777" w:rsidR="00FB32FD" w:rsidRPr="00DB336F" w:rsidRDefault="002762E7" w:rsidP="00366374">
            <w:pPr>
              <w:spacing w:before="120" w:after="120" w:line="240" w:lineRule="auto"/>
              <w:jc w:val="both"/>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 xml:space="preserve">Was </w:t>
            </w:r>
            <w:r w:rsidR="00FB32FD" w:rsidRPr="00DB336F">
              <w:rPr>
                <w:rFonts w:asciiTheme="minorHAnsi" w:eastAsia="Times New Roman" w:hAnsiTheme="minorHAnsi"/>
                <w:sz w:val="20"/>
                <w:szCs w:val="20"/>
                <w:lang w:val="en-US" w:eastAsia="pl-PL"/>
              </w:rPr>
              <w:t xml:space="preserve">the report prepared on </w:t>
            </w:r>
            <w:r w:rsidR="00366374" w:rsidRPr="00DB336F">
              <w:rPr>
                <w:rFonts w:asciiTheme="minorHAnsi" w:eastAsia="Times New Roman" w:hAnsiTheme="minorHAnsi"/>
                <w:sz w:val="20"/>
                <w:szCs w:val="20"/>
                <w:lang w:val="en-US" w:eastAsia="pl-PL"/>
              </w:rPr>
              <w:t xml:space="preserve">a </w:t>
            </w:r>
            <w:r w:rsidR="00FB32FD" w:rsidRPr="00DB336F">
              <w:rPr>
                <w:rFonts w:asciiTheme="minorHAnsi" w:eastAsia="Times New Roman" w:hAnsiTheme="minorHAnsi"/>
                <w:sz w:val="20"/>
                <w:szCs w:val="20"/>
                <w:lang w:val="en-US" w:eastAsia="pl-PL"/>
              </w:rPr>
              <w:t>proper form and signed by persons authorized to represent the beneficiary?</w:t>
            </w:r>
          </w:p>
        </w:tc>
        <w:tc>
          <w:tcPr>
            <w:tcW w:w="1843" w:type="dxa"/>
            <w:vAlign w:val="center"/>
          </w:tcPr>
          <w:p w14:paraId="2BA226A1" w14:textId="77777777" w:rsidR="00FB32FD" w:rsidRPr="00DB336F" w:rsidRDefault="00FB32FD" w:rsidP="009D4528">
            <w:pPr>
              <w:spacing w:before="120" w:after="120" w:line="240" w:lineRule="auto"/>
              <w:rPr>
                <w:rFonts w:asciiTheme="minorHAnsi" w:eastAsia="Times New Roman" w:hAnsiTheme="minorHAnsi"/>
                <w:sz w:val="18"/>
                <w:szCs w:val="18"/>
                <w:lang w:val="en-US" w:eastAsia="pl-PL"/>
              </w:rPr>
            </w:pPr>
          </w:p>
        </w:tc>
        <w:tc>
          <w:tcPr>
            <w:tcW w:w="4343" w:type="dxa"/>
            <w:vAlign w:val="center"/>
          </w:tcPr>
          <w:p w14:paraId="79975A4F" w14:textId="77777777" w:rsidR="00FB32FD" w:rsidRPr="00B62ADC" w:rsidRDefault="00F2795A" w:rsidP="009D4528">
            <w:pPr>
              <w:spacing w:before="120" w:after="120" w:line="240" w:lineRule="auto"/>
              <w:rPr>
                <w:rFonts w:asciiTheme="minorHAnsi" w:eastAsia="Times New Roman" w:hAnsiTheme="minorHAnsi" w:cstheme="minorHAnsi"/>
                <w:iCs/>
                <w:sz w:val="20"/>
                <w:szCs w:val="20"/>
                <w:lang w:val="en-US" w:eastAsia="pl-PL"/>
              </w:rPr>
            </w:pPr>
            <w:r w:rsidRPr="00B62ADC">
              <w:rPr>
                <w:rFonts w:asciiTheme="minorHAnsi" w:eastAsia="Times New Roman" w:hAnsiTheme="minorHAnsi" w:cstheme="minorHAnsi"/>
                <w:b/>
                <w:bCs/>
                <w:iCs/>
                <w:sz w:val="20"/>
                <w:szCs w:val="20"/>
                <w:lang w:val="en-US" w:eastAsia="pl-PL"/>
              </w:rPr>
              <w:t>GENERAL NOTE</w:t>
            </w:r>
            <w:r w:rsidRPr="00B62ADC">
              <w:rPr>
                <w:rFonts w:asciiTheme="minorHAnsi" w:eastAsia="Times New Roman" w:hAnsiTheme="minorHAnsi" w:cstheme="minorHAnsi"/>
                <w:iCs/>
                <w:sz w:val="20"/>
                <w:szCs w:val="20"/>
                <w:lang w:val="en-US" w:eastAsia="pl-PL"/>
              </w:rPr>
              <w:t>:</w:t>
            </w:r>
          </w:p>
          <w:p w14:paraId="2D68152B" w14:textId="77777777" w:rsidR="00F2795A" w:rsidRPr="00B62ADC" w:rsidRDefault="00F2795A" w:rsidP="009D4528">
            <w:pPr>
              <w:spacing w:before="120" w:after="120" w:line="240" w:lineRule="auto"/>
              <w:rPr>
                <w:rFonts w:asciiTheme="minorHAnsi" w:eastAsia="Times New Roman" w:hAnsiTheme="minorHAnsi" w:cstheme="minorHAnsi"/>
                <w:iCs/>
                <w:sz w:val="20"/>
                <w:szCs w:val="20"/>
                <w:lang w:val="en-US" w:eastAsia="pl-PL"/>
              </w:rPr>
            </w:pPr>
            <w:r w:rsidRPr="00B62ADC">
              <w:rPr>
                <w:rFonts w:asciiTheme="minorHAnsi" w:eastAsia="Times New Roman" w:hAnsiTheme="minorHAnsi" w:cstheme="minorHAnsi"/>
                <w:iCs/>
                <w:sz w:val="20"/>
                <w:szCs w:val="20"/>
                <w:lang w:val="en-US" w:eastAsia="pl-PL"/>
              </w:rPr>
              <w:t>Answers to each question in the checklist should be YES, NO, N/A</w:t>
            </w:r>
          </w:p>
          <w:p w14:paraId="17AD93B2" w14:textId="146D9DE7" w:rsidR="002E186F" w:rsidRPr="00B62ADC" w:rsidRDefault="002E186F" w:rsidP="009D4528">
            <w:pPr>
              <w:spacing w:before="120" w:after="120" w:line="240" w:lineRule="auto"/>
              <w:rPr>
                <w:rFonts w:asciiTheme="minorHAnsi" w:eastAsia="Times New Roman" w:hAnsiTheme="minorHAnsi" w:cstheme="minorHAnsi"/>
                <w:iCs/>
                <w:sz w:val="20"/>
                <w:szCs w:val="20"/>
                <w:lang w:val="en-US" w:eastAsia="pl-PL"/>
              </w:rPr>
            </w:pPr>
            <w:r w:rsidRPr="00B62ADC">
              <w:rPr>
                <w:rFonts w:asciiTheme="minorHAnsi" w:eastAsia="Times New Roman" w:hAnsiTheme="minorHAnsi" w:cstheme="minorHAnsi"/>
                <w:iCs/>
                <w:sz w:val="20"/>
                <w:szCs w:val="20"/>
                <w:lang w:val="en-US" w:eastAsia="pl-PL"/>
              </w:rPr>
              <w:t>In case the answer is N/</w:t>
            </w:r>
            <w:r w:rsidR="006D3B4C" w:rsidRPr="00B62ADC">
              <w:rPr>
                <w:rFonts w:asciiTheme="minorHAnsi" w:eastAsia="Times New Roman" w:hAnsiTheme="minorHAnsi" w:cstheme="minorHAnsi"/>
                <w:iCs/>
                <w:sz w:val="20"/>
                <w:szCs w:val="20"/>
                <w:lang w:val="en-US" w:eastAsia="pl-PL"/>
              </w:rPr>
              <w:t>A</w:t>
            </w:r>
            <w:r w:rsidRPr="00B62ADC">
              <w:rPr>
                <w:rFonts w:asciiTheme="minorHAnsi" w:eastAsia="Times New Roman" w:hAnsiTheme="minorHAnsi" w:cstheme="minorHAnsi"/>
                <w:iCs/>
                <w:sz w:val="20"/>
                <w:szCs w:val="20"/>
                <w:lang w:val="en-US" w:eastAsia="pl-PL"/>
              </w:rPr>
              <w:t>. there should always be a comment provided (explanation, justification).</w:t>
            </w:r>
          </w:p>
        </w:tc>
      </w:tr>
      <w:tr w:rsidR="00FB32FD" w:rsidRPr="00181173" w14:paraId="7E9770D5" w14:textId="77777777" w:rsidTr="009074B2">
        <w:trPr>
          <w:jc w:val="center"/>
        </w:trPr>
        <w:tc>
          <w:tcPr>
            <w:tcW w:w="549" w:type="dxa"/>
            <w:vAlign w:val="center"/>
          </w:tcPr>
          <w:p w14:paraId="18F999B5" w14:textId="77777777" w:rsidR="00FB32FD" w:rsidRPr="00DB336F" w:rsidRDefault="00FB32FD" w:rsidP="009D4528">
            <w:pPr>
              <w:spacing w:before="120" w:after="120" w:line="240" w:lineRule="auto"/>
              <w:rPr>
                <w:rFonts w:asciiTheme="minorHAnsi" w:eastAsia="Times New Roman" w:hAnsiTheme="minorHAnsi"/>
                <w:sz w:val="18"/>
                <w:szCs w:val="18"/>
                <w:lang w:eastAsia="pl-PL"/>
              </w:rPr>
            </w:pPr>
            <w:r w:rsidRPr="00DB336F">
              <w:rPr>
                <w:rFonts w:asciiTheme="minorHAnsi" w:eastAsia="Times New Roman" w:hAnsiTheme="minorHAnsi"/>
                <w:sz w:val="18"/>
                <w:szCs w:val="18"/>
                <w:lang w:eastAsia="pl-PL"/>
              </w:rPr>
              <w:t>2</w:t>
            </w:r>
          </w:p>
        </w:tc>
        <w:tc>
          <w:tcPr>
            <w:tcW w:w="6946" w:type="dxa"/>
            <w:vAlign w:val="center"/>
          </w:tcPr>
          <w:p w14:paraId="74783D6C" w14:textId="77777777" w:rsidR="00FB32FD" w:rsidRPr="00DB336F" w:rsidRDefault="00FB32FD" w:rsidP="009D4528">
            <w:pPr>
              <w:spacing w:before="120" w:after="120" w:line="240" w:lineRule="auto"/>
              <w:jc w:val="both"/>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Is the paper version of the report compatible with the electronic version</w:t>
            </w:r>
            <w:r w:rsidR="00366374" w:rsidRPr="00DB336F">
              <w:rPr>
                <w:rFonts w:asciiTheme="minorHAnsi" w:eastAsia="Times New Roman" w:hAnsiTheme="minorHAnsi"/>
                <w:sz w:val="20"/>
                <w:szCs w:val="20"/>
                <w:lang w:val="en-US" w:eastAsia="pl-PL"/>
              </w:rPr>
              <w:t xml:space="preserve"> of the report</w:t>
            </w:r>
            <w:r w:rsidRPr="00DB336F">
              <w:rPr>
                <w:rFonts w:asciiTheme="minorHAnsi" w:eastAsia="Times New Roman" w:hAnsiTheme="minorHAnsi"/>
                <w:sz w:val="20"/>
                <w:szCs w:val="20"/>
                <w:lang w:val="en-US" w:eastAsia="pl-PL"/>
              </w:rPr>
              <w:t>?</w:t>
            </w:r>
          </w:p>
        </w:tc>
        <w:tc>
          <w:tcPr>
            <w:tcW w:w="1843" w:type="dxa"/>
            <w:vAlign w:val="center"/>
          </w:tcPr>
          <w:p w14:paraId="0DE4B5B7" w14:textId="77777777" w:rsidR="00FB32FD" w:rsidRPr="00DB336F" w:rsidRDefault="00FB32FD" w:rsidP="009D4528">
            <w:pPr>
              <w:spacing w:before="120" w:after="120" w:line="240" w:lineRule="auto"/>
              <w:rPr>
                <w:rFonts w:asciiTheme="minorHAnsi" w:eastAsia="Times New Roman" w:hAnsiTheme="minorHAnsi"/>
                <w:sz w:val="18"/>
                <w:szCs w:val="18"/>
                <w:lang w:val="en-US" w:eastAsia="pl-PL"/>
              </w:rPr>
            </w:pPr>
          </w:p>
        </w:tc>
        <w:tc>
          <w:tcPr>
            <w:tcW w:w="4343" w:type="dxa"/>
            <w:vAlign w:val="center"/>
          </w:tcPr>
          <w:p w14:paraId="66204FF1" w14:textId="0C0A95D1" w:rsidR="00FB32FD" w:rsidRPr="00B62ADC" w:rsidRDefault="00FB32FD" w:rsidP="009074B2">
            <w:pPr>
              <w:spacing w:before="120" w:after="120" w:line="240" w:lineRule="auto"/>
              <w:rPr>
                <w:rFonts w:asciiTheme="minorHAnsi" w:eastAsia="Times New Roman" w:hAnsiTheme="minorHAnsi" w:cstheme="minorHAnsi"/>
                <w:sz w:val="16"/>
                <w:szCs w:val="16"/>
                <w:lang w:val="en-US" w:eastAsia="pl-PL"/>
              </w:rPr>
            </w:pPr>
          </w:p>
        </w:tc>
      </w:tr>
      <w:tr w:rsidR="00A64ECE" w:rsidRPr="00181173" w14:paraId="61113E1B" w14:textId="77777777" w:rsidTr="009074B2">
        <w:trPr>
          <w:jc w:val="center"/>
        </w:trPr>
        <w:tc>
          <w:tcPr>
            <w:tcW w:w="549" w:type="dxa"/>
            <w:vAlign w:val="center"/>
          </w:tcPr>
          <w:p w14:paraId="5FCD5EC4" w14:textId="77777777" w:rsidR="00A64ECE" w:rsidRPr="00DB336F" w:rsidRDefault="00A64ECE" w:rsidP="009D4528">
            <w:pPr>
              <w:spacing w:before="120" w:after="120" w:line="240" w:lineRule="auto"/>
              <w:rPr>
                <w:rFonts w:asciiTheme="minorHAnsi" w:eastAsia="Times New Roman" w:hAnsiTheme="minorHAnsi"/>
                <w:sz w:val="18"/>
                <w:szCs w:val="18"/>
                <w:lang w:eastAsia="pl-PL"/>
              </w:rPr>
            </w:pPr>
            <w:r w:rsidRPr="00DB336F">
              <w:rPr>
                <w:rFonts w:asciiTheme="minorHAnsi" w:eastAsia="Times New Roman" w:hAnsiTheme="minorHAnsi"/>
                <w:sz w:val="18"/>
                <w:szCs w:val="18"/>
                <w:lang w:eastAsia="pl-PL"/>
              </w:rPr>
              <w:t>3</w:t>
            </w:r>
          </w:p>
        </w:tc>
        <w:tc>
          <w:tcPr>
            <w:tcW w:w="6946" w:type="dxa"/>
            <w:vAlign w:val="center"/>
          </w:tcPr>
          <w:p w14:paraId="214D446F" w14:textId="12C67A8A" w:rsidR="00A64ECE" w:rsidRPr="00DB336F" w:rsidRDefault="001A2C2F" w:rsidP="00690348">
            <w:pPr>
              <w:spacing w:before="120" w:after="120" w:line="240" w:lineRule="auto"/>
              <w:jc w:val="both"/>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 xml:space="preserve">Was </w:t>
            </w:r>
            <w:r w:rsidR="00A64ECE" w:rsidRPr="00DB336F">
              <w:rPr>
                <w:rFonts w:asciiTheme="minorHAnsi" w:eastAsia="Times New Roman" w:hAnsiTheme="minorHAnsi"/>
                <w:sz w:val="20"/>
                <w:szCs w:val="20"/>
                <w:lang w:val="en-US" w:eastAsia="pl-PL"/>
              </w:rPr>
              <w:t>all necessary</w:t>
            </w:r>
            <w:r w:rsidRPr="00DB336F">
              <w:rPr>
                <w:rFonts w:asciiTheme="minorHAnsi" w:eastAsia="Times New Roman" w:hAnsiTheme="minorHAnsi"/>
                <w:sz w:val="20"/>
                <w:szCs w:val="20"/>
                <w:lang w:val="en-US" w:eastAsia="pl-PL"/>
              </w:rPr>
              <w:t xml:space="preserve"> project documentation ( Grant Contract with relevant Addenda</w:t>
            </w:r>
            <w:r w:rsidR="00690348">
              <w:rPr>
                <w:rFonts w:asciiTheme="minorHAnsi" w:eastAsia="Times New Roman" w:hAnsiTheme="minorHAnsi"/>
                <w:sz w:val="20"/>
                <w:szCs w:val="20"/>
                <w:lang w:val="en-US" w:eastAsia="pl-PL"/>
              </w:rPr>
              <w:t xml:space="preserve"> including all a</w:t>
            </w:r>
            <w:r w:rsidR="0039601E">
              <w:rPr>
                <w:rFonts w:asciiTheme="minorHAnsi" w:eastAsia="Times New Roman" w:hAnsiTheme="minorHAnsi"/>
                <w:sz w:val="20"/>
                <w:szCs w:val="20"/>
                <w:lang w:val="en-US" w:eastAsia="pl-PL"/>
              </w:rPr>
              <w:t>n</w:t>
            </w:r>
            <w:r w:rsidR="00690348">
              <w:rPr>
                <w:rFonts w:asciiTheme="minorHAnsi" w:eastAsia="Times New Roman" w:hAnsiTheme="minorHAnsi"/>
                <w:sz w:val="20"/>
                <w:szCs w:val="20"/>
                <w:lang w:val="en-US" w:eastAsia="pl-PL"/>
              </w:rPr>
              <w:t>nexes</w:t>
            </w:r>
            <w:r w:rsidRPr="00DB336F">
              <w:rPr>
                <w:rFonts w:asciiTheme="minorHAnsi" w:eastAsia="Times New Roman" w:hAnsiTheme="minorHAnsi"/>
                <w:sz w:val="20"/>
                <w:szCs w:val="20"/>
                <w:lang w:val="en-US" w:eastAsia="pl-PL"/>
              </w:rPr>
              <w:t xml:space="preserve">, Partnership Agreement, etc.) made available </w:t>
            </w:r>
            <w:r w:rsidR="00363DC2" w:rsidRPr="00DB336F">
              <w:rPr>
                <w:rFonts w:asciiTheme="minorHAnsi" w:eastAsia="Times New Roman" w:hAnsiTheme="minorHAnsi"/>
                <w:sz w:val="20"/>
                <w:szCs w:val="20"/>
                <w:lang w:val="en-US" w:eastAsia="pl-PL"/>
              </w:rPr>
              <w:t>to</w:t>
            </w:r>
            <w:r w:rsidRPr="00DB336F">
              <w:rPr>
                <w:rFonts w:asciiTheme="minorHAnsi" w:eastAsia="Times New Roman" w:hAnsiTheme="minorHAnsi"/>
                <w:sz w:val="20"/>
                <w:szCs w:val="20"/>
                <w:lang w:val="en-US" w:eastAsia="pl-PL"/>
              </w:rPr>
              <w:t xml:space="preserve"> the auditor?</w:t>
            </w:r>
          </w:p>
        </w:tc>
        <w:tc>
          <w:tcPr>
            <w:tcW w:w="1843" w:type="dxa"/>
            <w:vAlign w:val="center"/>
          </w:tcPr>
          <w:p w14:paraId="2DBF0D7D" w14:textId="77777777" w:rsidR="00A64ECE" w:rsidRPr="00DB336F" w:rsidRDefault="00A64ECE" w:rsidP="009D4528">
            <w:pPr>
              <w:spacing w:before="120" w:after="120" w:line="240" w:lineRule="auto"/>
              <w:rPr>
                <w:rFonts w:asciiTheme="minorHAnsi" w:eastAsia="Times New Roman" w:hAnsiTheme="minorHAnsi"/>
                <w:sz w:val="18"/>
                <w:szCs w:val="18"/>
                <w:lang w:val="en-US" w:eastAsia="pl-PL"/>
              </w:rPr>
            </w:pPr>
          </w:p>
        </w:tc>
        <w:tc>
          <w:tcPr>
            <w:tcW w:w="4343" w:type="dxa"/>
            <w:vAlign w:val="center"/>
          </w:tcPr>
          <w:p w14:paraId="6B62F1B3" w14:textId="5C3D0767" w:rsidR="00A64ECE" w:rsidRPr="00B62ADC" w:rsidRDefault="006D3B4C" w:rsidP="009D4528">
            <w:pPr>
              <w:spacing w:before="120" w:after="120" w:line="240" w:lineRule="auto"/>
              <w:rPr>
                <w:rFonts w:asciiTheme="minorHAnsi" w:eastAsia="Times New Roman" w:hAnsiTheme="minorHAnsi" w:cstheme="minorHAnsi"/>
                <w:iCs/>
                <w:sz w:val="16"/>
                <w:szCs w:val="16"/>
                <w:lang w:val="en-US" w:eastAsia="pl-PL"/>
              </w:rPr>
            </w:pPr>
            <w:r w:rsidRPr="00B62ADC">
              <w:rPr>
                <w:rFonts w:asciiTheme="minorHAnsi" w:eastAsia="Times New Roman" w:hAnsiTheme="minorHAnsi" w:cstheme="minorHAnsi"/>
                <w:sz w:val="20"/>
                <w:szCs w:val="20"/>
                <w:lang w:val="en-GB" w:eastAsia="pl-PL"/>
              </w:rPr>
              <w:t>In order to correctly certify declared costs auditor needs to be acquainted with the rules and provisions applicable in the institution. Therefore, within the first report, certified copies of the internal regulations (e.g. concerning remunerations, public procurement, etc.), approved accountancy Policy as well as accountancy plan need to be provided as the auditor has to make conclusions regarding clear identification of the costs allocated to the project.</w:t>
            </w:r>
          </w:p>
        </w:tc>
      </w:tr>
      <w:tr w:rsidR="00A64ECE" w:rsidRPr="00181173" w14:paraId="59054089" w14:textId="77777777" w:rsidTr="009074B2">
        <w:trPr>
          <w:jc w:val="center"/>
        </w:trPr>
        <w:tc>
          <w:tcPr>
            <w:tcW w:w="549" w:type="dxa"/>
            <w:vAlign w:val="center"/>
          </w:tcPr>
          <w:p w14:paraId="2598DEE6" w14:textId="77777777" w:rsidR="00A64ECE" w:rsidRPr="00DB336F" w:rsidRDefault="00A64ECE" w:rsidP="009D4528">
            <w:pPr>
              <w:spacing w:before="120" w:after="120" w:line="240" w:lineRule="auto"/>
              <w:rPr>
                <w:rFonts w:asciiTheme="minorHAnsi" w:eastAsia="Times New Roman" w:hAnsiTheme="minorHAnsi"/>
                <w:sz w:val="18"/>
                <w:szCs w:val="18"/>
                <w:lang w:eastAsia="pl-PL"/>
              </w:rPr>
            </w:pPr>
            <w:r w:rsidRPr="00DB336F">
              <w:rPr>
                <w:rFonts w:asciiTheme="minorHAnsi" w:eastAsia="Times New Roman" w:hAnsiTheme="minorHAnsi"/>
                <w:sz w:val="18"/>
                <w:szCs w:val="18"/>
                <w:lang w:eastAsia="pl-PL"/>
              </w:rPr>
              <w:t>4</w:t>
            </w:r>
          </w:p>
        </w:tc>
        <w:tc>
          <w:tcPr>
            <w:tcW w:w="6946" w:type="dxa"/>
            <w:vAlign w:val="center"/>
          </w:tcPr>
          <w:p w14:paraId="36E5D630" w14:textId="77777777" w:rsidR="00A64ECE" w:rsidRPr="00DB336F" w:rsidRDefault="00A64ECE" w:rsidP="00363DC2">
            <w:pPr>
              <w:spacing w:before="120" w:after="120" w:line="240" w:lineRule="auto"/>
              <w:jc w:val="both"/>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 xml:space="preserve">Was the reporting period properly indicated? (Was continuity ensured, </w:t>
            </w:r>
            <w:r w:rsidR="00363DC2" w:rsidRPr="00DB336F">
              <w:rPr>
                <w:rFonts w:asciiTheme="minorHAnsi" w:eastAsia="Times New Roman" w:hAnsiTheme="minorHAnsi"/>
                <w:sz w:val="20"/>
                <w:szCs w:val="20"/>
                <w:lang w:val="en-US" w:eastAsia="pl-PL"/>
              </w:rPr>
              <w:t>no</w:t>
            </w:r>
            <w:r w:rsidRPr="00DB336F">
              <w:rPr>
                <w:rFonts w:asciiTheme="minorHAnsi" w:eastAsia="Times New Roman" w:hAnsiTheme="minorHAnsi"/>
                <w:sz w:val="20"/>
                <w:szCs w:val="20"/>
                <w:lang w:val="en-US" w:eastAsia="pl-PL"/>
              </w:rPr>
              <w:t xml:space="preserve"> overlapping </w:t>
            </w:r>
            <w:r w:rsidR="00363DC2" w:rsidRPr="00DB336F">
              <w:rPr>
                <w:rFonts w:asciiTheme="minorHAnsi" w:eastAsia="Times New Roman" w:hAnsiTheme="minorHAnsi"/>
                <w:sz w:val="20"/>
                <w:szCs w:val="20"/>
                <w:lang w:val="en-US" w:eastAsia="pl-PL"/>
              </w:rPr>
              <w:t xml:space="preserve">with </w:t>
            </w:r>
            <w:r w:rsidRPr="00DB336F">
              <w:rPr>
                <w:rFonts w:asciiTheme="minorHAnsi" w:eastAsia="Times New Roman" w:hAnsiTheme="minorHAnsi"/>
                <w:sz w:val="20"/>
                <w:szCs w:val="20"/>
                <w:lang w:val="en-US" w:eastAsia="pl-PL"/>
              </w:rPr>
              <w:t xml:space="preserve">the previous </w:t>
            </w:r>
            <w:r w:rsidR="00363DC2" w:rsidRPr="00DB336F">
              <w:rPr>
                <w:rFonts w:asciiTheme="minorHAnsi" w:eastAsia="Times New Roman" w:hAnsiTheme="minorHAnsi"/>
                <w:sz w:val="20"/>
                <w:szCs w:val="20"/>
                <w:lang w:val="en-US" w:eastAsia="pl-PL"/>
              </w:rPr>
              <w:t>reporting period)</w:t>
            </w:r>
            <w:r w:rsidRPr="00DB336F">
              <w:rPr>
                <w:rFonts w:asciiTheme="minorHAnsi" w:eastAsia="Times New Roman" w:hAnsiTheme="minorHAnsi"/>
                <w:sz w:val="20"/>
                <w:szCs w:val="20"/>
                <w:lang w:val="en-US" w:eastAsia="pl-PL"/>
              </w:rPr>
              <w:t>?</w:t>
            </w:r>
          </w:p>
        </w:tc>
        <w:tc>
          <w:tcPr>
            <w:tcW w:w="1843" w:type="dxa"/>
            <w:vAlign w:val="center"/>
          </w:tcPr>
          <w:p w14:paraId="02F2C34E" w14:textId="77777777" w:rsidR="00A64ECE" w:rsidRPr="00DB336F" w:rsidRDefault="00A64ECE" w:rsidP="009D4528">
            <w:pPr>
              <w:spacing w:before="120" w:after="120" w:line="240" w:lineRule="auto"/>
              <w:rPr>
                <w:rFonts w:asciiTheme="minorHAnsi" w:eastAsia="Times New Roman" w:hAnsiTheme="minorHAnsi"/>
                <w:sz w:val="18"/>
                <w:szCs w:val="18"/>
                <w:lang w:val="en-US" w:eastAsia="pl-PL"/>
              </w:rPr>
            </w:pPr>
          </w:p>
        </w:tc>
        <w:tc>
          <w:tcPr>
            <w:tcW w:w="4343" w:type="dxa"/>
            <w:vAlign w:val="center"/>
          </w:tcPr>
          <w:p w14:paraId="313C6CAD" w14:textId="77777777" w:rsidR="001C4B56" w:rsidRPr="00B62ADC" w:rsidRDefault="001C4B56" w:rsidP="001C4B56">
            <w:pPr>
              <w:shd w:val="clear" w:color="auto" w:fill="FFFFFF" w:themeFill="background1"/>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If the Lead Beneficiary is not able to deliver the required reports in set deadlines, the Lead Beneficiary is obliged to submit a formal request (an official letter) to the JTS together with the explanation of reasons of delay and information on the possible date of reports submission. This letter shall be submitted before the deadlines set for sending particular reports.</w:t>
            </w:r>
          </w:p>
          <w:p w14:paraId="7621F08D" w14:textId="77777777" w:rsidR="001C4B56" w:rsidRPr="00B62ADC" w:rsidRDefault="001C4B56" w:rsidP="001C4B56">
            <w:pPr>
              <w:shd w:val="clear" w:color="auto" w:fill="FFFFFF"/>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The JTS informs the Lead Beneficiary in writing on whether the deadline is extended or not.</w:t>
            </w:r>
          </w:p>
          <w:p w14:paraId="680A4E5D" w14:textId="65447F85" w:rsidR="00A64ECE" w:rsidRPr="00B62ADC" w:rsidRDefault="001C4B56" w:rsidP="001C4B56">
            <w:pPr>
              <w:spacing w:before="120" w:after="120" w:line="240" w:lineRule="auto"/>
              <w:rPr>
                <w:rFonts w:asciiTheme="minorHAnsi" w:eastAsia="Times New Roman" w:hAnsiTheme="minorHAnsi" w:cstheme="minorHAnsi"/>
                <w:sz w:val="16"/>
                <w:szCs w:val="16"/>
                <w:lang w:val="en-US" w:eastAsia="pl-PL"/>
              </w:rPr>
            </w:pPr>
            <w:r w:rsidRPr="00B62ADC">
              <w:rPr>
                <w:rFonts w:asciiTheme="minorHAnsi" w:eastAsia="Times New Roman" w:hAnsiTheme="minorHAnsi" w:cstheme="minorHAnsi"/>
                <w:sz w:val="20"/>
                <w:szCs w:val="20"/>
                <w:lang w:val="en-GB" w:eastAsia="pl-PL"/>
              </w:rPr>
              <w:lastRenderedPageBreak/>
              <w:t xml:space="preserve">In case of not submitting reports within the deadline/extended deadline approved by the JTS - </w:t>
            </w:r>
            <w:r w:rsidRPr="00B62ADC">
              <w:rPr>
                <w:rFonts w:asciiTheme="minorHAnsi" w:eastAsia="Times New Roman" w:hAnsiTheme="minorHAnsi" w:cstheme="minorHAnsi"/>
                <w:sz w:val="20"/>
                <w:szCs w:val="20"/>
                <w:u w:val="single"/>
                <w:lang w:val="en-GB" w:eastAsia="pl-PL"/>
              </w:rPr>
              <w:t>lump sums for staff costs are ineligible.</w:t>
            </w:r>
          </w:p>
        </w:tc>
      </w:tr>
      <w:tr w:rsidR="00A64ECE" w:rsidRPr="00181173" w14:paraId="122877CC" w14:textId="77777777" w:rsidTr="009074B2">
        <w:trPr>
          <w:jc w:val="center"/>
        </w:trPr>
        <w:tc>
          <w:tcPr>
            <w:tcW w:w="549" w:type="dxa"/>
            <w:vAlign w:val="center"/>
          </w:tcPr>
          <w:p w14:paraId="4737E36C" w14:textId="6357C2AB" w:rsidR="00A64ECE" w:rsidRPr="00DB336F" w:rsidRDefault="009074B2" w:rsidP="009074B2">
            <w:pPr>
              <w:spacing w:before="120" w:after="120" w:line="240" w:lineRule="auto"/>
              <w:jc w:val="both"/>
              <w:rPr>
                <w:rFonts w:asciiTheme="minorHAnsi" w:eastAsia="Times New Roman" w:hAnsiTheme="minorHAnsi"/>
                <w:sz w:val="18"/>
                <w:szCs w:val="18"/>
                <w:lang w:eastAsia="pl-PL"/>
              </w:rPr>
            </w:pPr>
            <w:r>
              <w:rPr>
                <w:rFonts w:asciiTheme="minorHAnsi" w:eastAsia="Times New Roman" w:hAnsiTheme="minorHAnsi"/>
                <w:sz w:val="18"/>
                <w:szCs w:val="18"/>
                <w:lang w:eastAsia="pl-PL"/>
              </w:rPr>
              <w:lastRenderedPageBreak/>
              <w:t>5</w:t>
            </w:r>
          </w:p>
        </w:tc>
        <w:tc>
          <w:tcPr>
            <w:tcW w:w="6946" w:type="dxa"/>
            <w:vAlign w:val="center"/>
          </w:tcPr>
          <w:p w14:paraId="0488B8C4" w14:textId="4B09EC0E" w:rsidR="00A64ECE" w:rsidRPr="00DB336F" w:rsidRDefault="00A64ECE" w:rsidP="00363DC2">
            <w:pPr>
              <w:spacing w:before="120" w:after="120" w:line="240" w:lineRule="auto"/>
              <w:jc w:val="both"/>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 xml:space="preserve">Is the report correct in terms of </w:t>
            </w:r>
            <w:r w:rsidR="00363DC2" w:rsidRPr="00DB336F">
              <w:rPr>
                <w:rFonts w:asciiTheme="minorHAnsi" w:eastAsia="Times New Roman" w:hAnsiTheme="minorHAnsi"/>
                <w:sz w:val="20"/>
                <w:szCs w:val="20"/>
                <w:lang w:val="en-US" w:eastAsia="pl-PL"/>
              </w:rPr>
              <w:t>arithmetic rules</w:t>
            </w:r>
            <w:r w:rsidRPr="00DB336F">
              <w:rPr>
                <w:rFonts w:asciiTheme="minorHAnsi" w:eastAsia="Times New Roman" w:hAnsiTheme="minorHAnsi"/>
                <w:sz w:val="20"/>
                <w:szCs w:val="20"/>
                <w:lang w:val="en-US" w:eastAsia="pl-PL"/>
              </w:rPr>
              <w:t>?</w:t>
            </w:r>
          </w:p>
        </w:tc>
        <w:tc>
          <w:tcPr>
            <w:tcW w:w="1843" w:type="dxa"/>
            <w:vAlign w:val="center"/>
          </w:tcPr>
          <w:p w14:paraId="6D072C0D" w14:textId="77777777" w:rsidR="00A64ECE" w:rsidRPr="00DB336F" w:rsidRDefault="00A64ECE" w:rsidP="009D4528">
            <w:pPr>
              <w:spacing w:before="120" w:after="120" w:line="240" w:lineRule="auto"/>
              <w:rPr>
                <w:rFonts w:asciiTheme="minorHAnsi" w:eastAsia="Times New Roman" w:hAnsiTheme="minorHAnsi"/>
                <w:sz w:val="18"/>
                <w:szCs w:val="18"/>
                <w:lang w:val="en-US" w:eastAsia="pl-PL"/>
              </w:rPr>
            </w:pPr>
          </w:p>
        </w:tc>
        <w:tc>
          <w:tcPr>
            <w:tcW w:w="4343" w:type="dxa"/>
            <w:vAlign w:val="center"/>
          </w:tcPr>
          <w:p w14:paraId="48A21919" w14:textId="77777777" w:rsidR="00A64ECE" w:rsidRPr="00B62ADC" w:rsidRDefault="00A64ECE" w:rsidP="009D4528">
            <w:pPr>
              <w:spacing w:before="120" w:after="120" w:line="240" w:lineRule="auto"/>
              <w:rPr>
                <w:rFonts w:asciiTheme="minorHAnsi" w:hAnsiTheme="minorHAnsi"/>
                <w:i/>
                <w:sz w:val="20"/>
                <w:lang w:val="en-US"/>
              </w:rPr>
            </w:pPr>
          </w:p>
        </w:tc>
      </w:tr>
      <w:tr w:rsidR="00A64ECE" w:rsidRPr="00181173" w14:paraId="25A390B2" w14:textId="77777777" w:rsidTr="009074B2">
        <w:trPr>
          <w:trHeight w:val="1492"/>
          <w:jc w:val="center"/>
        </w:trPr>
        <w:tc>
          <w:tcPr>
            <w:tcW w:w="549" w:type="dxa"/>
            <w:vAlign w:val="center"/>
          </w:tcPr>
          <w:p w14:paraId="39F18D26" w14:textId="10E5C93A" w:rsidR="00A64ECE" w:rsidRPr="00DB336F" w:rsidRDefault="009074B2" w:rsidP="00167EE1">
            <w:pPr>
              <w:spacing w:before="120" w:after="120" w:line="240" w:lineRule="auto"/>
              <w:jc w:val="both"/>
              <w:rPr>
                <w:rFonts w:asciiTheme="minorHAnsi" w:eastAsia="Times New Roman" w:hAnsiTheme="minorHAnsi"/>
                <w:sz w:val="18"/>
                <w:szCs w:val="18"/>
                <w:lang w:eastAsia="pl-PL"/>
              </w:rPr>
            </w:pPr>
            <w:r>
              <w:rPr>
                <w:rFonts w:asciiTheme="minorHAnsi" w:eastAsia="Times New Roman" w:hAnsiTheme="minorHAnsi"/>
                <w:sz w:val="18"/>
                <w:szCs w:val="18"/>
                <w:lang w:eastAsia="pl-PL"/>
              </w:rPr>
              <w:t>6</w:t>
            </w:r>
          </w:p>
        </w:tc>
        <w:tc>
          <w:tcPr>
            <w:tcW w:w="6946" w:type="dxa"/>
            <w:vAlign w:val="center"/>
          </w:tcPr>
          <w:p w14:paraId="0F3CABC7" w14:textId="335A5C91" w:rsidR="00A64ECE" w:rsidRPr="009074B2" w:rsidRDefault="00A64ECE" w:rsidP="009074B2">
            <w:pPr>
              <w:pStyle w:val="Akapitzlist1"/>
              <w:spacing w:before="40" w:after="40"/>
              <w:ind w:left="0"/>
              <w:contextualSpacing w:val="0"/>
            </w:pPr>
            <w:r w:rsidRPr="00DB336F">
              <w:rPr>
                <w:rFonts w:asciiTheme="minorHAnsi" w:hAnsiTheme="minorHAnsi"/>
                <w:i/>
                <w:szCs w:val="20"/>
                <w:lang w:val="en-US"/>
              </w:rPr>
              <w:t xml:space="preserve"> (In cases where the expenditure is not settled exclusively within the project)</w:t>
            </w:r>
          </w:p>
          <w:p w14:paraId="2CC5356B" w14:textId="77777777" w:rsidR="00A64ECE" w:rsidRPr="00DB336F" w:rsidRDefault="00A64ECE" w:rsidP="000D2FB6">
            <w:pPr>
              <w:spacing w:before="120" w:after="120" w:line="240" w:lineRule="auto"/>
              <w:jc w:val="both"/>
              <w:rPr>
                <w:rFonts w:asciiTheme="minorHAnsi" w:hAnsiTheme="minorHAnsi"/>
                <w:sz w:val="20"/>
                <w:szCs w:val="20"/>
                <w:lang w:val="en-US"/>
              </w:rPr>
            </w:pPr>
            <w:r w:rsidRPr="00DB336F">
              <w:rPr>
                <w:rFonts w:asciiTheme="minorHAnsi" w:hAnsiTheme="minorHAnsi"/>
                <w:sz w:val="20"/>
                <w:szCs w:val="20"/>
                <w:lang w:val="en-US"/>
              </w:rPr>
              <w:t>Was the eligibility level of the project's expenditure properly calculated according to a reasonable, transparent, verifiable and objective methodology for allocating costs to the project?</w:t>
            </w:r>
          </w:p>
        </w:tc>
        <w:tc>
          <w:tcPr>
            <w:tcW w:w="1843" w:type="dxa"/>
            <w:vAlign w:val="center"/>
          </w:tcPr>
          <w:p w14:paraId="5B08B5D1" w14:textId="77777777" w:rsidR="00A64ECE" w:rsidRPr="00DB336F" w:rsidRDefault="00A64ECE" w:rsidP="009D4528">
            <w:pPr>
              <w:spacing w:before="120" w:after="120" w:line="240" w:lineRule="auto"/>
              <w:rPr>
                <w:rFonts w:asciiTheme="minorHAnsi" w:eastAsia="Times New Roman" w:hAnsiTheme="minorHAnsi"/>
                <w:sz w:val="18"/>
                <w:szCs w:val="18"/>
                <w:lang w:val="en-US" w:eastAsia="pl-PL"/>
              </w:rPr>
            </w:pPr>
          </w:p>
        </w:tc>
        <w:tc>
          <w:tcPr>
            <w:tcW w:w="4343" w:type="dxa"/>
            <w:vAlign w:val="center"/>
          </w:tcPr>
          <w:p w14:paraId="025C6DB6" w14:textId="77777777" w:rsidR="00D439C6" w:rsidRPr="00B62ADC" w:rsidRDefault="00D439C6" w:rsidP="00D439C6">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N/A - if all confirmed costs are paid exclusively within the project</w:t>
            </w:r>
          </w:p>
          <w:p w14:paraId="2EE9A3AE" w14:textId="77777777" w:rsidR="00D439C6" w:rsidRPr="00B62ADC" w:rsidRDefault="00D439C6" w:rsidP="00D439C6">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 xml:space="preserve">or </w:t>
            </w:r>
          </w:p>
          <w:p w14:paraId="16DEB4AB" w14:textId="321DD451" w:rsidR="00A64ECE" w:rsidRPr="00B62ADC" w:rsidRDefault="00D439C6" w:rsidP="00D439C6">
            <w:pPr>
              <w:spacing w:before="120" w:after="120" w:line="240" w:lineRule="auto"/>
              <w:rPr>
                <w:rFonts w:asciiTheme="minorHAnsi" w:eastAsia="Times New Roman" w:hAnsiTheme="minorHAnsi"/>
                <w:iCs/>
                <w:sz w:val="20"/>
                <w:szCs w:val="20"/>
                <w:lang w:val="en-US" w:eastAsia="pl-PL"/>
              </w:rPr>
            </w:pPr>
            <w:r w:rsidRPr="00B62ADC">
              <w:rPr>
                <w:rFonts w:asciiTheme="minorHAnsi" w:eastAsia="Times New Roman" w:hAnsiTheme="minorHAnsi" w:cstheme="minorHAnsi"/>
                <w:sz w:val="20"/>
                <w:szCs w:val="20"/>
                <w:lang w:val="en-GB" w:eastAsia="pl-PL"/>
              </w:rPr>
              <w:t>YES – in case of shared costs providing comments on methodology for allocating costs to the project.</w:t>
            </w:r>
          </w:p>
        </w:tc>
      </w:tr>
      <w:tr w:rsidR="00A64ECE" w:rsidRPr="00181173" w14:paraId="5C3332EA" w14:textId="77777777" w:rsidTr="009074B2">
        <w:trPr>
          <w:jc w:val="center"/>
        </w:trPr>
        <w:tc>
          <w:tcPr>
            <w:tcW w:w="549" w:type="dxa"/>
            <w:vAlign w:val="center"/>
          </w:tcPr>
          <w:p w14:paraId="4E1E336A" w14:textId="031588ED" w:rsidR="00A64ECE" w:rsidRPr="00DB336F" w:rsidRDefault="009074B2" w:rsidP="00167EE1">
            <w:pPr>
              <w:spacing w:before="120" w:after="120" w:line="240" w:lineRule="auto"/>
              <w:jc w:val="both"/>
              <w:rPr>
                <w:rFonts w:asciiTheme="minorHAnsi" w:eastAsia="Times New Roman" w:hAnsiTheme="minorHAnsi"/>
                <w:sz w:val="18"/>
                <w:szCs w:val="18"/>
                <w:lang w:eastAsia="pl-PL"/>
              </w:rPr>
            </w:pPr>
            <w:r>
              <w:rPr>
                <w:rFonts w:asciiTheme="minorHAnsi" w:eastAsia="Times New Roman" w:hAnsiTheme="minorHAnsi"/>
                <w:sz w:val="18"/>
                <w:szCs w:val="18"/>
                <w:lang w:eastAsia="pl-PL"/>
              </w:rPr>
              <w:t>7</w:t>
            </w:r>
          </w:p>
        </w:tc>
        <w:tc>
          <w:tcPr>
            <w:tcW w:w="6946" w:type="dxa"/>
            <w:vAlign w:val="center"/>
          </w:tcPr>
          <w:p w14:paraId="11F547E1" w14:textId="7E10181D" w:rsidR="00A64ECE" w:rsidRPr="00DB336F" w:rsidRDefault="00A64ECE" w:rsidP="009D4528">
            <w:pPr>
              <w:spacing w:before="120" w:after="120" w:line="240" w:lineRule="auto"/>
              <w:jc w:val="both"/>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 xml:space="preserve">Was the value of </w:t>
            </w:r>
            <w:r w:rsidR="00A15954" w:rsidRPr="00DB336F">
              <w:rPr>
                <w:rFonts w:asciiTheme="minorHAnsi" w:eastAsia="Times New Roman" w:hAnsiTheme="minorHAnsi"/>
                <w:sz w:val="20"/>
                <w:szCs w:val="20"/>
                <w:lang w:val="en-US" w:eastAsia="pl-PL"/>
              </w:rPr>
              <w:t xml:space="preserve">eligible </w:t>
            </w:r>
            <w:r w:rsidRPr="00DB336F">
              <w:rPr>
                <w:rFonts w:asciiTheme="minorHAnsi" w:eastAsia="Times New Roman" w:hAnsiTheme="minorHAnsi"/>
                <w:sz w:val="20"/>
                <w:szCs w:val="20"/>
                <w:lang w:val="en-US" w:eastAsia="pl-PL"/>
              </w:rPr>
              <w:t xml:space="preserve">expenditure converted </w:t>
            </w:r>
            <w:r w:rsidR="00A15954" w:rsidRPr="00DB336F">
              <w:rPr>
                <w:rFonts w:asciiTheme="minorHAnsi" w:eastAsia="Times New Roman" w:hAnsiTheme="minorHAnsi"/>
                <w:sz w:val="20"/>
                <w:szCs w:val="20"/>
                <w:lang w:val="en-US" w:eastAsia="pl-PL"/>
              </w:rPr>
              <w:t>in</w:t>
            </w:r>
            <w:r w:rsidRPr="00DB336F">
              <w:rPr>
                <w:rFonts w:asciiTheme="minorHAnsi" w:eastAsia="Times New Roman" w:hAnsiTheme="minorHAnsi"/>
                <w:sz w:val="20"/>
                <w:szCs w:val="20"/>
                <w:lang w:val="en-US" w:eastAsia="pl-PL"/>
              </w:rPr>
              <w:t>to euro</w:t>
            </w:r>
            <w:r w:rsidR="00A15954" w:rsidRPr="00DB336F">
              <w:rPr>
                <w:rFonts w:asciiTheme="minorHAnsi" w:eastAsia="Times New Roman" w:hAnsiTheme="minorHAnsi"/>
                <w:sz w:val="20"/>
                <w:szCs w:val="20"/>
                <w:lang w:val="en-US" w:eastAsia="pl-PL"/>
              </w:rPr>
              <w:t xml:space="preserve"> </w:t>
            </w:r>
            <w:r w:rsidRPr="00DB336F">
              <w:rPr>
                <w:rFonts w:asciiTheme="minorHAnsi" w:eastAsia="Times New Roman" w:hAnsiTheme="minorHAnsi"/>
                <w:sz w:val="20"/>
                <w:szCs w:val="20"/>
                <w:lang w:val="en-US" w:eastAsia="pl-PL"/>
              </w:rPr>
              <w:t xml:space="preserve">using </w:t>
            </w:r>
            <w:r w:rsidR="00A15954" w:rsidRPr="00DB336F">
              <w:rPr>
                <w:rFonts w:asciiTheme="minorHAnsi" w:eastAsia="Times New Roman" w:hAnsiTheme="minorHAnsi"/>
                <w:sz w:val="20"/>
                <w:szCs w:val="20"/>
                <w:lang w:val="en-US" w:eastAsia="pl-PL"/>
              </w:rPr>
              <w:t xml:space="preserve">a </w:t>
            </w:r>
            <w:r w:rsidRPr="00DB336F">
              <w:rPr>
                <w:rFonts w:asciiTheme="minorHAnsi" w:eastAsia="Times New Roman" w:hAnsiTheme="minorHAnsi"/>
                <w:sz w:val="20"/>
                <w:szCs w:val="20"/>
                <w:lang w:val="en-US" w:eastAsia="pl-PL"/>
              </w:rPr>
              <w:t>correct</w:t>
            </w:r>
            <w:r w:rsidR="00A15954" w:rsidRPr="00DB336F">
              <w:rPr>
                <w:rFonts w:asciiTheme="minorHAnsi" w:eastAsia="Times New Roman" w:hAnsiTheme="minorHAnsi"/>
                <w:sz w:val="20"/>
                <w:szCs w:val="20"/>
                <w:lang w:val="en-US" w:eastAsia="pl-PL"/>
              </w:rPr>
              <w:t xml:space="preserve"> exchange</w:t>
            </w:r>
            <w:r w:rsidRPr="00DB336F">
              <w:rPr>
                <w:rFonts w:asciiTheme="minorHAnsi" w:eastAsia="Times New Roman" w:hAnsiTheme="minorHAnsi"/>
                <w:sz w:val="20"/>
                <w:szCs w:val="20"/>
                <w:lang w:val="en-US" w:eastAsia="pl-PL"/>
              </w:rPr>
              <w:t xml:space="preserve"> rate</w:t>
            </w:r>
            <w:r w:rsidR="00A15954" w:rsidRPr="00DB336F">
              <w:rPr>
                <w:rFonts w:asciiTheme="minorHAnsi" w:eastAsia="Times New Roman" w:hAnsiTheme="minorHAnsi"/>
                <w:sz w:val="20"/>
                <w:szCs w:val="20"/>
                <w:lang w:val="en-US" w:eastAsia="pl-PL"/>
              </w:rPr>
              <w:t>,</w:t>
            </w:r>
            <w:r w:rsidRPr="00DB336F">
              <w:rPr>
                <w:rFonts w:asciiTheme="minorHAnsi" w:eastAsia="Times New Roman" w:hAnsiTheme="minorHAnsi"/>
                <w:sz w:val="20"/>
                <w:szCs w:val="20"/>
                <w:lang w:val="en-US" w:eastAsia="pl-PL"/>
              </w:rPr>
              <w:t xml:space="preserve"> in accordance with the </w:t>
            </w:r>
            <w:proofErr w:type="spellStart"/>
            <w:r w:rsidRPr="00DB336F">
              <w:rPr>
                <w:rFonts w:asciiTheme="minorHAnsi" w:eastAsia="Times New Roman" w:hAnsiTheme="minorHAnsi"/>
                <w:sz w:val="20"/>
                <w:szCs w:val="20"/>
                <w:lang w:val="en-US" w:eastAsia="pl-PL"/>
              </w:rPr>
              <w:t>Programme</w:t>
            </w:r>
            <w:proofErr w:type="spellEnd"/>
            <w:r w:rsidRPr="00DB336F">
              <w:rPr>
                <w:rFonts w:asciiTheme="minorHAnsi" w:eastAsia="Times New Roman" w:hAnsiTheme="minorHAnsi"/>
                <w:sz w:val="20"/>
                <w:szCs w:val="20"/>
                <w:lang w:val="en-US" w:eastAsia="pl-PL"/>
              </w:rPr>
              <w:t xml:space="preserve"> rules?</w:t>
            </w:r>
          </w:p>
        </w:tc>
        <w:tc>
          <w:tcPr>
            <w:tcW w:w="1843" w:type="dxa"/>
            <w:vAlign w:val="center"/>
          </w:tcPr>
          <w:p w14:paraId="0AD9C6F4" w14:textId="77777777" w:rsidR="00A64ECE" w:rsidRPr="00DB336F" w:rsidRDefault="00A64ECE" w:rsidP="009D4528">
            <w:pPr>
              <w:spacing w:before="120" w:after="120" w:line="240" w:lineRule="auto"/>
              <w:rPr>
                <w:rFonts w:asciiTheme="minorHAnsi" w:eastAsia="Times New Roman" w:hAnsiTheme="minorHAnsi"/>
                <w:sz w:val="18"/>
                <w:szCs w:val="18"/>
                <w:lang w:val="en-US" w:eastAsia="pl-PL"/>
              </w:rPr>
            </w:pPr>
          </w:p>
        </w:tc>
        <w:tc>
          <w:tcPr>
            <w:tcW w:w="4343" w:type="dxa"/>
            <w:vAlign w:val="center"/>
          </w:tcPr>
          <w:p w14:paraId="069787E3" w14:textId="77777777" w:rsidR="00A64ECE" w:rsidRPr="00B62ADC" w:rsidRDefault="0039601E" w:rsidP="009D4528">
            <w:pPr>
              <w:spacing w:before="120" w:after="120" w:line="240" w:lineRule="auto"/>
              <w:rPr>
                <w:rFonts w:asciiTheme="minorHAnsi" w:eastAsia="Times New Roman" w:hAnsiTheme="minorHAnsi" w:cstheme="minorHAnsi"/>
                <w:i/>
                <w:sz w:val="20"/>
                <w:szCs w:val="20"/>
                <w:lang w:val="en-GB" w:eastAsia="pl-PL"/>
              </w:rPr>
            </w:pPr>
            <w:r w:rsidRPr="00B62ADC">
              <w:rPr>
                <w:rFonts w:asciiTheme="minorHAnsi" w:eastAsia="Times New Roman" w:hAnsiTheme="minorHAnsi" w:cstheme="minorHAnsi"/>
                <w:i/>
                <w:sz w:val="20"/>
                <w:szCs w:val="20"/>
                <w:lang w:val="en-GB" w:eastAsia="pl-PL"/>
              </w:rPr>
              <w:t>Please specify the currency used.</w:t>
            </w:r>
          </w:p>
          <w:p w14:paraId="040EB4B9" w14:textId="2866B8C2" w:rsidR="00D439C6" w:rsidRPr="00B62ADC" w:rsidRDefault="00D439C6" w:rsidP="009D4528">
            <w:pPr>
              <w:spacing w:before="120" w:after="120" w:line="240" w:lineRule="auto"/>
              <w:rPr>
                <w:rFonts w:asciiTheme="minorHAnsi" w:eastAsia="Times New Roman" w:hAnsiTheme="minorHAnsi" w:cstheme="minorHAnsi"/>
                <w:iCs/>
                <w:sz w:val="20"/>
                <w:szCs w:val="20"/>
                <w:lang w:val="en-US" w:eastAsia="pl-PL"/>
              </w:rPr>
            </w:pPr>
            <w:r w:rsidRPr="00B62ADC">
              <w:rPr>
                <w:rFonts w:asciiTheme="minorHAnsi" w:eastAsia="Times New Roman" w:hAnsiTheme="minorHAnsi" w:cstheme="minorHAnsi"/>
                <w:iCs/>
                <w:sz w:val="20"/>
                <w:szCs w:val="20"/>
                <w:lang w:val="en-GB" w:eastAsia="pl-PL"/>
              </w:rPr>
              <w:t>Please enter the currencies used in the report. No need to enter all ex-change rates.</w:t>
            </w:r>
          </w:p>
        </w:tc>
      </w:tr>
      <w:tr w:rsidR="00A64ECE" w:rsidRPr="00181173" w14:paraId="7180C1C7" w14:textId="77777777" w:rsidTr="009074B2">
        <w:trPr>
          <w:jc w:val="center"/>
        </w:trPr>
        <w:tc>
          <w:tcPr>
            <w:tcW w:w="549" w:type="dxa"/>
            <w:vAlign w:val="center"/>
          </w:tcPr>
          <w:p w14:paraId="33CFEC6B" w14:textId="6E9C0B01" w:rsidR="00A64ECE" w:rsidRPr="00DB336F" w:rsidRDefault="009074B2" w:rsidP="00D145BD">
            <w:pPr>
              <w:spacing w:before="120" w:after="120" w:line="240" w:lineRule="auto"/>
              <w:jc w:val="both"/>
              <w:rPr>
                <w:rFonts w:asciiTheme="minorHAnsi" w:eastAsia="Times New Roman" w:hAnsiTheme="minorHAnsi"/>
                <w:sz w:val="18"/>
                <w:szCs w:val="18"/>
                <w:lang w:eastAsia="pl-PL"/>
              </w:rPr>
            </w:pPr>
            <w:r>
              <w:rPr>
                <w:rFonts w:asciiTheme="minorHAnsi" w:eastAsia="Times New Roman" w:hAnsiTheme="minorHAnsi"/>
                <w:sz w:val="18"/>
                <w:szCs w:val="18"/>
                <w:lang w:eastAsia="pl-PL"/>
              </w:rPr>
              <w:t>8</w:t>
            </w:r>
          </w:p>
        </w:tc>
        <w:tc>
          <w:tcPr>
            <w:tcW w:w="6946" w:type="dxa"/>
            <w:vAlign w:val="center"/>
          </w:tcPr>
          <w:p w14:paraId="0ABD81A4" w14:textId="77777777" w:rsidR="00A64ECE" w:rsidRPr="00DB336F" w:rsidRDefault="00A64ECE" w:rsidP="000D2FB6">
            <w:pPr>
              <w:spacing w:before="120" w:after="120" w:line="240" w:lineRule="auto"/>
              <w:jc w:val="both"/>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Was the expenditure reported in the relevant budget lines?</w:t>
            </w:r>
          </w:p>
        </w:tc>
        <w:tc>
          <w:tcPr>
            <w:tcW w:w="1843" w:type="dxa"/>
            <w:vAlign w:val="center"/>
          </w:tcPr>
          <w:p w14:paraId="4B1F511A" w14:textId="77777777" w:rsidR="00A64ECE" w:rsidRPr="00DB336F" w:rsidRDefault="00A64ECE" w:rsidP="009D4528">
            <w:pPr>
              <w:spacing w:before="120" w:after="120" w:line="240" w:lineRule="auto"/>
              <w:rPr>
                <w:rFonts w:asciiTheme="minorHAnsi" w:eastAsia="Times New Roman" w:hAnsiTheme="minorHAnsi"/>
                <w:sz w:val="18"/>
                <w:szCs w:val="18"/>
                <w:lang w:val="en-US" w:eastAsia="pl-PL"/>
              </w:rPr>
            </w:pPr>
          </w:p>
        </w:tc>
        <w:tc>
          <w:tcPr>
            <w:tcW w:w="4343" w:type="dxa"/>
            <w:vAlign w:val="center"/>
          </w:tcPr>
          <w:p w14:paraId="65F9C3DC" w14:textId="20388302" w:rsidR="00A64ECE" w:rsidRPr="00B62ADC" w:rsidRDefault="006D3B4C" w:rsidP="009D4528">
            <w:pPr>
              <w:spacing w:before="120" w:after="120" w:line="240" w:lineRule="auto"/>
              <w:rPr>
                <w:rFonts w:asciiTheme="minorHAnsi" w:eastAsia="Times New Roman" w:hAnsiTheme="minorHAnsi"/>
                <w:iCs/>
                <w:sz w:val="20"/>
                <w:szCs w:val="20"/>
                <w:lang w:val="en-US" w:eastAsia="pl-PL"/>
              </w:rPr>
            </w:pPr>
            <w:r w:rsidRPr="00B62ADC">
              <w:rPr>
                <w:rFonts w:asciiTheme="minorHAnsi" w:eastAsia="Times New Roman" w:hAnsiTheme="minorHAnsi"/>
                <w:iCs/>
                <w:sz w:val="20"/>
                <w:szCs w:val="20"/>
                <w:lang w:val="en-US" w:eastAsia="pl-PL"/>
              </w:rPr>
              <w:t>Each budget cost should be examined</w:t>
            </w:r>
          </w:p>
        </w:tc>
      </w:tr>
      <w:tr w:rsidR="00A64ECE" w:rsidRPr="00181173" w14:paraId="0B31A53B" w14:textId="77777777" w:rsidTr="009074B2">
        <w:trPr>
          <w:jc w:val="center"/>
        </w:trPr>
        <w:tc>
          <w:tcPr>
            <w:tcW w:w="549" w:type="dxa"/>
            <w:vAlign w:val="center"/>
          </w:tcPr>
          <w:p w14:paraId="0EB5E791" w14:textId="20CCE47B" w:rsidR="00A64ECE" w:rsidRPr="00DB336F" w:rsidRDefault="009074B2" w:rsidP="00D145BD">
            <w:pPr>
              <w:spacing w:before="120" w:after="120" w:line="240" w:lineRule="auto"/>
              <w:jc w:val="both"/>
              <w:rPr>
                <w:rFonts w:asciiTheme="minorHAnsi" w:eastAsia="Times New Roman" w:hAnsiTheme="minorHAnsi"/>
                <w:sz w:val="18"/>
                <w:szCs w:val="18"/>
                <w:lang w:eastAsia="pl-PL"/>
              </w:rPr>
            </w:pPr>
            <w:r>
              <w:rPr>
                <w:rFonts w:asciiTheme="minorHAnsi" w:eastAsia="Times New Roman" w:hAnsiTheme="minorHAnsi"/>
                <w:sz w:val="18"/>
                <w:szCs w:val="18"/>
                <w:lang w:val="en-US" w:eastAsia="pl-PL"/>
              </w:rPr>
              <w:t>9</w:t>
            </w:r>
          </w:p>
        </w:tc>
        <w:tc>
          <w:tcPr>
            <w:tcW w:w="6946" w:type="dxa"/>
            <w:vAlign w:val="center"/>
          </w:tcPr>
          <w:p w14:paraId="7235D5F0" w14:textId="77777777" w:rsidR="00A64ECE" w:rsidRPr="00DB336F" w:rsidRDefault="00A64ECE" w:rsidP="009D4528">
            <w:pPr>
              <w:spacing w:before="120" w:after="120" w:line="240" w:lineRule="auto"/>
              <w:jc w:val="both"/>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 xml:space="preserve">Was the project budget exceeded, including the particular categories of </w:t>
            </w:r>
            <w:r w:rsidR="009A417A" w:rsidRPr="00DB336F">
              <w:rPr>
                <w:rFonts w:asciiTheme="minorHAnsi" w:eastAsia="Times New Roman" w:hAnsiTheme="minorHAnsi"/>
                <w:sz w:val="20"/>
                <w:szCs w:val="20"/>
                <w:lang w:val="en-US" w:eastAsia="pl-PL"/>
              </w:rPr>
              <w:t>costs</w:t>
            </w:r>
            <w:r w:rsidRPr="00DB336F">
              <w:rPr>
                <w:rFonts w:asciiTheme="minorHAnsi" w:eastAsia="Times New Roman" w:hAnsiTheme="minorHAnsi"/>
                <w:sz w:val="20"/>
                <w:szCs w:val="20"/>
                <w:lang w:val="en-US" w:eastAsia="pl-PL"/>
              </w:rPr>
              <w:t>?</w:t>
            </w:r>
          </w:p>
        </w:tc>
        <w:tc>
          <w:tcPr>
            <w:tcW w:w="1843" w:type="dxa"/>
            <w:vAlign w:val="center"/>
          </w:tcPr>
          <w:p w14:paraId="5023141B" w14:textId="77777777" w:rsidR="00A64ECE" w:rsidRPr="00DB336F" w:rsidRDefault="00A64ECE" w:rsidP="009D4528">
            <w:pPr>
              <w:spacing w:before="120" w:after="120" w:line="240" w:lineRule="auto"/>
              <w:rPr>
                <w:rFonts w:asciiTheme="minorHAnsi" w:eastAsia="Times New Roman" w:hAnsiTheme="minorHAnsi"/>
                <w:sz w:val="18"/>
                <w:szCs w:val="18"/>
                <w:lang w:val="en-US" w:eastAsia="pl-PL"/>
              </w:rPr>
            </w:pPr>
          </w:p>
        </w:tc>
        <w:tc>
          <w:tcPr>
            <w:tcW w:w="4343" w:type="dxa"/>
            <w:vAlign w:val="center"/>
          </w:tcPr>
          <w:p w14:paraId="2EAC5EE8" w14:textId="2ED190D2" w:rsidR="00A64ECE" w:rsidRPr="00B62ADC" w:rsidRDefault="00EB3B62" w:rsidP="009D4528">
            <w:pPr>
              <w:spacing w:before="120" w:after="120" w:line="240" w:lineRule="auto"/>
              <w:rPr>
                <w:rFonts w:asciiTheme="minorHAnsi" w:eastAsia="Times New Roman" w:hAnsiTheme="minorHAnsi"/>
                <w:iCs/>
                <w:sz w:val="20"/>
                <w:szCs w:val="20"/>
                <w:lang w:val="en-US" w:eastAsia="pl-PL"/>
              </w:rPr>
            </w:pPr>
            <w:r w:rsidRPr="00B62ADC">
              <w:rPr>
                <w:rFonts w:asciiTheme="minorHAnsi" w:eastAsia="Times New Roman" w:hAnsiTheme="minorHAnsi"/>
                <w:iCs/>
                <w:sz w:val="20"/>
                <w:szCs w:val="20"/>
                <w:lang w:val="en-US" w:eastAsia="pl-PL"/>
              </w:rPr>
              <w:t>The answer confirming that the budget has not been exceeded is “</w:t>
            </w:r>
            <w:r w:rsidR="00927A9E" w:rsidRPr="00B62ADC">
              <w:rPr>
                <w:rFonts w:asciiTheme="minorHAnsi" w:eastAsia="Times New Roman" w:hAnsiTheme="minorHAnsi"/>
                <w:iCs/>
                <w:sz w:val="20"/>
                <w:szCs w:val="20"/>
                <w:lang w:val="en-US" w:eastAsia="pl-PL"/>
              </w:rPr>
              <w:t>NO</w:t>
            </w:r>
            <w:r w:rsidRPr="00B62ADC">
              <w:rPr>
                <w:rFonts w:asciiTheme="minorHAnsi" w:eastAsia="Times New Roman" w:hAnsiTheme="minorHAnsi"/>
                <w:iCs/>
                <w:sz w:val="20"/>
                <w:szCs w:val="20"/>
                <w:lang w:val="en-US" w:eastAsia="pl-PL"/>
              </w:rPr>
              <w:t>”.</w:t>
            </w:r>
          </w:p>
          <w:p w14:paraId="1F3B1409" w14:textId="6DF53F13" w:rsidR="00EB3B62" w:rsidRPr="00B62ADC" w:rsidRDefault="00EB3B62" w:rsidP="009D4528">
            <w:pPr>
              <w:spacing w:before="120" w:after="120" w:line="240" w:lineRule="auto"/>
              <w:rPr>
                <w:rFonts w:asciiTheme="minorHAnsi" w:eastAsia="Times New Roman" w:hAnsiTheme="minorHAnsi"/>
                <w:iCs/>
                <w:sz w:val="20"/>
                <w:szCs w:val="20"/>
                <w:lang w:val="en-US" w:eastAsia="pl-PL"/>
              </w:rPr>
            </w:pPr>
            <w:r w:rsidRPr="00B62ADC">
              <w:rPr>
                <w:rFonts w:asciiTheme="minorHAnsi" w:eastAsia="Times New Roman" w:hAnsiTheme="minorHAnsi"/>
                <w:iCs/>
                <w:sz w:val="20"/>
                <w:szCs w:val="20"/>
                <w:lang w:val="en-US" w:eastAsia="pl-PL"/>
              </w:rPr>
              <w:t>Each budget cost should be examined.</w:t>
            </w:r>
          </w:p>
        </w:tc>
      </w:tr>
      <w:tr w:rsidR="00A64ECE" w:rsidRPr="00181173" w14:paraId="1A6C4600" w14:textId="77777777" w:rsidTr="009074B2">
        <w:trPr>
          <w:jc w:val="center"/>
        </w:trPr>
        <w:tc>
          <w:tcPr>
            <w:tcW w:w="549" w:type="dxa"/>
            <w:vAlign w:val="center"/>
          </w:tcPr>
          <w:p w14:paraId="111B77A1" w14:textId="4B93F9BC" w:rsidR="00A64ECE" w:rsidRPr="00DB336F" w:rsidRDefault="009074B2" w:rsidP="009D4528">
            <w:pPr>
              <w:spacing w:before="120" w:after="120" w:line="240" w:lineRule="auto"/>
              <w:jc w:val="both"/>
              <w:rPr>
                <w:rFonts w:asciiTheme="minorHAnsi" w:eastAsia="Times New Roman" w:hAnsiTheme="minorHAnsi"/>
                <w:sz w:val="18"/>
                <w:szCs w:val="18"/>
                <w:lang w:val="en-US" w:eastAsia="pl-PL"/>
              </w:rPr>
            </w:pPr>
            <w:r>
              <w:rPr>
                <w:rFonts w:asciiTheme="minorHAnsi" w:eastAsia="Times New Roman" w:hAnsiTheme="minorHAnsi"/>
                <w:sz w:val="18"/>
                <w:szCs w:val="18"/>
                <w:lang w:eastAsia="pl-PL"/>
              </w:rPr>
              <w:t>10</w:t>
            </w:r>
          </w:p>
        </w:tc>
        <w:tc>
          <w:tcPr>
            <w:tcW w:w="6946" w:type="dxa"/>
            <w:vAlign w:val="center"/>
          </w:tcPr>
          <w:p w14:paraId="477121E2" w14:textId="77777777" w:rsidR="00A64ECE" w:rsidRPr="00DB336F" w:rsidRDefault="00A64ECE" w:rsidP="009A417A">
            <w:pPr>
              <w:spacing w:before="120" w:after="120" w:line="240" w:lineRule="auto"/>
              <w:jc w:val="both"/>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 xml:space="preserve">If the beneficiary </w:t>
            </w:r>
            <w:r w:rsidR="00A15954" w:rsidRPr="00DB336F">
              <w:rPr>
                <w:rFonts w:asciiTheme="minorHAnsi" w:eastAsia="Times New Roman" w:hAnsiTheme="minorHAnsi"/>
                <w:sz w:val="20"/>
                <w:szCs w:val="20"/>
                <w:lang w:val="en-US" w:eastAsia="pl-PL"/>
              </w:rPr>
              <w:t xml:space="preserve">has </w:t>
            </w:r>
            <w:r w:rsidRPr="00DB336F">
              <w:rPr>
                <w:rFonts w:asciiTheme="minorHAnsi" w:eastAsia="Times New Roman" w:hAnsiTheme="minorHAnsi"/>
                <w:sz w:val="20"/>
                <w:szCs w:val="20"/>
                <w:lang w:val="en-US" w:eastAsia="pl-PL"/>
              </w:rPr>
              <w:t>exceed</w:t>
            </w:r>
            <w:r w:rsidR="00A15954" w:rsidRPr="00DB336F">
              <w:rPr>
                <w:rFonts w:asciiTheme="minorHAnsi" w:eastAsia="Times New Roman" w:hAnsiTheme="minorHAnsi"/>
                <w:sz w:val="20"/>
                <w:szCs w:val="20"/>
                <w:lang w:val="en-US" w:eastAsia="pl-PL"/>
              </w:rPr>
              <w:t>ed</w:t>
            </w:r>
            <w:r w:rsidRPr="00DB336F">
              <w:rPr>
                <w:rFonts w:asciiTheme="minorHAnsi" w:eastAsia="Times New Roman" w:hAnsiTheme="minorHAnsi"/>
                <w:sz w:val="20"/>
                <w:szCs w:val="20"/>
                <w:lang w:val="en-US" w:eastAsia="pl-PL"/>
              </w:rPr>
              <w:t xml:space="preserve"> the project budget or a budget line, </w:t>
            </w:r>
            <w:r w:rsidR="00A15954" w:rsidRPr="00DB336F">
              <w:rPr>
                <w:rFonts w:asciiTheme="minorHAnsi" w:eastAsia="Times New Roman" w:hAnsiTheme="minorHAnsi"/>
                <w:sz w:val="20"/>
                <w:szCs w:val="20"/>
                <w:lang w:val="en-US" w:eastAsia="pl-PL"/>
              </w:rPr>
              <w:t>has</w:t>
            </w:r>
            <w:r w:rsidR="009A417A" w:rsidRPr="00DB336F">
              <w:rPr>
                <w:rFonts w:asciiTheme="minorHAnsi" w:eastAsia="Times New Roman" w:hAnsiTheme="minorHAnsi"/>
                <w:sz w:val="20"/>
                <w:szCs w:val="20"/>
                <w:lang w:val="en-US" w:eastAsia="pl-PL"/>
              </w:rPr>
              <w:t xml:space="preserve"> an appropriate</w:t>
            </w:r>
            <w:r w:rsidRPr="00DB336F">
              <w:rPr>
                <w:rFonts w:asciiTheme="minorHAnsi" w:eastAsia="Times New Roman" w:hAnsiTheme="minorHAnsi"/>
                <w:sz w:val="20"/>
                <w:szCs w:val="20"/>
                <w:lang w:val="en-US" w:eastAsia="pl-PL"/>
              </w:rPr>
              <w:t xml:space="preserve"> change</w:t>
            </w:r>
            <w:r w:rsidR="009A417A" w:rsidRPr="00DB336F">
              <w:rPr>
                <w:rFonts w:asciiTheme="minorHAnsi" w:eastAsia="Times New Roman" w:hAnsiTheme="minorHAnsi"/>
                <w:sz w:val="20"/>
                <w:szCs w:val="20"/>
                <w:lang w:val="en-US" w:eastAsia="pl-PL"/>
              </w:rPr>
              <w:t xml:space="preserve"> of the project budget</w:t>
            </w:r>
            <w:r w:rsidR="00A15954" w:rsidRPr="00DB336F">
              <w:rPr>
                <w:rFonts w:asciiTheme="minorHAnsi" w:eastAsia="Times New Roman" w:hAnsiTheme="minorHAnsi"/>
                <w:sz w:val="20"/>
                <w:szCs w:val="20"/>
                <w:lang w:val="en-US" w:eastAsia="pl-PL"/>
              </w:rPr>
              <w:t xml:space="preserve"> been</w:t>
            </w:r>
            <w:r w:rsidRPr="00DB336F">
              <w:rPr>
                <w:rFonts w:asciiTheme="minorHAnsi" w:eastAsia="Times New Roman" w:hAnsiTheme="minorHAnsi"/>
                <w:sz w:val="20"/>
                <w:szCs w:val="20"/>
                <w:lang w:val="en-US" w:eastAsia="pl-PL"/>
              </w:rPr>
              <w:t xml:space="preserve"> agreed with the lead beneficiary and the JTS, or </w:t>
            </w:r>
            <w:r w:rsidR="00A15954" w:rsidRPr="00DB336F">
              <w:rPr>
                <w:rFonts w:asciiTheme="minorHAnsi" w:eastAsia="Times New Roman" w:hAnsiTheme="minorHAnsi"/>
                <w:sz w:val="20"/>
                <w:szCs w:val="20"/>
                <w:lang w:val="en-US" w:eastAsia="pl-PL"/>
              </w:rPr>
              <w:t xml:space="preserve">has </w:t>
            </w:r>
            <w:r w:rsidRPr="00DB336F">
              <w:rPr>
                <w:rFonts w:asciiTheme="minorHAnsi" w:eastAsia="Times New Roman" w:hAnsiTheme="minorHAnsi"/>
                <w:sz w:val="20"/>
                <w:szCs w:val="20"/>
                <w:lang w:val="en-US" w:eastAsia="pl-PL"/>
              </w:rPr>
              <w:t xml:space="preserve">the addendum to the grant contract </w:t>
            </w:r>
            <w:r w:rsidR="00A15954" w:rsidRPr="00DB336F">
              <w:rPr>
                <w:rFonts w:asciiTheme="minorHAnsi" w:eastAsia="Times New Roman" w:hAnsiTheme="minorHAnsi"/>
                <w:sz w:val="20"/>
                <w:szCs w:val="20"/>
                <w:lang w:val="en-US" w:eastAsia="pl-PL"/>
              </w:rPr>
              <w:t>been</w:t>
            </w:r>
            <w:r w:rsidRPr="00DB336F">
              <w:rPr>
                <w:rFonts w:asciiTheme="minorHAnsi" w:eastAsia="Times New Roman" w:hAnsiTheme="minorHAnsi"/>
                <w:sz w:val="20"/>
                <w:szCs w:val="20"/>
                <w:lang w:val="en-US" w:eastAsia="pl-PL"/>
              </w:rPr>
              <w:t xml:space="preserve"> signed?</w:t>
            </w:r>
          </w:p>
        </w:tc>
        <w:tc>
          <w:tcPr>
            <w:tcW w:w="1843" w:type="dxa"/>
            <w:vAlign w:val="center"/>
          </w:tcPr>
          <w:p w14:paraId="562C75D1" w14:textId="77777777" w:rsidR="00A64ECE" w:rsidRPr="00DB336F" w:rsidRDefault="00A64ECE" w:rsidP="009D4528">
            <w:pPr>
              <w:spacing w:before="120" w:after="120" w:line="240" w:lineRule="auto"/>
              <w:rPr>
                <w:rFonts w:asciiTheme="minorHAnsi" w:eastAsia="Times New Roman" w:hAnsiTheme="minorHAnsi"/>
                <w:sz w:val="18"/>
                <w:szCs w:val="18"/>
                <w:lang w:val="en-US" w:eastAsia="pl-PL"/>
              </w:rPr>
            </w:pPr>
          </w:p>
        </w:tc>
        <w:tc>
          <w:tcPr>
            <w:tcW w:w="4343" w:type="dxa"/>
            <w:vAlign w:val="center"/>
          </w:tcPr>
          <w:p w14:paraId="2647FEB9" w14:textId="38AD856E" w:rsidR="00A64ECE" w:rsidRPr="00B62ADC" w:rsidRDefault="00905BC3" w:rsidP="009D4528">
            <w:pPr>
              <w:spacing w:before="120"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 xml:space="preserve">In case of correct situation, the answer will be N/A as each change agreed with the JTS results in a change of a budget. If there are overruns on budget </w:t>
            </w:r>
            <w:r w:rsidR="00002628" w:rsidRPr="00B62ADC">
              <w:rPr>
                <w:rFonts w:asciiTheme="minorHAnsi" w:eastAsia="Times New Roman" w:hAnsiTheme="minorHAnsi" w:cstheme="minorHAnsi"/>
                <w:sz w:val="20"/>
                <w:szCs w:val="20"/>
                <w:lang w:val="en-GB" w:eastAsia="pl-PL"/>
              </w:rPr>
              <w:t>lines</w:t>
            </w:r>
            <w:r w:rsidRPr="00B62ADC">
              <w:rPr>
                <w:rFonts w:asciiTheme="minorHAnsi" w:eastAsia="Times New Roman" w:hAnsiTheme="minorHAnsi" w:cstheme="minorHAnsi"/>
                <w:sz w:val="20"/>
                <w:szCs w:val="20"/>
                <w:lang w:val="en-GB" w:eastAsia="pl-PL"/>
              </w:rPr>
              <w:t>, it means that the change has not been agreed / correctly implemented. The auditor should provide comments and deduct exceeded costs as ineligible expenditure.</w:t>
            </w:r>
          </w:p>
          <w:p w14:paraId="664355AD" w14:textId="0ED16F3E" w:rsidR="00002628" w:rsidRPr="00B62ADC" w:rsidRDefault="00002628" w:rsidP="009D4528">
            <w:pPr>
              <w:spacing w:before="120" w:after="120" w:line="240" w:lineRule="auto"/>
              <w:rPr>
                <w:rFonts w:asciiTheme="minorHAnsi" w:eastAsia="Times New Roman" w:hAnsiTheme="minorHAnsi" w:cstheme="minorHAnsi"/>
                <w:iCs/>
                <w:sz w:val="20"/>
                <w:szCs w:val="20"/>
                <w:lang w:val="en-US" w:eastAsia="pl-PL"/>
              </w:rPr>
            </w:pPr>
            <w:r w:rsidRPr="00B62ADC">
              <w:rPr>
                <w:rFonts w:asciiTheme="minorHAnsi" w:eastAsia="Times New Roman" w:hAnsiTheme="minorHAnsi" w:cstheme="minorHAnsi"/>
                <w:iCs/>
                <w:sz w:val="20"/>
                <w:szCs w:val="20"/>
                <w:lang w:val="en-GB" w:eastAsia="pl-PL"/>
              </w:rPr>
              <w:t xml:space="preserve">Please also note, that in the case of staff costs not only exceeding of the value of the line is forbidden, </w:t>
            </w:r>
            <w:r w:rsidRPr="00B62ADC">
              <w:rPr>
                <w:rFonts w:asciiTheme="minorHAnsi" w:eastAsia="Times New Roman" w:hAnsiTheme="minorHAnsi" w:cstheme="minorHAnsi"/>
                <w:iCs/>
                <w:sz w:val="20"/>
                <w:szCs w:val="20"/>
                <w:lang w:val="en-GB" w:eastAsia="pl-PL"/>
              </w:rPr>
              <w:lastRenderedPageBreak/>
              <w:t xml:space="preserve">but also exceeding of the monthly unit rate </w:t>
            </w:r>
            <w:r w:rsidR="0033281F" w:rsidRPr="00B62ADC">
              <w:rPr>
                <w:rFonts w:asciiTheme="minorHAnsi" w:eastAsia="Times New Roman" w:hAnsiTheme="minorHAnsi" w:cstheme="minorHAnsi"/>
                <w:iCs/>
                <w:sz w:val="20"/>
                <w:szCs w:val="20"/>
                <w:lang w:val="en-GB" w:eastAsia="pl-PL"/>
              </w:rPr>
              <w:t>should be treated as ineligible.</w:t>
            </w:r>
          </w:p>
        </w:tc>
      </w:tr>
      <w:tr w:rsidR="00A64ECE" w:rsidRPr="00181173" w14:paraId="7C84D798" w14:textId="77777777" w:rsidTr="009074B2">
        <w:trPr>
          <w:jc w:val="center"/>
        </w:trPr>
        <w:tc>
          <w:tcPr>
            <w:tcW w:w="549" w:type="dxa"/>
            <w:vAlign w:val="center"/>
          </w:tcPr>
          <w:p w14:paraId="526D80A2" w14:textId="65D30595" w:rsidR="00A64ECE" w:rsidRPr="00DB336F" w:rsidRDefault="009074B2" w:rsidP="00C244DB">
            <w:pPr>
              <w:spacing w:before="120" w:after="120" w:line="240" w:lineRule="auto"/>
              <w:jc w:val="both"/>
              <w:rPr>
                <w:rFonts w:asciiTheme="minorHAnsi" w:eastAsia="Times New Roman" w:hAnsiTheme="minorHAnsi"/>
                <w:sz w:val="18"/>
                <w:szCs w:val="18"/>
                <w:lang w:eastAsia="pl-PL"/>
              </w:rPr>
            </w:pPr>
            <w:r>
              <w:rPr>
                <w:rFonts w:asciiTheme="minorHAnsi" w:eastAsia="Times New Roman" w:hAnsiTheme="minorHAnsi"/>
                <w:sz w:val="18"/>
                <w:szCs w:val="18"/>
                <w:lang w:eastAsia="pl-PL"/>
              </w:rPr>
              <w:lastRenderedPageBreak/>
              <w:t>11</w:t>
            </w:r>
          </w:p>
        </w:tc>
        <w:tc>
          <w:tcPr>
            <w:tcW w:w="6946" w:type="dxa"/>
            <w:vAlign w:val="center"/>
          </w:tcPr>
          <w:p w14:paraId="68591A03" w14:textId="77777777" w:rsidR="00A64ECE" w:rsidRPr="00DB336F" w:rsidRDefault="00A15954" w:rsidP="009D4528">
            <w:pPr>
              <w:spacing w:before="120" w:after="120" w:line="240" w:lineRule="auto"/>
              <w:jc w:val="both"/>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 xml:space="preserve">Has </w:t>
            </w:r>
            <w:r w:rsidR="00A64ECE" w:rsidRPr="00DB336F">
              <w:rPr>
                <w:rFonts w:asciiTheme="minorHAnsi" w:eastAsia="Times New Roman" w:hAnsiTheme="minorHAnsi"/>
                <w:sz w:val="20"/>
                <w:szCs w:val="20"/>
                <w:lang w:val="en-US" w:eastAsia="pl-PL"/>
              </w:rPr>
              <w:t>the beneficiary of the project receive</w:t>
            </w:r>
            <w:r w:rsidRPr="00DB336F">
              <w:rPr>
                <w:rFonts w:asciiTheme="minorHAnsi" w:eastAsia="Times New Roman" w:hAnsiTheme="minorHAnsi"/>
                <w:sz w:val="20"/>
                <w:szCs w:val="20"/>
                <w:lang w:val="en-US" w:eastAsia="pl-PL"/>
              </w:rPr>
              <w:t>d</w:t>
            </w:r>
            <w:r w:rsidR="00A64ECE" w:rsidRPr="00DB336F">
              <w:rPr>
                <w:rFonts w:asciiTheme="minorHAnsi" w:eastAsia="Times New Roman" w:hAnsiTheme="minorHAnsi"/>
                <w:sz w:val="20"/>
                <w:szCs w:val="20"/>
                <w:lang w:val="en-US" w:eastAsia="pl-PL"/>
              </w:rPr>
              <w:t xml:space="preserve"> the payment from the lead beneficiary</w:t>
            </w:r>
            <w:r w:rsidR="009A417A" w:rsidRPr="00DB336F">
              <w:rPr>
                <w:rFonts w:asciiTheme="minorHAnsi" w:eastAsia="Times New Roman" w:hAnsiTheme="minorHAnsi"/>
                <w:sz w:val="20"/>
                <w:szCs w:val="20"/>
                <w:lang w:val="en-US" w:eastAsia="pl-PL"/>
              </w:rPr>
              <w:t>,</w:t>
            </w:r>
            <w:r w:rsidRPr="00DB336F">
              <w:rPr>
                <w:rFonts w:asciiTheme="minorHAnsi" w:eastAsia="Times New Roman" w:hAnsiTheme="minorHAnsi"/>
                <w:sz w:val="20"/>
                <w:szCs w:val="20"/>
                <w:lang w:val="en-US" w:eastAsia="pl-PL"/>
              </w:rPr>
              <w:t xml:space="preserve"> as agreed in the Partnership Agreement and in the Grant Contract</w:t>
            </w:r>
            <w:r w:rsidR="00A64ECE" w:rsidRPr="00DB336F">
              <w:rPr>
                <w:rFonts w:asciiTheme="minorHAnsi" w:eastAsia="Times New Roman" w:hAnsiTheme="minorHAnsi"/>
                <w:sz w:val="20"/>
                <w:szCs w:val="20"/>
                <w:lang w:val="en-US" w:eastAsia="pl-PL"/>
              </w:rPr>
              <w:t>?</w:t>
            </w:r>
          </w:p>
        </w:tc>
        <w:tc>
          <w:tcPr>
            <w:tcW w:w="1843" w:type="dxa"/>
            <w:vAlign w:val="center"/>
          </w:tcPr>
          <w:p w14:paraId="7DF4E37C" w14:textId="77777777" w:rsidR="00A64ECE" w:rsidRPr="00B62ADC" w:rsidRDefault="00A64ECE" w:rsidP="009D4528">
            <w:pPr>
              <w:spacing w:before="120" w:after="120" w:line="240" w:lineRule="auto"/>
              <w:rPr>
                <w:rFonts w:asciiTheme="minorHAnsi" w:eastAsia="Times New Roman" w:hAnsiTheme="minorHAnsi"/>
                <w:sz w:val="18"/>
                <w:szCs w:val="18"/>
                <w:lang w:val="en-US" w:eastAsia="pl-PL"/>
              </w:rPr>
            </w:pPr>
          </w:p>
        </w:tc>
        <w:tc>
          <w:tcPr>
            <w:tcW w:w="4343" w:type="dxa"/>
            <w:vAlign w:val="center"/>
          </w:tcPr>
          <w:p w14:paraId="71D4ED82" w14:textId="77777777" w:rsidR="00A64ECE" w:rsidRPr="00B62ADC" w:rsidRDefault="0039601E" w:rsidP="009D4528">
            <w:pPr>
              <w:spacing w:before="120" w:after="120" w:line="240" w:lineRule="auto"/>
              <w:rPr>
                <w:rFonts w:asciiTheme="minorHAnsi" w:eastAsia="Times New Roman" w:hAnsiTheme="minorHAnsi" w:cstheme="minorHAnsi"/>
                <w:i/>
                <w:sz w:val="20"/>
                <w:szCs w:val="20"/>
                <w:lang w:val="en-GB" w:eastAsia="pl-PL"/>
              </w:rPr>
            </w:pPr>
            <w:r w:rsidRPr="00B62ADC">
              <w:rPr>
                <w:rFonts w:asciiTheme="minorHAnsi" w:eastAsia="Times New Roman" w:hAnsiTheme="minorHAnsi" w:cstheme="minorHAnsi"/>
                <w:i/>
                <w:sz w:val="20"/>
                <w:szCs w:val="20"/>
                <w:lang w:val="en-GB" w:eastAsia="pl-PL"/>
              </w:rPr>
              <w:t>Please indicate the date</w:t>
            </w:r>
            <w:r w:rsidRPr="00B62ADC">
              <w:rPr>
                <w:rFonts w:asciiTheme="minorHAnsi" w:hAnsiTheme="minorHAnsi"/>
                <w:i/>
                <w:sz w:val="20"/>
                <w:lang w:val="en-GB"/>
              </w:rPr>
              <w:t xml:space="preserve"> of receipt of payment</w:t>
            </w:r>
            <w:r w:rsidRPr="00B62ADC">
              <w:rPr>
                <w:rFonts w:asciiTheme="minorHAnsi" w:eastAsia="Times New Roman" w:hAnsiTheme="minorHAnsi" w:cstheme="minorHAnsi"/>
                <w:i/>
                <w:sz w:val="20"/>
                <w:szCs w:val="20"/>
                <w:lang w:val="en-GB" w:eastAsia="pl-PL"/>
              </w:rPr>
              <w:t xml:space="preserve"> and the amount (in line with information in the Certificate).</w:t>
            </w:r>
          </w:p>
          <w:p w14:paraId="2DC51798" w14:textId="5CBA9BA0" w:rsidR="00B3458A" w:rsidRPr="00B62ADC" w:rsidRDefault="00B3458A" w:rsidP="009D4528">
            <w:pPr>
              <w:spacing w:before="120" w:after="120" w:line="240" w:lineRule="auto"/>
              <w:rPr>
                <w:rFonts w:asciiTheme="minorHAnsi" w:eastAsia="Times New Roman" w:hAnsiTheme="minorHAnsi"/>
                <w:iCs/>
                <w:sz w:val="20"/>
                <w:szCs w:val="20"/>
                <w:lang w:val="en-US" w:eastAsia="pl-PL"/>
              </w:rPr>
            </w:pPr>
            <w:r w:rsidRPr="00B62ADC">
              <w:rPr>
                <w:rFonts w:asciiTheme="minorHAnsi" w:eastAsia="Times New Roman" w:hAnsiTheme="minorHAnsi" w:cstheme="minorHAnsi"/>
                <w:iCs/>
                <w:sz w:val="20"/>
                <w:szCs w:val="20"/>
                <w:lang w:val="en-GB" w:eastAsia="pl-PL"/>
              </w:rPr>
              <w:t>N/A – in case of a Lead Beneficiary.</w:t>
            </w:r>
          </w:p>
        </w:tc>
      </w:tr>
      <w:tr w:rsidR="00A64ECE" w:rsidRPr="00181173" w14:paraId="52CEFFCC" w14:textId="77777777" w:rsidTr="009074B2">
        <w:trPr>
          <w:jc w:val="center"/>
        </w:trPr>
        <w:tc>
          <w:tcPr>
            <w:tcW w:w="549" w:type="dxa"/>
            <w:vAlign w:val="center"/>
          </w:tcPr>
          <w:p w14:paraId="2847A633" w14:textId="721008E0" w:rsidR="00A64ECE" w:rsidRPr="00DB336F" w:rsidRDefault="009074B2" w:rsidP="00C244DB">
            <w:pPr>
              <w:spacing w:before="120" w:after="120" w:line="240" w:lineRule="auto"/>
              <w:jc w:val="both"/>
              <w:rPr>
                <w:rFonts w:asciiTheme="minorHAnsi" w:eastAsia="Times New Roman" w:hAnsiTheme="minorHAnsi"/>
                <w:sz w:val="18"/>
                <w:szCs w:val="18"/>
                <w:lang w:eastAsia="pl-PL"/>
              </w:rPr>
            </w:pPr>
            <w:r>
              <w:rPr>
                <w:rFonts w:asciiTheme="minorHAnsi" w:eastAsia="Times New Roman" w:hAnsiTheme="minorHAnsi"/>
                <w:sz w:val="18"/>
                <w:szCs w:val="18"/>
                <w:lang w:eastAsia="pl-PL"/>
              </w:rPr>
              <w:t>12</w:t>
            </w:r>
          </w:p>
        </w:tc>
        <w:tc>
          <w:tcPr>
            <w:tcW w:w="6946" w:type="dxa"/>
            <w:vAlign w:val="center"/>
          </w:tcPr>
          <w:p w14:paraId="62E36524" w14:textId="45741057" w:rsidR="00A64ECE" w:rsidRPr="00DB336F" w:rsidRDefault="009A417A" w:rsidP="0039601E">
            <w:pPr>
              <w:spacing w:before="120" w:after="120" w:line="240" w:lineRule="auto"/>
              <w:jc w:val="both"/>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 xml:space="preserve">Has </w:t>
            </w:r>
            <w:r w:rsidR="00A64ECE" w:rsidRPr="00DB336F">
              <w:rPr>
                <w:rFonts w:asciiTheme="minorHAnsi" w:eastAsia="Times New Roman" w:hAnsiTheme="minorHAnsi"/>
                <w:sz w:val="20"/>
                <w:szCs w:val="20"/>
                <w:lang w:val="en-US" w:eastAsia="pl-PL"/>
              </w:rPr>
              <w:t>all expenditure</w:t>
            </w:r>
            <w:r w:rsidRPr="00DB336F">
              <w:rPr>
                <w:rFonts w:asciiTheme="minorHAnsi" w:eastAsia="Times New Roman" w:hAnsiTheme="minorHAnsi"/>
                <w:sz w:val="20"/>
                <w:szCs w:val="20"/>
                <w:lang w:val="en-US" w:eastAsia="pl-PL"/>
              </w:rPr>
              <w:t xml:space="preserve"> been</w:t>
            </w:r>
            <w:r w:rsidR="00A64ECE" w:rsidRPr="00DB336F">
              <w:rPr>
                <w:rFonts w:asciiTheme="minorHAnsi" w:eastAsia="Times New Roman" w:hAnsiTheme="minorHAnsi"/>
                <w:sz w:val="20"/>
                <w:szCs w:val="20"/>
                <w:lang w:val="en-US" w:eastAsia="pl-PL"/>
              </w:rPr>
              <w:t xml:space="preserve"> foreseen in the </w:t>
            </w:r>
            <w:r w:rsidR="0039601E">
              <w:rPr>
                <w:rFonts w:asciiTheme="minorHAnsi" w:eastAsia="Times New Roman" w:hAnsiTheme="minorHAnsi"/>
                <w:sz w:val="20"/>
                <w:szCs w:val="20"/>
                <w:lang w:val="en-US" w:eastAsia="pl-PL"/>
              </w:rPr>
              <w:t>Grant Contract and its annexes</w:t>
            </w:r>
            <w:r w:rsidR="00A64ECE" w:rsidRPr="00DB336F">
              <w:rPr>
                <w:rFonts w:asciiTheme="minorHAnsi" w:eastAsia="Times New Roman" w:hAnsiTheme="minorHAnsi"/>
                <w:sz w:val="20"/>
                <w:szCs w:val="20"/>
                <w:lang w:val="en-US" w:eastAsia="pl-PL"/>
              </w:rPr>
              <w:t xml:space="preserve"> and are necessary for the implementation of the project?</w:t>
            </w:r>
          </w:p>
        </w:tc>
        <w:tc>
          <w:tcPr>
            <w:tcW w:w="1843" w:type="dxa"/>
            <w:vAlign w:val="center"/>
          </w:tcPr>
          <w:p w14:paraId="44FB30F8" w14:textId="77777777" w:rsidR="00A64ECE" w:rsidRPr="00DB336F" w:rsidRDefault="00A64ECE" w:rsidP="009D4528">
            <w:pPr>
              <w:spacing w:before="120" w:after="120" w:line="240" w:lineRule="auto"/>
              <w:rPr>
                <w:rFonts w:asciiTheme="minorHAnsi" w:eastAsia="Times New Roman" w:hAnsiTheme="minorHAnsi"/>
                <w:sz w:val="18"/>
                <w:szCs w:val="18"/>
                <w:lang w:val="en-US" w:eastAsia="pl-PL"/>
              </w:rPr>
            </w:pPr>
          </w:p>
        </w:tc>
        <w:tc>
          <w:tcPr>
            <w:tcW w:w="4343" w:type="dxa"/>
            <w:vAlign w:val="center"/>
          </w:tcPr>
          <w:p w14:paraId="1DA6542E" w14:textId="77777777" w:rsidR="00A64ECE" w:rsidRPr="00DB336F" w:rsidRDefault="00A64ECE" w:rsidP="009D4528">
            <w:pPr>
              <w:spacing w:before="120" w:after="120" w:line="240" w:lineRule="auto"/>
              <w:rPr>
                <w:rFonts w:asciiTheme="minorHAnsi" w:eastAsia="Times New Roman" w:hAnsiTheme="minorHAnsi"/>
                <w:i/>
                <w:sz w:val="20"/>
                <w:szCs w:val="20"/>
                <w:lang w:val="en-US" w:eastAsia="pl-PL"/>
              </w:rPr>
            </w:pPr>
          </w:p>
        </w:tc>
      </w:tr>
      <w:tr w:rsidR="0039601E" w:rsidRPr="00905BC3" w14:paraId="69951C94" w14:textId="77777777" w:rsidTr="009074B2">
        <w:trPr>
          <w:jc w:val="center"/>
        </w:trPr>
        <w:tc>
          <w:tcPr>
            <w:tcW w:w="549" w:type="dxa"/>
            <w:vAlign w:val="center"/>
          </w:tcPr>
          <w:p w14:paraId="5007C906" w14:textId="37FE801F" w:rsidR="0039601E" w:rsidRPr="00DB336F" w:rsidDel="008B7CCB" w:rsidRDefault="009074B2" w:rsidP="00C244DB">
            <w:pPr>
              <w:spacing w:before="120" w:after="120" w:line="240" w:lineRule="auto"/>
              <w:jc w:val="both"/>
              <w:rPr>
                <w:rFonts w:asciiTheme="minorHAnsi" w:eastAsia="Times New Roman" w:hAnsiTheme="minorHAnsi"/>
                <w:sz w:val="18"/>
                <w:szCs w:val="18"/>
                <w:lang w:eastAsia="pl-PL"/>
              </w:rPr>
            </w:pPr>
            <w:r>
              <w:rPr>
                <w:rFonts w:asciiTheme="minorHAnsi" w:eastAsia="Times New Roman" w:hAnsiTheme="minorHAnsi"/>
                <w:sz w:val="18"/>
                <w:szCs w:val="18"/>
                <w:lang w:eastAsia="pl-PL"/>
              </w:rPr>
              <w:t>13</w:t>
            </w:r>
          </w:p>
        </w:tc>
        <w:tc>
          <w:tcPr>
            <w:tcW w:w="6946" w:type="dxa"/>
            <w:vAlign w:val="center"/>
          </w:tcPr>
          <w:p w14:paraId="7F2B2949" w14:textId="77777777" w:rsidR="0039601E" w:rsidRPr="00DB336F" w:rsidRDefault="0039601E" w:rsidP="00DD4A8B">
            <w:pPr>
              <w:spacing w:before="120" w:after="120" w:line="240" w:lineRule="auto"/>
              <w:jc w:val="both"/>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GB" w:eastAsia="pl-PL"/>
              </w:rPr>
              <w:t>Is the expenditure incurred reasonable, justified, and comply with the requirements of sound financial management, in particular regarding economy and efficiency.</w:t>
            </w:r>
          </w:p>
        </w:tc>
        <w:tc>
          <w:tcPr>
            <w:tcW w:w="1843" w:type="dxa"/>
            <w:vAlign w:val="center"/>
          </w:tcPr>
          <w:p w14:paraId="3041E394" w14:textId="77777777" w:rsidR="0039601E" w:rsidRPr="00DB336F" w:rsidRDefault="0039601E" w:rsidP="009D4528">
            <w:pPr>
              <w:spacing w:before="120" w:after="120" w:line="240" w:lineRule="auto"/>
              <w:rPr>
                <w:rFonts w:asciiTheme="minorHAnsi" w:eastAsia="Times New Roman" w:hAnsiTheme="minorHAnsi"/>
                <w:sz w:val="18"/>
                <w:szCs w:val="18"/>
                <w:lang w:val="en-US" w:eastAsia="pl-PL"/>
              </w:rPr>
            </w:pPr>
          </w:p>
        </w:tc>
        <w:tc>
          <w:tcPr>
            <w:tcW w:w="4343" w:type="dxa"/>
            <w:vAlign w:val="center"/>
          </w:tcPr>
          <w:p w14:paraId="29C28DC7" w14:textId="77777777" w:rsidR="0039601E" w:rsidRPr="00B62ADC" w:rsidRDefault="0039601E" w:rsidP="009D4528">
            <w:pPr>
              <w:spacing w:before="120" w:after="120" w:line="240" w:lineRule="auto"/>
              <w:rPr>
                <w:rFonts w:asciiTheme="minorHAnsi" w:eastAsia="Times New Roman" w:hAnsiTheme="minorHAnsi" w:cstheme="minorHAnsi"/>
                <w:sz w:val="20"/>
                <w:szCs w:val="20"/>
                <w:lang w:val="en-US" w:eastAsia="pl-PL"/>
              </w:rPr>
            </w:pPr>
            <w:r w:rsidRPr="00B62ADC">
              <w:rPr>
                <w:rFonts w:asciiTheme="minorHAnsi" w:eastAsia="Times New Roman" w:hAnsiTheme="minorHAnsi" w:cstheme="minorHAnsi"/>
                <w:i/>
                <w:sz w:val="20"/>
                <w:szCs w:val="20"/>
                <w:lang w:val="en-US" w:eastAsia="pl-PL"/>
              </w:rPr>
              <w:t xml:space="preserve">/in case of expenditures </w:t>
            </w:r>
            <w:r w:rsidRPr="00B62ADC">
              <w:rPr>
                <w:rFonts w:asciiTheme="minorHAnsi" w:eastAsia="Times New Roman" w:hAnsiTheme="minorHAnsi" w:cstheme="minorHAnsi"/>
                <w:b/>
                <w:i/>
                <w:sz w:val="20"/>
                <w:szCs w:val="20"/>
                <w:lang w:val="en-US" w:eastAsia="pl-PL"/>
              </w:rPr>
              <w:t>of Polish beneficiaries</w:t>
            </w:r>
            <w:r w:rsidRPr="00B62ADC">
              <w:rPr>
                <w:rFonts w:asciiTheme="minorHAnsi" w:eastAsia="Times New Roman" w:hAnsiTheme="minorHAnsi" w:cstheme="minorHAnsi"/>
                <w:i/>
                <w:sz w:val="20"/>
                <w:szCs w:val="20"/>
                <w:lang w:val="en-US" w:eastAsia="pl-PL"/>
              </w:rPr>
              <w:t xml:space="preserve"> equal or lower than 50 000 PLN the auditor shall describe on what base he or she has declared that the expenditure had been incurred</w:t>
            </w:r>
            <w:r w:rsidRPr="00B62ADC">
              <w:rPr>
                <w:rFonts w:asciiTheme="minorHAnsi" w:eastAsia="Times New Roman" w:hAnsiTheme="minorHAnsi" w:cstheme="minorHAnsi"/>
                <w:sz w:val="20"/>
                <w:szCs w:val="20"/>
                <w:lang w:val="en-GB" w:eastAsia="pl-PL"/>
              </w:rPr>
              <w:t xml:space="preserve"> reasonably, in justified way, and comply with the requirements of sound financial management, in particular regarding economy and efficiency. e.g. based on </w:t>
            </w:r>
            <w:r w:rsidRPr="00B62ADC">
              <w:rPr>
                <w:rFonts w:asciiTheme="minorHAnsi" w:eastAsia="Times New Roman" w:hAnsiTheme="minorHAnsi" w:cstheme="minorHAnsi"/>
                <w:sz w:val="20"/>
                <w:szCs w:val="20"/>
                <w:lang w:val="en-US" w:eastAsia="pl-PL"/>
              </w:rPr>
              <w:t>analysis on the market prices, etc./</w:t>
            </w:r>
          </w:p>
          <w:p w14:paraId="2E72BD74" w14:textId="73E4AF30" w:rsidR="00395744" w:rsidRPr="00B62ADC" w:rsidRDefault="00927A9E" w:rsidP="00395744">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 xml:space="preserve">YES </w:t>
            </w:r>
            <w:r w:rsidR="00395744" w:rsidRPr="00B62ADC">
              <w:rPr>
                <w:rFonts w:asciiTheme="minorHAnsi" w:eastAsia="Times New Roman" w:hAnsiTheme="minorHAnsi" w:cstheme="minorHAnsi"/>
                <w:sz w:val="20"/>
                <w:szCs w:val="20"/>
                <w:lang w:val="en-GB" w:eastAsia="pl-PL"/>
              </w:rPr>
              <w:t>– in case the adequacy of expenditure is ensured.</w:t>
            </w:r>
          </w:p>
          <w:p w14:paraId="5BC0310D" w14:textId="2721C9A9" w:rsidR="00B3458A" w:rsidRPr="00B62ADC" w:rsidRDefault="00927A9E" w:rsidP="00395744">
            <w:pPr>
              <w:spacing w:before="120" w:after="120" w:line="240" w:lineRule="auto"/>
              <w:rPr>
                <w:rFonts w:asciiTheme="minorHAnsi" w:eastAsia="Times New Roman" w:hAnsiTheme="minorHAnsi" w:cstheme="minorHAnsi"/>
                <w:iCs/>
                <w:sz w:val="20"/>
                <w:szCs w:val="20"/>
                <w:lang w:val="en-US" w:eastAsia="pl-PL"/>
              </w:rPr>
            </w:pPr>
            <w:r w:rsidRPr="00B62ADC">
              <w:rPr>
                <w:rFonts w:asciiTheme="minorHAnsi" w:eastAsia="Times New Roman" w:hAnsiTheme="minorHAnsi" w:cstheme="minorHAnsi"/>
                <w:sz w:val="20"/>
                <w:szCs w:val="20"/>
                <w:lang w:val="en-GB" w:eastAsia="pl-PL"/>
              </w:rPr>
              <w:t xml:space="preserve">NO </w:t>
            </w:r>
            <w:r w:rsidR="00395744" w:rsidRPr="00B62ADC">
              <w:rPr>
                <w:rFonts w:asciiTheme="minorHAnsi" w:eastAsia="Times New Roman" w:hAnsiTheme="minorHAnsi" w:cstheme="minorHAnsi"/>
                <w:sz w:val="20"/>
                <w:szCs w:val="20"/>
                <w:lang w:val="en-GB" w:eastAsia="pl-PL"/>
              </w:rPr>
              <w:t>– in case the evidence that the adequacy of expenditure is not ensured has been detected. Situation should be described in detail.</w:t>
            </w:r>
          </w:p>
        </w:tc>
      </w:tr>
      <w:tr w:rsidR="009E3261" w:rsidRPr="00181173" w14:paraId="2B776556" w14:textId="77777777" w:rsidTr="009074B2">
        <w:trPr>
          <w:jc w:val="center"/>
        </w:trPr>
        <w:tc>
          <w:tcPr>
            <w:tcW w:w="549" w:type="dxa"/>
            <w:vAlign w:val="center"/>
          </w:tcPr>
          <w:p w14:paraId="455528FA" w14:textId="754CF562" w:rsidR="009E3261" w:rsidRPr="009E3261" w:rsidRDefault="009074B2" w:rsidP="00C244DB">
            <w:pPr>
              <w:spacing w:before="120" w:after="120" w:line="240" w:lineRule="auto"/>
              <w:jc w:val="both"/>
              <w:rPr>
                <w:rFonts w:asciiTheme="minorHAnsi" w:eastAsia="Times New Roman" w:hAnsiTheme="minorHAnsi" w:cstheme="minorHAnsi"/>
                <w:sz w:val="18"/>
                <w:szCs w:val="18"/>
                <w:lang w:eastAsia="pl-PL"/>
              </w:rPr>
            </w:pPr>
            <w:r>
              <w:rPr>
                <w:rFonts w:asciiTheme="minorHAnsi" w:eastAsia="Times New Roman" w:hAnsiTheme="minorHAnsi"/>
                <w:sz w:val="18"/>
                <w:szCs w:val="18"/>
                <w:lang w:eastAsia="pl-PL"/>
              </w:rPr>
              <w:t>14</w:t>
            </w:r>
          </w:p>
        </w:tc>
        <w:tc>
          <w:tcPr>
            <w:tcW w:w="6946" w:type="dxa"/>
            <w:vAlign w:val="center"/>
          </w:tcPr>
          <w:p w14:paraId="0DE833EB" w14:textId="0D3FD54A" w:rsidR="009E3261" w:rsidRPr="009074B2" w:rsidRDefault="009E3261" w:rsidP="00DD4A8B">
            <w:pPr>
              <w:spacing w:before="120" w:after="120" w:line="240" w:lineRule="auto"/>
              <w:jc w:val="both"/>
              <w:rPr>
                <w:rFonts w:asciiTheme="minorHAnsi" w:hAnsiTheme="minorHAnsi"/>
                <w:sz w:val="20"/>
                <w:lang w:val="en-GB"/>
              </w:rPr>
            </w:pPr>
            <w:r w:rsidRPr="00F062D7">
              <w:rPr>
                <w:rFonts w:asciiTheme="minorHAnsi" w:eastAsia="Times New Roman" w:hAnsiTheme="minorHAnsi"/>
                <w:sz w:val="20"/>
                <w:szCs w:val="20"/>
                <w:lang w:val="en-GB" w:eastAsia="pl-PL"/>
              </w:rPr>
              <w:t>Have any public contracts of the project been significantly diverging from the market prices?</w:t>
            </w:r>
          </w:p>
        </w:tc>
        <w:tc>
          <w:tcPr>
            <w:tcW w:w="1843" w:type="dxa"/>
            <w:vAlign w:val="center"/>
          </w:tcPr>
          <w:p w14:paraId="722B00AE" w14:textId="77777777" w:rsidR="009E3261" w:rsidRPr="00DB336F" w:rsidRDefault="009E3261" w:rsidP="009D4528">
            <w:pPr>
              <w:spacing w:before="120" w:after="120" w:line="240" w:lineRule="auto"/>
              <w:rPr>
                <w:rFonts w:asciiTheme="minorHAnsi" w:eastAsia="Times New Roman" w:hAnsiTheme="minorHAnsi"/>
                <w:sz w:val="18"/>
                <w:szCs w:val="18"/>
                <w:lang w:val="en-US" w:eastAsia="pl-PL"/>
              </w:rPr>
            </w:pPr>
          </w:p>
        </w:tc>
        <w:tc>
          <w:tcPr>
            <w:tcW w:w="4343" w:type="dxa"/>
            <w:vAlign w:val="center"/>
          </w:tcPr>
          <w:p w14:paraId="1DD87768" w14:textId="77777777" w:rsidR="006D1F67" w:rsidRPr="00B62ADC" w:rsidRDefault="006D1F67" w:rsidP="006D1F67">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The question applies to all contracts concluded under the project.</w:t>
            </w:r>
          </w:p>
          <w:p w14:paraId="42C6D796" w14:textId="14699FD5" w:rsidR="009E3261" w:rsidRPr="00B62ADC" w:rsidRDefault="006D1F67" w:rsidP="006D1F67">
            <w:pPr>
              <w:spacing w:before="120" w:after="120" w:line="240" w:lineRule="auto"/>
              <w:rPr>
                <w:rFonts w:asciiTheme="minorHAnsi" w:eastAsia="Times New Roman" w:hAnsiTheme="minorHAnsi" w:cstheme="minorHAnsi"/>
                <w:iCs/>
                <w:sz w:val="20"/>
                <w:szCs w:val="20"/>
                <w:lang w:val="en-US" w:eastAsia="pl-PL"/>
              </w:rPr>
            </w:pPr>
            <w:r w:rsidRPr="00B62ADC">
              <w:rPr>
                <w:rFonts w:asciiTheme="minorHAnsi" w:eastAsia="Times New Roman" w:hAnsiTheme="minorHAnsi" w:cstheme="minorHAnsi"/>
                <w:sz w:val="20"/>
                <w:szCs w:val="20"/>
                <w:lang w:val="en-GB" w:eastAsia="pl-PL"/>
              </w:rPr>
              <w:t>Regardless of the amount, it should be examined whether the contract has been concluded by applying the appropriate rules for the selection of the contractor.</w:t>
            </w:r>
          </w:p>
        </w:tc>
      </w:tr>
      <w:tr w:rsidR="009E3261" w:rsidRPr="00181173" w14:paraId="2261D96B" w14:textId="77777777" w:rsidTr="009074B2">
        <w:trPr>
          <w:jc w:val="center"/>
        </w:trPr>
        <w:tc>
          <w:tcPr>
            <w:tcW w:w="549" w:type="dxa"/>
            <w:vAlign w:val="center"/>
          </w:tcPr>
          <w:p w14:paraId="7B568215" w14:textId="6D455827" w:rsidR="009E3261" w:rsidRPr="00DB336F" w:rsidRDefault="009074B2" w:rsidP="00C244DB">
            <w:pPr>
              <w:spacing w:before="120" w:after="120" w:line="240" w:lineRule="auto"/>
              <w:jc w:val="both"/>
              <w:rPr>
                <w:rFonts w:asciiTheme="minorHAnsi" w:eastAsia="Times New Roman" w:hAnsiTheme="minorHAnsi"/>
                <w:sz w:val="18"/>
                <w:szCs w:val="18"/>
                <w:lang w:eastAsia="pl-PL"/>
              </w:rPr>
            </w:pPr>
            <w:r>
              <w:rPr>
                <w:rFonts w:asciiTheme="minorHAnsi" w:eastAsia="Times New Roman" w:hAnsiTheme="minorHAnsi"/>
                <w:sz w:val="18"/>
                <w:szCs w:val="18"/>
                <w:lang w:eastAsia="pl-PL"/>
              </w:rPr>
              <w:lastRenderedPageBreak/>
              <w:t>15</w:t>
            </w:r>
          </w:p>
        </w:tc>
        <w:tc>
          <w:tcPr>
            <w:tcW w:w="6946" w:type="dxa"/>
            <w:vAlign w:val="center"/>
          </w:tcPr>
          <w:p w14:paraId="75A7E0A6" w14:textId="60CF94C5" w:rsidR="009E3261" w:rsidRPr="00DB336F" w:rsidRDefault="009E3261" w:rsidP="009D4528">
            <w:pPr>
              <w:spacing w:before="120" w:after="120" w:line="240" w:lineRule="auto"/>
              <w:jc w:val="both"/>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Has the expenditure been incurred during the Project implementation period?</w:t>
            </w:r>
          </w:p>
          <w:p w14:paraId="4E689221" w14:textId="1B914DD4" w:rsidR="009E3261" w:rsidRPr="009074B2" w:rsidRDefault="009E3261" w:rsidP="009074B2">
            <w:pPr>
              <w:spacing w:before="120" w:after="120" w:line="240" w:lineRule="auto"/>
              <w:jc w:val="both"/>
              <w:rPr>
                <w:rFonts w:asciiTheme="minorHAnsi" w:eastAsia="Times New Roman" w:hAnsiTheme="minorHAnsi"/>
                <w:sz w:val="20"/>
                <w:szCs w:val="20"/>
                <w:lang w:val="en-US" w:eastAsia="pl-PL"/>
              </w:rPr>
            </w:pPr>
            <w:r w:rsidRPr="5A0EDE27">
              <w:rPr>
                <w:rFonts w:asciiTheme="minorHAnsi" w:eastAsia="Times New Roman" w:hAnsiTheme="minorHAnsi"/>
                <w:sz w:val="20"/>
                <w:szCs w:val="20"/>
                <w:lang w:val="en-US" w:eastAsia="pl-PL"/>
              </w:rPr>
              <w:t xml:space="preserve">(It does not apply to the </w:t>
            </w:r>
            <w:proofErr w:type="spellStart"/>
            <w:r w:rsidR="004A5C60" w:rsidRPr="009074B2">
              <w:rPr>
                <w:rFonts w:asciiTheme="minorHAnsi" w:eastAsia="Times New Roman" w:hAnsiTheme="minorHAnsi"/>
                <w:sz w:val="20"/>
                <w:szCs w:val="20"/>
                <w:lang w:val="en-US" w:eastAsia="pl-PL"/>
              </w:rPr>
              <w:t>the</w:t>
            </w:r>
            <w:proofErr w:type="spellEnd"/>
            <w:r w:rsidR="004A5C60" w:rsidRPr="009074B2">
              <w:rPr>
                <w:rFonts w:asciiTheme="minorHAnsi" w:eastAsia="Times New Roman" w:hAnsiTheme="minorHAnsi"/>
                <w:sz w:val="20"/>
                <w:szCs w:val="20"/>
                <w:lang w:val="en-US" w:eastAsia="pl-PL"/>
              </w:rPr>
              <w:t xml:space="preserve"> costs under the grant awarded retroactively</w:t>
            </w:r>
            <w:r w:rsidR="004A5C60" w:rsidRPr="5A0EDE27" w:rsidDel="004A5C60">
              <w:rPr>
                <w:rFonts w:asciiTheme="minorHAnsi" w:eastAsia="Times New Roman" w:hAnsiTheme="minorHAnsi"/>
                <w:sz w:val="20"/>
                <w:szCs w:val="20"/>
                <w:lang w:val="en-US" w:eastAsia="pl-PL"/>
              </w:rPr>
              <w:t xml:space="preserve"> </w:t>
            </w:r>
            <w:r w:rsidRPr="5A0EDE27">
              <w:rPr>
                <w:rFonts w:asciiTheme="minorHAnsi" w:eastAsia="Times New Roman" w:hAnsiTheme="minorHAnsi"/>
                <w:sz w:val="20"/>
                <w:szCs w:val="20"/>
                <w:lang w:val="en-US" w:eastAsia="pl-PL"/>
              </w:rPr>
              <w:t xml:space="preserve">and closing of the Project, if according to the </w:t>
            </w:r>
            <w:proofErr w:type="spellStart"/>
            <w:r w:rsidRPr="5A0EDE27">
              <w:rPr>
                <w:rFonts w:asciiTheme="minorHAnsi" w:eastAsia="Times New Roman" w:hAnsiTheme="minorHAnsi"/>
                <w:sz w:val="20"/>
                <w:szCs w:val="20"/>
                <w:lang w:val="en-US" w:eastAsia="pl-PL"/>
              </w:rPr>
              <w:t>Programme</w:t>
            </w:r>
            <w:proofErr w:type="spellEnd"/>
            <w:r w:rsidRPr="5A0EDE27">
              <w:rPr>
                <w:rFonts w:asciiTheme="minorHAnsi" w:eastAsia="Times New Roman" w:hAnsiTheme="minorHAnsi"/>
                <w:sz w:val="20"/>
                <w:szCs w:val="20"/>
                <w:lang w:val="en-US" w:eastAsia="pl-PL"/>
              </w:rPr>
              <w:t xml:space="preserve"> rules – some expenditure may be incurred outside of the project implementation period)</w:t>
            </w:r>
          </w:p>
        </w:tc>
        <w:tc>
          <w:tcPr>
            <w:tcW w:w="1843" w:type="dxa"/>
            <w:vAlign w:val="center"/>
          </w:tcPr>
          <w:p w14:paraId="6E1831B3" w14:textId="77777777" w:rsidR="009E3261" w:rsidRPr="00DB336F" w:rsidRDefault="009E3261" w:rsidP="009D4528">
            <w:pPr>
              <w:spacing w:before="120" w:after="120" w:line="240" w:lineRule="auto"/>
              <w:rPr>
                <w:rFonts w:asciiTheme="minorHAnsi" w:eastAsia="Times New Roman" w:hAnsiTheme="minorHAnsi"/>
                <w:sz w:val="18"/>
                <w:szCs w:val="18"/>
                <w:lang w:val="en-US" w:eastAsia="pl-PL"/>
              </w:rPr>
            </w:pPr>
          </w:p>
        </w:tc>
        <w:tc>
          <w:tcPr>
            <w:tcW w:w="4343" w:type="dxa"/>
            <w:vAlign w:val="center"/>
          </w:tcPr>
          <w:p w14:paraId="54E11D2A" w14:textId="77777777" w:rsidR="009E3261" w:rsidRPr="00DB336F" w:rsidRDefault="009E3261" w:rsidP="009D4528">
            <w:pPr>
              <w:spacing w:before="120" w:after="120" w:line="240" w:lineRule="auto"/>
              <w:rPr>
                <w:rFonts w:asciiTheme="minorHAnsi" w:eastAsia="Times New Roman" w:hAnsiTheme="minorHAnsi"/>
                <w:i/>
                <w:sz w:val="20"/>
                <w:szCs w:val="20"/>
                <w:lang w:val="en-US" w:eastAsia="pl-PL"/>
              </w:rPr>
            </w:pPr>
          </w:p>
        </w:tc>
      </w:tr>
      <w:tr w:rsidR="009E3261" w:rsidRPr="00181173" w14:paraId="44BCA14F" w14:textId="77777777" w:rsidTr="009074B2">
        <w:trPr>
          <w:jc w:val="center"/>
        </w:trPr>
        <w:tc>
          <w:tcPr>
            <w:tcW w:w="549" w:type="dxa"/>
            <w:vAlign w:val="center"/>
          </w:tcPr>
          <w:p w14:paraId="44C26413" w14:textId="7341F237" w:rsidR="009E3261" w:rsidRPr="00DB336F" w:rsidRDefault="009074B2" w:rsidP="00C244DB">
            <w:pPr>
              <w:spacing w:before="120" w:after="120" w:line="240" w:lineRule="auto"/>
              <w:jc w:val="both"/>
              <w:rPr>
                <w:rFonts w:asciiTheme="minorHAnsi" w:eastAsia="Times New Roman" w:hAnsiTheme="minorHAnsi"/>
                <w:sz w:val="18"/>
                <w:szCs w:val="18"/>
                <w:lang w:eastAsia="pl-PL"/>
              </w:rPr>
            </w:pPr>
            <w:r>
              <w:rPr>
                <w:rFonts w:asciiTheme="minorHAnsi" w:eastAsia="Times New Roman" w:hAnsiTheme="minorHAnsi"/>
                <w:sz w:val="18"/>
                <w:szCs w:val="18"/>
                <w:lang w:eastAsia="pl-PL"/>
              </w:rPr>
              <w:t>16</w:t>
            </w:r>
          </w:p>
        </w:tc>
        <w:tc>
          <w:tcPr>
            <w:tcW w:w="6946" w:type="dxa"/>
            <w:vAlign w:val="center"/>
          </w:tcPr>
          <w:p w14:paraId="6C94B3CA" w14:textId="367B83A7" w:rsidR="009E3261" w:rsidRPr="009074B2" w:rsidRDefault="009E3261" w:rsidP="009E3261">
            <w:pPr>
              <w:spacing w:before="120" w:after="120" w:line="240" w:lineRule="auto"/>
              <w:jc w:val="both"/>
              <w:rPr>
                <w:rFonts w:asciiTheme="minorHAnsi" w:eastAsia="Times New Roman" w:hAnsiTheme="minorHAnsi" w:cstheme="minorHAnsi"/>
                <w:sz w:val="20"/>
                <w:szCs w:val="20"/>
                <w:lang w:val="en-GB" w:eastAsia="pl-PL"/>
              </w:rPr>
            </w:pPr>
            <w:r w:rsidRPr="00DB336F">
              <w:rPr>
                <w:rFonts w:asciiTheme="minorHAnsi" w:eastAsia="Times New Roman" w:hAnsiTheme="minorHAnsi"/>
                <w:sz w:val="20"/>
                <w:szCs w:val="20"/>
                <w:lang w:val="en-US" w:eastAsia="pl-PL"/>
              </w:rPr>
              <w:t xml:space="preserve">Has the expenditure been incurred during the same reporting period </w:t>
            </w:r>
            <w:r w:rsidRPr="009074B2">
              <w:rPr>
                <w:rFonts w:asciiTheme="minorHAnsi" w:eastAsia="Times New Roman" w:hAnsiTheme="minorHAnsi" w:cstheme="minorHAnsi"/>
                <w:sz w:val="20"/>
                <w:szCs w:val="20"/>
                <w:lang w:val="en-GB" w:eastAsia="pl-PL"/>
              </w:rPr>
              <w:t xml:space="preserve">which the </w:t>
            </w:r>
            <w:r w:rsidR="00E03F0A">
              <w:rPr>
                <w:rFonts w:asciiTheme="minorHAnsi" w:eastAsia="Times New Roman" w:hAnsiTheme="minorHAnsi" w:cstheme="minorHAnsi"/>
                <w:sz w:val="20"/>
                <w:szCs w:val="20"/>
                <w:lang w:val="en-GB" w:eastAsia="pl-PL"/>
              </w:rPr>
              <w:t>report</w:t>
            </w:r>
            <w:r w:rsidRPr="009074B2">
              <w:rPr>
                <w:rFonts w:asciiTheme="minorHAnsi" w:eastAsia="Times New Roman" w:hAnsiTheme="minorHAnsi" w:cstheme="minorHAnsi"/>
                <w:sz w:val="20"/>
                <w:szCs w:val="20"/>
                <w:lang w:val="en-GB" w:eastAsia="pl-PL"/>
              </w:rPr>
              <w:t xml:space="preserve"> is covering?</w:t>
            </w:r>
          </w:p>
          <w:p w14:paraId="0C405BF7" w14:textId="77777777" w:rsidR="009E3261" w:rsidRPr="00DB336F" w:rsidRDefault="009E3261" w:rsidP="009D4528">
            <w:pPr>
              <w:spacing w:before="120" w:after="120" w:line="240" w:lineRule="auto"/>
              <w:jc w:val="both"/>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 xml:space="preserve"> /if NOT/</w:t>
            </w:r>
          </w:p>
          <w:p w14:paraId="296D5D4F" w14:textId="48A85B76" w:rsidR="009E3261" w:rsidRPr="00DB336F" w:rsidRDefault="009E3261" w:rsidP="00E03F0A">
            <w:pPr>
              <w:spacing w:before="120" w:after="120" w:line="240" w:lineRule="auto"/>
              <w:jc w:val="both"/>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 xml:space="preserve">Is it justified to refund expenditure incurred before or after the period indicated in the </w:t>
            </w:r>
            <w:r w:rsidR="00E03F0A">
              <w:rPr>
                <w:rFonts w:asciiTheme="minorHAnsi" w:eastAsia="Times New Roman" w:hAnsiTheme="minorHAnsi"/>
                <w:sz w:val="20"/>
                <w:szCs w:val="20"/>
                <w:lang w:val="en-US" w:eastAsia="pl-PL"/>
              </w:rPr>
              <w:t>report</w:t>
            </w:r>
            <w:r w:rsidRPr="00DB336F">
              <w:rPr>
                <w:rFonts w:asciiTheme="minorHAnsi" w:eastAsia="Times New Roman" w:hAnsiTheme="minorHAnsi"/>
                <w:sz w:val="20"/>
                <w:szCs w:val="20"/>
                <w:lang w:val="en-US" w:eastAsia="pl-PL"/>
              </w:rPr>
              <w:t>?</w:t>
            </w:r>
          </w:p>
        </w:tc>
        <w:tc>
          <w:tcPr>
            <w:tcW w:w="1843" w:type="dxa"/>
            <w:vAlign w:val="center"/>
          </w:tcPr>
          <w:p w14:paraId="31126E5D" w14:textId="77777777" w:rsidR="009E3261" w:rsidRPr="00DB336F" w:rsidRDefault="009E3261" w:rsidP="009D4528">
            <w:pPr>
              <w:spacing w:before="120" w:after="120" w:line="240" w:lineRule="auto"/>
              <w:rPr>
                <w:rFonts w:asciiTheme="minorHAnsi" w:eastAsia="Times New Roman" w:hAnsiTheme="minorHAnsi"/>
                <w:sz w:val="18"/>
                <w:szCs w:val="18"/>
                <w:lang w:val="en-US" w:eastAsia="pl-PL"/>
              </w:rPr>
            </w:pPr>
          </w:p>
        </w:tc>
        <w:tc>
          <w:tcPr>
            <w:tcW w:w="4343" w:type="dxa"/>
            <w:vAlign w:val="center"/>
          </w:tcPr>
          <w:p w14:paraId="17EAF221" w14:textId="77777777" w:rsidR="00FC3C04" w:rsidRPr="00B62ADC" w:rsidRDefault="00FC3C04" w:rsidP="00FC3C04">
            <w:pPr>
              <w:spacing w:after="120" w:line="240" w:lineRule="auto"/>
              <w:rPr>
                <w:rFonts w:asciiTheme="minorHAnsi" w:eastAsia="Times New Roman" w:hAnsiTheme="minorHAnsi" w:cstheme="minorHAnsi"/>
                <w:i/>
                <w:sz w:val="20"/>
                <w:szCs w:val="20"/>
                <w:lang w:val="en-GB" w:eastAsia="pl-PL"/>
              </w:rPr>
            </w:pPr>
            <w:r w:rsidRPr="00B62ADC">
              <w:rPr>
                <w:rFonts w:asciiTheme="minorHAnsi" w:eastAsia="Times New Roman" w:hAnsiTheme="minorHAnsi" w:cstheme="minorHAnsi"/>
                <w:sz w:val="20"/>
                <w:szCs w:val="20"/>
                <w:lang w:val="en-GB" w:eastAsia="pl-PL"/>
              </w:rPr>
              <w:t>In case the answer is NO, auditor should provide comment what kind of expenditure incurred and why it is eligible.</w:t>
            </w:r>
          </w:p>
          <w:p w14:paraId="2DE403A5" w14:textId="77777777" w:rsidR="009E3261" w:rsidRPr="00B62ADC" w:rsidRDefault="009E3261" w:rsidP="009D4528">
            <w:pPr>
              <w:spacing w:before="120" w:after="120" w:line="240" w:lineRule="auto"/>
              <w:rPr>
                <w:rFonts w:asciiTheme="minorHAnsi" w:eastAsia="Times New Roman" w:hAnsiTheme="minorHAnsi"/>
                <w:iCs/>
                <w:sz w:val="20"/>
                <w:szCs w:val="20"/>
                <w:lang w:val="en-GB" w:eastAsia="pl-PL"/>
              </w:rPr>
            </w:pPr>
          </w:p>
        </w:tc>
      </w:tr>
      <w:tr w:rsidR="009E3261" w:rsidRPr="00181173" w14:paraId="6EF882C3" w14:textId="77777777" w:rsidTr="009074B2">
        <w:trPr>
          <w:jc w:val="center"/>
        </w:trPr>
        <w:tc>
          <w:tcPr>
            <w:tcW w:w="549" w:type="dxa"/>
            <w:vAlign w:val="center"/>
          </w:tcPr>
          <w:p w14:paraId="72E4F76D" w14:textId="3AF8BEFA" w:rsidR="009E3261" w:rsidRPr="00DB336F" w:rsidRDefault="009074B2" w:rsidP="00C244DB">
            <w:pPr>
              <w:spacing w:before="120" w:after="120" w:line="240" w:lineRule="auto"/>
              <w:jc w:val="both"/>
              <w:rPr>
                <w:rFonts w:asciiTheme="minorHAnsi" w:eastAsia="Times New Roman" w:hAnsiTheme="minorHAnsi"/>
                <w:sz w:val="18"/>
                <w:szCs w:val="18"/>
                <w:lang w:eastAsia="pl-PL"/>
              </w:rPr>
            </w:pPr>
            <w:r>
              <w:rPr>
                <w:rFonts w:asciiTheme="minorHAnsi" w:eastAsia="Times New Roman" w:hAnsiTheme="minorHAnsi"/>
                <w:sz w:val="18"/>
                <w:szCs w:val="18"/>
                <w:lang w:val="en-GB" w:eastAsia="pl-PL"/>
              </w:rPr>
              <w:t>17</w:t>
            </w:r>
          </w:p>
        </w:tc>
        <w:tc>
          <w:tcPr>
            <w:tcW w:w="6946" w:type="dxa"/>
            <w:vAlign w:val="center"/>
          </w:tcPr>
          <w:p w14:paraId="22F34CB3" w14:textId="44F74EC6" w:rsidR="009E3261" w:rsidRPr="00DB336F" w:rsidRDefault="009E3261" w:rsidP="009F5AD2">
            <w:pPr>
              <w:spacing w:before="120" w:after="120" w:line="240" w:lineRule="auto"/>
              <w:jc w:val="both"/>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 xml:space="preserve">/if applicable/ </w:t>
            </w:r>
          </w:p>
          <w:p w14:paraId="090E0CDF" w14:textId="1A41E754" w:rsidR="009E3261" w:rsidRPr="009074B2" w:rsidRDefault="009E3261" w:rsidP="009074B2">
            <w:pPr>
              <w:spacing w:before="120" w:after="120" w:line="240" w:lineRule="auto"/>
              <w:jc w:val="both"/>
              <w:rPr>
                <w:rFonts w:asciiTheme="minorHAnsi" w:eastAsia="Times New Roman" w:hAnsiTheme="minorHAnsi"/>
                <w:sz w:val="20"/>
                <w:szCs w:val="20"/>
                <w:lang w:val="en-US" w:eastAsia="pl-PL"/>
              </w:rPr>
            </w:pPr>
            <w:r w:rsidRPr="00F062D7">
              <w:rPr>
                <w:rFonts w:asciiTheme="minorHAnsi" w:eastAsia="Times New Roman" w:hAnsiTheme="minorHAnsi"/>
                <w:sz w:val="20"/>
                <w:szCs w:val="20"/>
                <w:lang w:val="en-GB" w:eastAsia="pl-PL"/>
              </w:rPr>
              <w:t xml:space="preserve">Have the </w:t>
            </w:r>
            <w:r w:rsidR="00767C8E" w:rsidRPr="00F062D7">
              <w:rPr>
                <w:rFonts w:asciiTheme="minorHAnsi" w:eastAsia="Times New Roman" w:hAnsiTheme="minorHAnsi"/>
                <w:sz w:val="20"/>
                <w:szCs w:val="20"/>
                <w:lang w:val="en-GB" w:eastAsia="pl-PL"/>
              </w:rPr>
              <w:t>costs under the grant awarded retroactively</w:t>
            </w:r>
            <w:r w:rsidR="00767C8E" w:rsidRPr="00F062D7" w:rsidDel="00767C8E">
              <w:rPr>
                <w:rFonts w:asciiTheme="minorHAnsi" w:eastAsia="Times New Roman" w:hAnsiTheme="minorHAnsi"/>
                <w:sz w:val="20"/>
                <w:szCs w:val="20"/>
                <w:lang w:val="en-GB" w:eastAsia="pl-PL"/>
              </w:rPr>
              <w:t xml:space="preserve"> </w:t>
            </w:r>
            <w:r w:rsidR="00E03F0A" w:rsidRPr="00F062D7">
              <w:rPr>
                <w:rFonts w:asciiTheme="minorHAnsi" w:eastAsia="Times New Roman" w:hAnsiTheme="minorHAnsi"/>
                <w:sz w:val="20"/>
                <w:szCs w:val="20"/>
                <w:lang w:val="en-GB" w:eastAsia="pl-PL"/>
              </w:rPr>
              <w:t xml:space="preserve">for the infrastructure component </w:t>
            </w:r>
            <w:r w:rsidRPr="00F062D7">
              <w:rPr>
                <w:rFonts w:asciiTheme="minorHAnsi" w:eastAsia="Times New Roman" w:hAnsiTheme="minorHAnsi"/>
                <w:sz w:val="20"/>
                <w:szCs w:val="20"/>
                <w:lang w:val="en-GB" w:eastAsia="pl-PL"/>
              </w:rPr>
              <w:t>been incurred by the beneficiary during the eligibility period and in line with the Programme rules</w:t>
            </w:r>
          </w:p>
        </w:tc>
        <w:tc>
          <w:tcPr>
            <w:tcW w:w="1843" w:type="dxa"/>
            <w:vAlign w:val="center"/>
          </w:tcPr>
          <w:p w14:paraId="62431CDC" w14:textId="77777777" w:rsidR="009E3261" w:rsidRPr="00DB336F" w:rsidRDefault="009E3261" w:rsidP="009D4528">
            <w:pPr>
              <w:spacing w:before="120" w:after="120" w:line="240" w:lineRule="auto"/>
              <w:rPr>
                <w:rFonts w:asciiTheme="minorHAnsi" w:eastAsia="Times New Roman" w:hAnsiTheme="minorHAnsi"/>
                <w:sz w:val="18"/>
                <w:szCs w:val="18"/>
                <w:lang w:val="en-US" w:eastAsia="pl-PL"/>
              </w:rPr>
            </w:pPr>
          </w:p>
        </w:tc>
        <w:tc>
          <w:tcPr>
            <w:tcW w:w="4343" w:type="dxa"/>
            <w:vAlign w:val="center"/>
          </w:tcPr>
          <w:p w14:paraId="7CF66FEB" w14:textId="7828042B" w:rsidR="00162EC8" w:rsidRPr="00B62ADC" w:rsidRDefault="00162EC8" w:rsidP="009F22DB">
            <w:pPr>
              <w:spacing w:after="120" w:line="240" w:lineRule="auto"/>
              <w:jc w:val="both"/>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N/A – no</w:t>
            </w:r>
            <w:r w:rsidR="00A512CC" w:rsidRPr="00B62ADC">
              <w:rPr>
                <w:rFonts w:asciiTheme="minorHAnsi" w:eastAsia="Times New Roman" w:hAnsiTheme="minorHAnsi" w:cstheme="minorHAnsi"/>
                <w:sz w:val="20"/>
                <w:szCs w:val="20"/>
                <w:lang w:val="en-GB" w:eastAsia="pl-PL"/>
              </w:rPr>
              <w:t xml:space="preserve"> retroactive</w:t>
            </w:r>
            <w:r w:rsidR="00DD3741" w:rsidRPr="00B62ADC">
              <w:rPr>
                <w:rFonts w:asciiTheme="minorHAnsi" w:eastAsia="Times New Roman" w:hAnsiTheme="minorHAnsi" w:cstheme="minorHAnsi"/>
                <w:sz w:val="20"/>
                <w:szCs w:val="20"/>
                <w:lang w:val="en-GB" w:eastAsia="pl-PL"/>
              </w:rPr>
              <w:t xml:space="preserve"> </w:t>
            </w:r>
            <w:r w:rsidRPr="00B62ADC">
              <w:rPr>
                <w:rFonts w:asciiTheme="minorHAnsi" w:eastAsia="Times New Roman" w:hAnsiTheme="minorHAnsi" w:cstheme="minorHAnsi"/>
                <w:sz w:val="20"/>
                <w:szCs w:val="20"/>
                <w:lang w:val="en-GB" w:eastAsia="pl-PL"/>
              </w:rPr>
              <w:t xml:space="preserve">costs </w:t>
            </w:r>
            <w:r w:rsidR="00DD3741" w:rsidRPr="00B62ADC">
              <w:rPr>
                <w:rFonts w:asciiTheme="minorHAnsi" w:eastAsia="Times New Roman" w:hAnsiTheme="minorHAnsi" w:cstheme="minorHAnsi"/>
                <w:sz w:val="20"/>
                <w:szCs w:val="20"/>
                <w:lang w:val="en-GB" w:eastAsia="pl-PL"/>
              </w:rPr>
              <w:t>related to</w:t>
            </w:r>
            <w:r w:rsidRPr="00B62ADC">
              <w:rPr>
                <w:rFonts w:asciiTheme="minorHAnsi" w:eastAsia="Times New Roman" w:hAnsiTheme="minorHAnsi" w:cstheme="minorHAnsi"/>
                <w:sz w:val="20"/>
                <w:szCs w:val="20"/>
                <w:lang w:val="en-GB" w:eastAsia="pl-PL"/>
              </w:rPr>
              <w:t xml:space="preserve"> the infrastructure component in the report</w:t>
            </w:r>
            <w:r w:rsidR="00DD3741" w:rsidRPr="00B62ADC">
              <w:rPr>
                <w:rFonts w:asciiTheme="minorHAnsi" w:eastAsia="Times New Roman" w:hAnsiTheme="minorHAnsi" w:cstheme="minorHAnsi"/>
                <w:sz w:val="20"/>
                <w:szCs w:val="20"/>
                <w:lang w:val="en-GB" w:eastAsia="pl-PL"/>
              </w:rPr>
              <w:t xml:space="preserve"> (PLEASE CHECK THE PROGRAMME MANUAL – PART I)</w:t>
            </w:r>
          </w:p>
          <w:p w14:paraId="59C28A44" w14:textId="77777777" w:rsidR="00DD3741" w:rsidRPr="00B62ADC" w:rsidRDefault="00162EC8" w:rsidP="00103212">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YES – costs incurred and paid after</w:t>
            </w:r>
            <w:r w:rsidR="00DD3741" w:rsidRPr="00B62ADC">
              <w:rPr>
                <w:rFonts w:asciiTheme="minorHAnsi" w:eastAsia="Times New Roman" w:hAnsiTheme="minorHAnsi" w:cstheme="minorHAnsi"/>
                <w:sz w:val="20"/>
                <w:szCs w:val="20"/>
                <w:lang w:val="en-GB" w:eastAsia="pl-PL"/>
              </w:rPr>
              <w:t>:</w:t>
            </w:r>
          </w:p>
          <w:p w14:paraId="79B4412A" w14:textId="3234D2B8" w:rsidR="00DD3741" w:rsidRPr="00B62ADC" w:rsidRDefault="00DD3741" w:rsidP="009F22DB">
            <w:pPr>
              <w:spacing w:after="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w:t>
            </w:r>
            <w:r w:rsidR="00162EC8" w:rsidRPr="00B62ADC">
              <w:rPr>
                <w:rFonts w:asciiTheme="minorHAnsi" w:eastAsia="Times New Roman" w:hAnsiTheme="minorHAnsi" w:cstheme="minorHAnsi"/>
                <w:sz w:val="20"/>
                <w:szCs w:val="20"/>
                <w:lang w:val="en-GB" w:eastAsia="pl-PL"/>
              </w:rPr>
              <w:t xml:space="preserve"> </w:t>
            </w:r>
            <w:r w:rsidR="005953CE" w:rsidRPr="00B62ADC">
              <w:rPr>
                <w:rFonts w:asciiTheme="minorHAnsi" w:eastAsia="Times New Roman" w:hAnsiTheme="minorHAnsi" w:cstheme="minorHAnsi"/>
                <w:sz w:val="20"/>
                <w:szCs w:val="20"/>
                <w:lang w:val="en-GB" w:eastAsia="pl-PL"/>
              </w:rPr>
              <w:t>the adoption of the JOP, i.e. after December 8</w:t>
            </w:r>
            <w:r w:rsidR="005953CE" w:rsidRPr="00B62ADC">
              <w:rPr>
                <w:rFonts w:asciiTheme="minorHAnsi" w:eastAsia="Times New Roman" w:hAnsiTheme="minorHAnsi" w:cstheme="minorHAnsi"/>
                <w:sz w:val="20"/>
                <w:szCs w:val="20"/>
                <w:vertAlign w:val="superscript"/>
                <w:lang w:val="en-GB" w:eastAsia="pl-PL"/>
              </w:rPr>
              <w:t>th</w:t>
            </w:r>
            <w:r w:rsidR="005953CE" w:rsidRPr="00B62ADC">
              <w:rPr>
                <w:rFonts w:asciiTheme="minorHAnsi" w:eastAsia="Times New Roman" w:hAnsiTheme="minorHAnsi" w:cstheme="minorHAnsi"/>
                <w:sz w:val="20"/>
                <w:szCs w:val="20"/>
                <w:lang w:val="en-GB" w:eastAsia="pl-PL"/>
              </w:rPr>
              <w:t xml:space="preserve"> 2016 for </w:t>
            </w:r>
            <w:r w:rsidR="00575834" w:rsidRPr="00B62ADC">
              <w:rPr>
                <w:rFonts w:asciiTheme="minorHAnsi" w:eastAsia="Times New Roman" w:hAnsiTheme="minorHAnsi" w:cstheme="minorHAnsi"/>
                <w:sz w:val="20"/>
                <w:szCs w:val="20"/>
                <w:lang w:val="en-GB" w:eastAsia="pl-PL"/>
              </w:rPr>
              <w:t>PL</w:t>
            </w:r>
            <w:r w:rsidR="005953CE" w:rsidRPr="00B62ADC">
              <w:rPr>
                <w:rFonts w:asciiTheme="minorHAnsi" w:eastAsia="Times New Roman" w:hAnsiTheme="minorHAnsi" w:cstheme="minorHAnsi"/>
                <w:sz w:val="20"/>
                <w:szCs w:val="20"/>
                <w:lang w:val="en-GB" w:eastAsia="pl-PL"/>
              </w:rPr>
              <w:t xml:space="preserve"> beneficiaries</w:t>
            </w:r>
            <w:r w:rsidRPr="00B62ADC">
              <w:rPr>
                <w:rFonts w:asciiTheme="minorHAnsi" w:eastAsia="Times New Roman" w:hAnsiTheme="minorHAnsi" w:cstheme="minorHAnsi"/>
                <w:sz w:val="20"/>
                <w:szCs w:val="20"/>
                <w:lang w:val="en-GB" w:eastAsia="pl-PL"/>
              </w:rPr>
              <w:t>,</w:t>
            </w:r>
            <w:r w:rsidR="00575834" w:rsidRPr="00B62ADC">
              <w:rPr>
                <w:rFonts w:asciiTheme="minorHAnsi" w:eastAsia="Times New Roman" w:hAnsiTheme="minorHAnsi" w:cstheme="minorHAnsi"/>
                <w:sz w:val="20"/>
                <w:szCs w:val="20"/>
                <w:lang w:val="en-GB" w:eastAsia="pl-PL"/>
              </w:rPr>
              <w:t xml:space="preserve"> </w:t>
            </w:r>
            <w:r w:rsidRPr="00B62ADC">
              <w:rPr>
                <w:rFonts w:asciiTheme="minorHAnsi" w:eastAsia="Times New Roman" w:hAnsiTheme="minorHAnsi" w:cstheme="minorHAnsi"/>
                <w:sz w:val="20"/>
                <w:szCs w:val="20"/>
                <w:lang w:val="en-GB" w:eastAsia="pl-PL"/>
              </w:rPr>
              <w:br/>
              <w:t xml:space="preserve">- </w:t>
            </w:r>
            <w:r w:rsidR="00575834" w:rsidRPr="00B62ADC">
              <w:rPr>
                <w:rFonts w:asciiTheme="minorHAnsi" w:eastAsia="Times New Roman" w:hAnsiTheme="minorHAnsi" w:cstheme="minorHAnsi"/>
                <w:sz w:val="20"/>
                <w:szCs w:val="20"/>
                <w:lang w:val="en-GB" w:eastAsia="pl-PL"/>
              </w:rPr>
              <w:t>after</w:t>
            </w:r>
            <w:r w:rsidR="005953CE" w:rsidRPr="00B62ADC">
              <w:rPr>
                <w:rFonts w:asciiTheme="minorHAnsi" w:eastAsia="Times New Roman" w:hAnsiTheme="minorHAnsi" w:cstheme="minorHAnsi"/>
                <w:sz w:val="20"/>
                <w:szCs w:val="20"/>
                <w:lang w:val="en-GB" w:eastAsia="pl-PL"/>
              </w:rPr>
              <w:t xml:space="preserve"> the Financing Agreement </w:t>
            </w:r>
            <w:r w:rsidR="00575834" w:rsidRPr="00B62ADC">
              <w:rPr>
                <w:rFonts w:asciiTheme="minorHAnsi" w:eastAsia="Times New Roman" w:hAnsiTheme="minorHAnsi" w:cstheme="minorHAnsi"/>
                <w:sz w:val="20"/>
                <w:szCs w:val="20"/>
                <w:lang w:val="en-GB" w:eastAsia="pl-PL"/>
              </w:rPr>
              <w:t>was</w:t>
            </w:r>
            <w:r w:rsidR="005953CE" w:rsidRPr="00B62ADC">
              <w:rPr>
                <w:rFonts w:asciiTheme="minorHAnsi" w:eastAsia="Times New Roman" w:hAnsiTheme="minorHAnsi" w:cstheme="minorHAnsi"/>
                <w:sz w:val="20"/>
                <w:szCs w:val="20"/>
                <w:lang w:val="en-GB" w:eastAsia="pl-PL"/>
              </w:rPr>
              <w:t xml:space="preserve"> signed</w:t>
            </w:r>
            <w:r w:rsidR="00575834" w:rsidRPr="00B62ADC">
              <w:rPr>
                <w:rFonts w:asciiTheme="minorHAnsi" w:eastAsia="Times New Roman" w:hAnsiTheme="minorHAnsi" w:cstheme="minorHAnsi"/>
                <w:sz w:val="20"/>
                <w:szCs w:val="20"/>
                <w:lang w:val="en-GB" w:eastAsia="pl-PL"/>
              </w:rPr>
              <w:t xml:space="preserve"> for RU beneficiaries</w:t>
            </w:r>
            <w:r w:rsidR="005953CE" w:rsidRPr="00B62ADC">
              <w:rPr>
                <w:rFonts w:asciiTheme="minorHAnsi" w:eastAsia="Times New Roman" w:hAnsiTheme="minorHAnsi" w:cstheme="minorHAnsi"/>
                <w:sz w:val="20"/>
                <w:szCs w:val="20"/>
                <w:lang w:val="en-GB" w:eastAsia="pl-PL"/>
              </w:rPr>
              <w:t xml:space="preserve"> </w:t>
            </w:r>
          </w:p>
          <w:p w14:paraId="1DD738DA" w14:textId="77777777" w:rsidR="00DD3741" w:rsidRPr="00B62ADC" w:rsidRDefault="00DD3741" w:rsidP="00DD3741">
            <w:pPr>
              <w:spacing w:after="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 xml:space="preserve">- the date of the submission of the AF to the JTS for “other” costs </w:t>
            </w:r>
          </w:p>
          <w:p w14:paraId="552FE4E2" w14:textId="77777777" w:rsidR="00DD3741" w:rsidRPr="00B62ADC" w:rsidRDefault="00DD3741" w:rsidP="00DD3741">
            <w:pPr>
              <w:spacing w:after="0" w:line="240" w:lineRule="auto"/>
              <w:rPr>
                <w:rFonts w:asciiTheme="minorHAnsi" w:eastAsia="Times New Roman" w:hAnsiTheme="minorHAnsi" w:cstheme="minorHAnsi"/>
                <w:sz w:val="20"/>
                <w:szCs w:val="20"/>
                <w:lang w:val="en-GB" w:eastAsia="pl-PL"/>
              </w:rPr>
            </w:pPr>
          </w:p>
          <w:p w14:paraId="153085DB" w14:textId="2CA7AD04" w:rsidR="00162EC8" w:rsidRPr="00B62ADC" w:rsidRDefault="00DD3741" w:rsidP="009F22DB">
            <w:pPr>
              <w:spacing w:after="0" w:line="240" w:lineRule="auto"/>
              <w:jc w:val="both"/>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 xml:space="preserve"> </w:t>
            </w:r>
            <w:r w:rsidR="00162EC8" w:rsidRPr="00B62ADC">
              <w:rPr>
                <w:rFonts w:asciiTheme="minorHAnsi" w:eastAsia="Times New Roman" w:hAnsiTheme="minorHAnsi" w:cstheme="minorHAnsi"/>
                <w:sz w:val="20"/>
                <w:szCs w:val="20"/>
                <w:lang w:val="en-GB" w:eastAsia="pl-PL"/>
              </w:rPr>
              <w:t xml:space="preserve">and directly related to the infrastructure component as described in the project. </w:t>
            </w:r>
            <w:r w:rsidR="00103212" w:rsidRPr="00B62ADC">
              <w:rPr>
                <w:rFonts w:asciiTheme="minorHAnsi" w:eastAsia="Times New Roman" w:hAnsiTheme="minorHAnsi" w:cstheme="minorHAnsi"/>
                <w:sz w:val="20"/>
                <w:szCs w:val="20"/>
                <w:lang w:val="en-GB" w:eastAsia="pl-PL"/>
              </w:rPr>
              <w:br/>
            </w:r>
            <w:r w:rsidR="00162EC8" w:rsidRPr="00B62ADC">
              <w:rPr>
                <w:rFonts w:asciiTheme="minorHAnsi" w:eastAsia="Times New Roman" w:hAnsiTheme="minorHAnsi" w:cstheme="minorHAnsi"/>
                <w:sz w:val="20"/>
                <w:szCs w:val="20"/>
                <w:lang w:val="en-GB" w:eastAsia="pl-PL"/>
              </w:rPr>
              <w:t>Date when costs have been incurred and paid should be provided in the comment.</w:t>
            </w:r>
          </w:p>
          <w:p w14:paraId="40F1F74C" w14:textId="77777777" w:rsidR="00DD3741" w:rsidRPr="00B62ADC" w:rsidRDefault="00DD3741" w:rsidP="00162EC8">
            <w:pPr>
              <w:spacing w:after="120" w:line="240" w:lineRule="auto"/>
              <w:rPr>
                <w:rFonts w:asciiTheme="minorHAnsi" w:eastAsia="Times New Roman" w:hAnsiTheme="minorHAnsi" w:cstheme="minorHAnsi"/>
                <w:sz w:val="20"/>
                <w:szCs w:val="20"/>
                <w:lang w:val="en-GB" w:eastAsia="pl-PL"/>
              </w:rPr>
            </w:pPr>
          </w:p>
          <w:p w14:paraId="49E398E2" w14:textId="2F8939AE" w:rsidR="009E3261" w:rsidRPr="00B62ADC" w:rsidRDefault="00162EC8" w:rsidP="00162EC8">
            <w:pPr>
              <w:spacing w:before="120" w:after="120" w:line="240" w:lineRule="auto"/>
              <w:rPr>
                <w:rFonts w:asciiTheme="minorHAnsi" w:eastAsia="Times New Roman" w:hAnsiTheme="minorHAnsi" w:cstheme="minorHAnsi"/>
                <w:iCs/>
                <w:sz w:val="20"/>
                <w:szCs w:val="20"/>
                <w:lang w:val="en-US" w:eastAsia="pl-PL"/>
              </w:rPr>
            </w:pPr>
            <w:r w:rsidRPr="00B62ADC">
              <w:rPr>
                <w:rFonts w:asciiTheme="minorHAnsi" w:eastAsia="Times New Roman" w:hAnsiTheme="minorHAnsi" w:cstheme="minorHAnsi"/>
                <w:sz w:val="20"/>
                <w:szCs w:val="20"/>
                <w:lang w:val="en-GB" w:eastAsia="pl-PL"/>
              </w:rPr>
              <w:t xml:space="preserve">NO – </w:t>
            </w:r>
            <w:r w:rsidR="00103212" w:rsidRPr="00B62ADC">
              <w:rPr>
                <w:rFonts w:asciiTheme="minorHAnsi" w:eastAsia="Times New Roman" w:hAnsiTheme="minorHAnsi" w:cstheme="minorHAnsi"/>
                <w:sz w:val="20"/>
                <w:szCs w:val="20"/>
                <w:lang w:val="en-GB" w:eastAsia="pl-PL"/>
              </w:rPr>
              <w:t xml:space="preserve">a </w:t>
            </w:r>
            <w:r w:rsidRPr="00B62ADC">
              <w:rPr>
                <w:rFonts w:asciiTheme="minorHAnsi" w:eastAsia="Times New Roman" w:hAnsiTheme="minorHAnsi" w:cstheme="minorHAnsi"/>
                <w:sz w:val="20"/>
                <w:szCs w:val="20"/>
                <w:lang w:val="en-GB" w:eastAsia="pl-PL"/>
              </w:rPr>
              <w:t>comment should be provided</w:t>
            </w:r>
            <w:r w:rsidR="003C4FEE" w:rsidRPr="00B62ADC">
              <w:rPr>
                <w:rFonts w:asciiTheme="minorHAnsi" w:eastAsia="Times New Roman" w:hAnsiTheme="minorHAnsi" w:cstheme="minorHAnsi"/>
                <w:sz w:val="20"/>
                <w:szCs w:val="20"/>
                <w:lang w:val="en-GB" w:eastAsia="pl-PL"/>
              </w:rPr>
              <w:t xml:space="preserve"> on</w:t>
            </w:r>
            <w:r w:rsidRPr="00B62ADC">
              <w:rPr>
                <w:rFonts w:asciiTheme="minorHAnsi" w:eastAsia="Times New Roman" w:hAnsiTheme="minorHAnsi" w:cstheme="minorHAnsi"/>
                <w:sz w:val="20"/>
                <w:szCs w:val="20"/>
                <w:lang w:val="en-GB" w:eastAsia="pl-PL"/>
              </w:rPr>
              <w:t xml:space="preserve"> which of the above</w:t>
            </w:r>
            <w:r w:rsidR="00103212" w:rsidRPr="00B62ADC">
              <w:rPr>
                <w:rFonts w:asciiTheme="minorHAnsi" w:eastAsia="Times New Roman" w:hAnsiTheme="minorHAnsi" w:cstheme="minorHAnsi"/>
                <w:sz w:val="20"/>
                <w:szCs w:val="20"/>
                <w:lang w:val="en-GB" w:eastAsia="pl-PL"/>
              </w:rPr>
              <w:t>mentioned</w:t>
            </w:r>
            <w:r w:rsidRPr="00B62ADC">
              <w:rPr>
                <w:rFonts w:asciiTheme="minorHAnsi" w:eastAsia="Times New Roman" w:hAnsiTheme="minorHAnsi" w:cstheme="minorHAnsi"/>
                <w:sz w:val="20"/>
                <w:szCs w:val="20"/>
                <w:lang w:val="en-GB" w:eastAsia="pl-PL"/>
              </w:rPr>
              <w:t xml:space="preserve"> eligibility requirements have </w:t>
            </w:r>
            <w:r w:rsidRPr="00B62ADC">
              <w:rPr>
                <w:rFonts w:asciiTheme="minorHAnsi" w:eastAsia="Times New Roman" w:hAnsiTheme="minorHAnsi" w:cstheme="minorHAnsi"/>
                <w:sz w:val="20"/>
                <w:szCs w:val="20"/>
                <w:lang w:val="en-GB" w:eastAsia="pl-PL"/>
              </w:rPr>
              <w:lastRenderedPageBreak/>
              <w:t>not been fulfilled. Amount deducted as ineligible should be indicated in the comment.</w:t>
            </w:r>
          </w:p>
        </w:tc>
      </w:tr>
      <w:tr w:rsidR="00E03F0A" w:rsidRPr="00D125AA" w14:paraId="4E1F9F51" w14:textId="77777777" w:rsidTr="009074B2">
        <w:trPr>
          <w:jc w:val="center"/>
        </w:trPr>
        <w:tc>
          <w:tcPr>
            <w:tcW w:w="549" w:type="dxa"/>
            <w:vAlign w:val="center"/>
          </w:tcPr>
          <w:p w14:paraId="5EB5B41E" w14:textId="55870328" w:rsidR="00E03F0A" w:rsidRPr="009074B2" w:rsidRDefault="009074B2" w:rsidP="00E03F0A">
            <w:pPr>
              <w:spacing w:before="120" w:after="120" w:line="240" w:lineRule="auto"/>
              <w:jc w:val="both"/>
              <w:rPr>
                <w:rFonts w:asciiTheme="minorHAnsi" w:hAnsiTheme="minorHAnsi"/>
                <w:sz w:val="20"/>
              </w:rPr>
            </w:pPr>
            <w:r>
              <w:rPr>
                <w:rFonts w:asciiTheme="minorHAnsi" w:eastAsia="Times New Roman" w:hAnsiTheme="minorHAnsi"/>
                <w:sz w:val="18"/>
                <w:szCs w:val="18"/>
                <w:lang w:val="en-GB" w:eastAsia="pl-PL"/>
              </w:rPr>
              <w:lastRenderedPageBreak/>
              <w:t>18</w:t>
            </w:r>
          </w:p>
        </w:tc>
        <w:tc>
          <w:tcPr>
            <w:tcW w:w="6946" w:type="dxa"/>
            <w:vAlign w:val="center"/>
          </w:tcPr>
          <w:p w14:paraId="44ADECB9" w14:textId="3790F2F8" w:rsidR="00E03F0A" w:rsidRPr="009074B2" w:rsidRDefault="00E03F0A" w:rsidP="005920FE">
            <w:pPr>
              <w:spacing w:before="120" w:after="120" w:line="240" w:lineRule="auto"/>
              <w:jc w:val="both"/>
              <w:rPr>
                <w:rFonts w:asciiTheme="minorHAnsi" w:eastAsia="Times New Roman" w:hAnsiTheme="minorHAnsi" w:cstheme="minorHAnsi"/>
                <w:sz w:val="20"/>
                <w:szCs w:val="20"/>
                <w:lang w:val="en-GB" w:eastAsia="pl-PL"/>
              </w:rPr>
            </w:pPr>
            <w:r w:rsidRPr="009074B2">
              <w:rPr>
                <w:rFonts w:asciiTheme="minorHAnsi" w:hAnsiTheme="minorHAnsi"/>
                <w:sz w:val="20"/>
                <w:lang w:val="en-GB"/>
              </w:rPr>
              <w:t>/</w:t>
            </w:r>
            <w:r w:rsidRPr="009074B2">
              <w:rPr>
                <w:rFonts w:asciiTheme="minorHAnsi" w:eastAsia="Times New Roman" w:hAnsiTheme="minorHAnsi" w:cstheme="minorHAnsi"/>
                <w:sz w:val="20"/>
                <w:szCs w:val="20"/>
                <w:lang w:val="en-GB" w:eastAsia="pl-PL"/>
              </w:rPr>
              <w:t>if applicable/</w:t>
            </w:r>
          </w:p>
          <w:p w14:paraId="07CBDFBA" w14:textId="7FB69FEF" w:rsidR="00E03F0A" w:rsidRPr="009074B2" w:rsidRDefault="00E03F0A" w:rsidP="009074B2">
            <w:pPr>
              <w:spacing w:before="120" w:after="120" w:line="240" w:lineRule="auto"/>
              <w:jc w:val="both"/>
              <w:rPr>
                <w:rFonts w:asciiTheme="minorHAnsi" w:eastAsia="Times New Roman" w:hAnsiTheme="minorHAnsi" w:cstheme="minorBidi"/>
                <w:sz w:val="20"/>
                <w:szCs w:val="20"/>
                <w:lang w:val="en-US" w:eastAsia="pl-PL"/>
              </w:rPr>
            </w:pPr>
            <w:r w:rsidRPr="009074B2">
              <w:rPr>
                <w:rFonts w:asciiTheme="minorHAnsi" w:eastAsia="Times New Roman" w:hAnsiTheme="minorHAnsi" w:cstheme="minorBidi"/>
                <w:sz w:val="20"/>
                <w:szCs w:val="20"/>
                <w:lang w:val="en-GB" w:eastAsia="pl-PL"/>
              </w:rPr>
              <w:t>Is</w:t>
            </w:r>
            <w:r w:rsidRPr="009074B2">
              <w:rPr>
                <w:rFonts w:asciiTheme="minorHAnsi" w:hAnsiTheme="minorHAnsi"/>
                <w:sz w:val="20"/>
                <w:lang w:val="en-GB"/>
              </w:rPr>
              <w:t xml:space="preserve"> the </w:t>
            </w:r>
            <w:r w:rsidRPr="009074B2">
              <w:rPr>
                <w:rFonts w:asciiTheme="minorHAnsi" w:eastAsia="Times New Roman" w:hAnsiTheme="minorHAnsi" w:cstheme="minorBidi"/>
                <w:sz w:val="20"/>
                <w:szCs w:val="20"/>
                <w:lang w:val="en-GB" w:eastAsia="pl-PL"/>
              </w:rPr>
              <w:t>lump sum (</w:t>
            </w:r>
            <w:r w:rsidRPr="009074B2">
              <w:rPr>
                <w:rFonts w:asciiTheme="minorHAnsi" w:hAnsiTheme="minorHAnsi"/>
                <w:sz w:val="20"/>
                <w:lang w:val="en-GB"/>
              </w:rPr>
              <w:t xml:space="preserve">for </w:t>
            </w:r>
            <w:r w:rsidRPr="009074B2">
              <w:rPr>
                <w:rFonts w:asciiTheme="minorHAnsi" w:eastAsia="Times New Roman" w:hAnsiTheme="minorHAnsi" w:cstheme="minorBidi"/>
                <w:sz w:val="20"/>
                <w:szCs w:val="20"/>
                <w:lang w:val="en-GB" w:eastAsia="pl-PL"/>
              </w:rPr>
              <w:t>strong partnership and personnel costs) claimed in the right amount as stated in the Grant Contract?</w:t>
            </w:r>
          </w:p>
        </w:tc>
        <w:tc>
          <w:tcPr>
            <w:tcW w:w="1843" w:type="dxa"/>
            <w:vAlign w:val="center"/>
          </w:tcPr>
          <w:p w14:paraId="16287F21" w14:textId="77777777" w:rsidR="00E03F0A" w:rsidRPr="00B62ADC" w:rsidRDefault="00E03F0A" w:rsidP="009D4528">
            <w:pPr>
              <w:spacing w:before="120" w:after="120" w:line="240" w:lineRule="auto"/>
              <w:rPr>
                <w:rFonts w:asciiTheme="minorHAnsi" w:eastAsia="Times New Roman" w:hAnsiTheme="minorHAnsi"/>
                <w:sz w:val="18"/>
                <w:szCs w:val="18"/>
                <w:lang w:val="en-US" w:eastAsia="pl-PL"/>
              </w:rPr>
            </w:pPr>
          </w:p>
        </w:tc>
        <w:tc>
          <w:tcPr>
            <w:tcW w:w="4343" w:type="dxa"/>
            <w:vAlign w:val="center"/>
          </w:tcPr>
          <w:p w14:paraId="5BE93A62" w14:textId="3A93DD12" w:rsidR="00E03F0A" w:rsidRPr="00B62ADC" w:rsidRDefault="00D125AA" w:rsidP="009D4528">
            <w:pPr>
              <w:spacing w:before="120" w:after="120" w:line="240" w:lineRule="auto"/>
              <w:rPr>
                <w:rFonts w:asciiTheme="minorHAnsi" w:hAnsiTheme="minorHAnsi" w:cstheme="minorHAnsi"/>
                <w:iCs/>
                <w:sz w:val="20"/>
                <w:lang w:val="en-US"/>
              </w:rPr>
            </w:pPr>
            <w:r w:rsidRPr="00B62ADC">
              <w:rPr>
                <w:rFonts w:asciiTheme="minorHAnsi" w:eastAsia="Times New Roman" w:hAnsiTheme="minorHAnsi" w:cstheme="minorHAnsi"/>
                <w:sz w:val="20"/>
                <w:szCs w:val="20"/>
                <w:lang w:val="en-GB" w:eastAsia="pl-PL"/>
              </w:rPr>
              <w:t>Applicable for all partners in case planned in the project budget. Costs can be divided among partners.</w:t>
            </w:r>
          </w:p>
        </w:tc>
      </w:tr>
      <w:tr w:rsidR="00E03F0A" w:rsidRPr="00181173" w14:paraId="50611914" w14:textId="77777777" w:rsidTr="009074B2">
        <w:trPr>
          <w:jc w:val="center"/>
        </w:trPr>
        <w:tc>
          <w:tcPr>
            <w:tcW w:w="549" w:type="dxa"/>
            <w:vAlign w:val="center"/>
          </w:tcPr>
          <w:p w14:paraId="1D8EB8EE" w14:textId="749B8D77" w:rsidR="00E03F0A" w:rsidRPr="009074B2" w:rsidRDefault="009074B2" w:rsidP="00167EE1">
            <w:pPr>
              <w:spacing w:before="120" w:after="120" w:line="240" w:lineRule="auto"/>
              <w:jc w:val="both"/>
              <w:rPr>
                <w:rFonts w:asciiTheme="minorHAnsi" w:hAnsiTheme="minorHAnsi"/>
                <w:sz w:val="18"/>
              </w:rPr>
            </w:pPr>
            <w:bookmarkStart w:id="7" w:name="_Hlk54093083"/>
            <w:r>
              <w:rPr>
                <w:rFonts w:asciiTheme="minorHAnsi" w:eastAsia="Times New Roman" w:hAnsiTheme="minorHAnsi"/>
                <w:sz w:val="18"/>
                <w:szCs w:val="18"/>
                <w:lang w:val="en-GB" w:eastAsia="pl-PL"/>
              </w:rPr>
              <w:t>19</w:t>
            </w:r>
          </w:p>
        </w:tc>
        <w:tc>
          <w:tcPr>
            <w:tcW w:w="6946" w:type="dxa"/>
            <w:vAlign w:val="center"/>
          </w:tcPr>
          <w:p w14:paraId="33A5355A" w14:textId="391DF7D0" w:rsidR="00E03F0A" w:rsidRPr="009074B2" w:rsidRDefault="00E03F0A" w:rsidP="009074B2">
            <w:pPr>
              <w:spacing w:before="120" w:after="120" w:line="240" w:lineRule="auto"/>
              <w:jc w:val="both"/>
              <w:rPr>
                <w:rFonts w:asciiTheme="minorHAnsi" w:eastAsia="Times New Roman" w:hAnsiTheme="minorHAnsi"/>
                <w:sz w:val="20"/>
                <w:szCs w:val="20"/>
                <w:lang w:val="en-US" w:eastAsia="pl-PL"/>
              </w:rPr>
            </w:pPr>
            <w:r w:rsidRPr="537E0B6D">
              <w:rPr>
                <w:rFonts w:asciiTheme="minorHAnsi" w:eastAsia="Times New Roman" w:hAnsiTheme="minorHAnsi"/>
                <w:sz w:val="20"/>
                <w:szCs w:val="20"/>
                <w:lang w:val="en-US" w:eastAsia="pl-PL"/>
              </w:rPr>
              <w:t xml:space="preserve">Is there any evidence of revenue in the project? If revenue has been accumulated, has it been </w:t>
            </w:r>
            <w:r w:rsidR="0008726A">
              <w:rPr>
                <w:rFonts w:asciiTheme="minorHAnsi" w:eastAsia="Times New Roman" w:hAnsiTheme="minorHAnsi"/>
                <w:sz w:val="20"/>
                <w:szCs w:val="20"/>
                <w:lang w:val="en-US" w:eastAsia="pl-PL"/>
              </w:rPr>
              <w:t>reflected in the report</w:t>
            </w:r>
            <w:r w:rsidR="0008726A" w:rsidRPr="537E0B6D">
              <w:rPr>
                <w:rFonts w:asciiTheme="minorHAnsi" w:eastAsia="Times New Roman" w:hAnsiTheme="minorHAnsi"/>
                <w:sz w:val="20"/>
                <w:szCs w:val="20"/>
                <w:lang w:val="en-US" w:eastAsia="pl-PL"/>
              </w:rPr>
              <w:t xml:space="preserve"> </w:t>
            </w:r>
            <w:r w:rsidRPr="537E0B6D">
              <w:rPr>
                <w:rFonts w:asciiTheme="minorHAnsi" w:eastAsia="Times New Roman" w:hAnsiTheme="minorHAnsi"/>
                <w:sz w:val="20"/>
                <w:szCs w:val="20"/>
                <w:lang w:val="en-US" w:eastAsia="pl-PL"/>
              </w:rPr>
              <w:t xml:space="preserve">according to the </w:t>
            </w:r>
            <w:proofErr w:type="spellStart"/>
            <w:r w:rsidRPr="537E0B6D">
              <w:rPr>
                <w:rFonts w:asciiTheme="minorHAnsi" w:eastAsia="Times New Roman" w:hAnsiTheme="minorHAnsi"/>
                <w:sz w:val="20"/>
                <w:szCs w:val="20"/>
                <w:lang w:val="en-US" w:eastAsia="pl-PL"/>
              </w:rPr>
              <w:t>Programme</w:t>
            </w:r>
            <w:proofErr w:type="spellEnd"/>
            <w:r w:rsidRPr="537E0B6D">
              <w:rPr>
                <w:rFonts w:asciiTheme="minorHAnsi" w:eastAsia="Times New Roman" w:hAnsiTheme="minorHAnsi"/>
                <w:sz w:val="20"/>
                <w:szCs w:val="20"/>
                <w:lang w:val="en-US" w:eastAsia="pl-PL"/>
              </w:rPr>
              <w:t xml:space="preserve"> rules?</w:t>
            </w:r>
          </w:p>
        </w:tc>
        <w:tc>
          <w:tcPr>
            <w:tcW w:w="1843" w:type="dxa"/>
            <w:vAlign w:val="center"/>
          </w:tcPr>
          <w:p w14:paraId="384BA73E" w14:textId="77777777" w:rsidR="00E03F0A" w:rsidRPr="00B62ADC" w:rsidRDefault="00E03F0A" w:rsidP="009D4528">
            <w:pPr>
              <w:spacing w:before="120" w:after="120" w:line="240" w:lineRule="auto"/>
              <w:rPr>
                <w:rFonts w:asciiTheme="minorHAnsi" w:eastAsia="Times New Roman" w:hAnsiTheme="minorHAnsi"/>
                <w:sz w:val="18"/>
                <w:szCs w:val="18"/>
                <w:lang w:val="en-US" w:eastAsia="pl-PL"/>
              </w:rPr>
            </w:pPr>
          </w:p>
        </w:tc>
        <w:tc>
          <w:tcPr>
            <w:tcW w:w="4343" w:type="dxa"/>
            <w:vAlign w:val="center"/>
          </w:tcPr>
          <w:p w14:paraId="63F478E1" w14:textId="56E598B4" w:rsidR="00BF56BE" w:rsidRPr="00B62ADC" w:rsidRDefault="00BF56BE" w:rsidP="005839FD">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w:t>
            </w:r>
          </w:p>
          <w:p w14:paraId="406FCE77" w14:textId="4F6B5F06" w:rsidR="00E454DC" w:rsidRPr="00B62ADC" w:rsidRDefault="00E454DC" w:rsidP="005839FD">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 xml:space="preserve">An auditor has to check if the project generates net-revenue. </w:t>
            </w:r>
          </w:p>
          <w:p w14:paraId="65293980" w14:textId="53F5BEAC" w:rsidR="00E454DC" w:rsidRPr="00B62ADC" w:rsidRDefault="00E454DC" w:rsidP="009F22DB">
            <w:pPr>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Net revenues are the cash in-flows directly paid by users for the goods or services provided by the project, such as charges borne directly by users for the use of infrastructure, sale or rent of land or buildings, or payments for services decreased by any operating costs and replacement costs of short-life equipment incurred during the corresponding period.</w:t>
            </w:r>
          </w:p>
          <w:p w14:paraId="5C3B8A64" w14:textId="20E65C4E" w:rsidR="005839FD" w:rsidRPr="00B62ADC" w:rsidRDefault="005839FD" w:rsidP="005839FD">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N/A – no revenue in the project identified during the report verification;</w:t>
            </w:r>
          </w:p>
          <w:p w14:paraId="733915D6" w14:textId="6138C4B5" w:rsidR="005839FD" w:rsidRPr="00B62ADC" w:rsidRDefault="005839FD" w:rsidP="005839FD">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YES – revenue has been identified and it complies with the Programme rules (interest/ revenues/ cash inflows do not exceed the threshold of the Lead beneficiary’s and beneficiary’s co-financing);</w:t>
            </w:r>
          </w:p>
          <w:p w14:paraId="34B3F2EB" w14:textId="5403AFAE" w:rsidR="00E03F0A" w:rsidRPr="00B62ADC" w:rsidRDefault="005839FD" w:rsidP="005839FD">
            <w:pPr>
              <w:spacing w:before="120" w:after="120" w:line="240" w:lineRule="auto"/>
              <w:rPr>
                <w:rFonts w:asciiTheme="minorHAnsi" w:hAnsiTheme="minorHAnsi" w:cstheme="minorHAnsi"/>
                <w:iCs/>
                <w:sz w:val="20"/>
                <w:lang w:val="en-US"/>
              </w:rPr>
            </w:pPr>
            <w:r w:rsidRPr="00B62ADC">
              <w:rPr>
                <w:rFonts w:asciiTheme="minorHAnsi" w:eastAsia="Times New Roman" w:hAnsiTheme="minorHAnsi" w:cstheme="minorHAnsi"/>
                <w:sz w:val="20"/>
                <w:szCs w:val="20"/>
                <w:lang w:val="en-GB" w:eastAsia="pl-PL"/>
              </w:rPr>
              <w:t>NO</w:t>
            </w:r>
            <w:r w:rsidR="00B62ADC">
              <w:rPr>
                <w:rFonts w:asciiTheme="minorHAnsi" w:eastAsia="Times New Roman" w:hAnsiTheme="minorHAnsi" w:cstheme="minorHAnsi"/>
                <w:sz w:val="20"/>
                <w:szCs w:val="20"/>
                <w:lang w:val="en-GB" w:eastAsia="pl-PL"/>
              </w:rPr>
              <w:t xml:space="preserve"> </w:t>
            </w:r>
            <w:r w:rsidRPr="00B62ADC">
              <w:rPr>
                <w:rFonts w:asciiTheme="minorHAnsi" w:eastAsia="Times New Roman" w:hAnsiTheme="minorHAnsi" w:cstheme="minorHAnsi"/>
                <w:sz w:val="20"/>
                <w:szCs w:val="20"/>
                <w:lang w:val="en-GB" w:eastAsia="pl-PL"/>
              </w:rPr>
              <w:t>revenue has been identified and exceeds the threshold of the Lead beneficiary’s and beneficiary’s co-financing. Amount above the threshold of the co-financing should be indicated in the comment as ineligible.</w:t>
            </w:r>
          </w:p>
        </w:tc>
      </w:tr>
      <w:bookmarkEnd w:id="7"/>
      <w:tr w:rsidR="00E03F0A" w:rsidRPr="00181173" w14:paraId="7C94A394" w14:textId="77777777" w:rsidTr="009074B2">
        <w:trPr>
          <w:jc w:val="center"/>
        </w:trPr>
        <w:tc>
          <w:tcPr>
            <w:tcW w:w="549" w:type="dxa"/>
            <w:vAlign w:val="center"/>
          </w:tcPr>
          <w:p w14:paraId="4BFDD700" w14:textId="4DB8A7C0" w:rsidR="00E03F0A" w:rsidRPr="00DB336F" w:rsidRDefault="009074B2" w:rsidP="00C244DB">
            <w:pPr>
              <w:spacing w:before="120" w:after="120" w:line="240" w:lineRule="auto"/>
              <w:jc w:val="both"/>
              <w:rPr>
                <w:rFonts w:asciiTheme="minorHAnsi" w:eastAsia="Times New Roman" w:hAnsiTheme="minorHAnsi"/>
                <w:sz w:val="18"/>
                <w:szCs w:val="18"/>
                <w:lang w:val="en-GB" w:eastAsia="pl-PL"/>
              </w:rPr>
            </w:pPr>
            <w:r>
              <w:rPr>
                <w:rFonts w:asciiTheme="minorHAnsi" w:eastAsia="Times New Roman" w:hAnsiTheme="minorHAnsi"/>
                <w:sz w:val="18"/>
                <w:szCs w:val="18"/>
                <w:lang w:val="en-GB" w:eastAsia="pl-PL"/>
              </w:rPr>
              <w:lastRenderedPageBreak/>
              <w:t>20</w:t>
            </w:r>
          </w:p>
        </w:tc>
        <w:tc>
          <w:tcPr>
            <w:tcW w:w="6946" w:type="dxa"/>
            <w:vAlign w:val="center"/>
          </w:tcPr>
          <w:p w14:paraId="746B7092" w14:textId="3B098F7D" w:rsidR="00E03F0A" w:rsidRPr="00DB336F" w:rsidRDefault="00E03F0A" w:rsidP="009D4528">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/Applicable</w:t>
            </w:r>
            <w:r>
              <w:rPr>
                <w:rFonts w:asciiTheme="minorHAnsi" w:eastAsia="Times New Roman" w:hAnsiTheme="minorHAnsi"/>
                <w:sz w:val="20"/>
                <w:szCs w:val="20"/>
                <w:lang w:val="en-US" w:eastAsia="pl-PL"/>
              </w:rPr>
              <w:t xml:space="preserve"> </w:t>
            </w:r>
            <w:r w:rsidRPr="00DB336F">
              <w:rPr>
                <w:rFonts w:asciiTheme="minorHAnsi" w:eastAsia="Times New Roman" w:hAnsiTheme="minorHAnsi"/>
                <w:sz w:val="20"/>
                <w:szCs w:val="20"/>
                <w:lang w:val="en-US" w:eastAsia="pl-PL"/>
              </w:rPr>
              <w:t>to the final request for payment only /</w:t>
            </w:r>
          </w:p>
          <w:p w14:paraId="779DDCB3" w14:textId="77777777" w:rsidR="00E03F0A" w:rsidRPr="00DB336F" w:rsidRDefault="00E03F0A" w:rsidP="009074B2">
            <w:pPr>
              <w:spacing w:before="120" w:after="120" w:line="240" w:lineRule="auto"/>
              <w:jc w:val="both"/>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In relation to an identified risk, has it an impact on the eligibility of costs presented in the request for payment being verified?</w:t>
            </w:r>
          </w:p>
        </w:tc>
        <w:tc>
          <w:tcPr>
            <w:tcW w:w="1843" w:type="dxa"/>
            <w:vAlign w:val="center"/>
          </w:tcPr>
          <w:p w14:paraId="7D34F5C7" w14:textId="77777777" w:rsidR="00E03F0A" w:rsidRPr="00740C8C" w:rsidRDefault="00E03F0A" w:rsidP="009D4528">
            <w:pPr>
              <w:spacing w:before="120" w:after="120" w:line="240" w:lineRule="auto"/>
              <w:rPr>
                <w:rFonts w:asciiTheme="minorHAnsi" w:eastAsia="Times New Roman" w:hAnsiTheme="minorHAnsi" w:cstheme="minorHAnsi"/>
                <w:sz w:val="18"/>
                <w:szCs w:val="18"/>
                <w:lang w:val="en-US" w:eastAsia="pl-PL"/>
              </w:rPr>
            </w:pPr>
          </w:p>
        </w:tc>
        <w:tc>
          <w:tcPr>
            <w:tcW w:w="4343" w:type="dxa"/>
            <w:vAlign w:val="center"/>
          </w:tcPr>
          <w:p w14:paraId="1F1F07F7" w14:textId="77777777" w:rsidR="005C7FF7" w:rsidRPr="00B62ADC" w:rsidRDefault="005C7FF7" w:rsidP="005C7FF7">
            <w:pPr>
              <w:spacing w:after="120" w:line="240" w:lineRule="auto"/>
              <w:rPr>
                <w:rFonts w:asciiTheme="minorHAnsi" w:eastAsia="Times New Roman" w:hAnsiTheme="minorHAnsi" w:cstheme="minorHAnsi"/>
                <w:i/>
                <w:sz w:val="16"/>
                <w:szCs w:val="16"/>
                <w:lang w:val="en-GB" w:eastAsia="pl-PL"/>
              </w:rPr>
            </w:pPr>
            <w:r w:rsidRPr="00B62ADC">
              <w:rPr>
                <w:rFonts w:asciiTheme="minorHAnsi" w:eastAsia="Times New Roman" w:hAnsiTheme="minorHAnsi" w:cstheme="minorHAnsi"/>
                <w:sz w:val="20"/>
                <w:szCs w:val="20"/>
                <w:lang w:val="en-GB" w:eastAsia="pl-PL"/>
              </w:rPr>
              <w:t>If the auditor described possible threats in project implementation in previous checklist (point 3.3 of the checklist), reference should be made to those threats in the final report.</w:t>
            </w:r>
          </w:p>
          <w:p w14:paraId="0B4020A7" w14:textId="3EC4A6B6" w:rsidR="00E03F0A" w:rsidRPr="00740C8C" w:rsidRDefault="00E03F0A" w:rsidP="009D4528">
            <w:pPr>
              <w:spacing w:before="120" w:after="120" w:line="240" w:lineRule="auto"/>
              <w:rPr>
                <w:rFonts w:asciiTheme="minorHAnsi" w:eastAsia="Times New Roman" w:hAnsiTheme="minorHAnsi" w:cstheme="minorHAnsi"/>
                <w:iCs/>
                <w:sz w:val="16"/>
                <w:szCs w:val="16"/>
                <w:lang w:val="en-GB" w:eastAsia="pl-PL"/>
              </w:rPr>
            </w:pPr>
          </w:p>
        </w:tc>
      </w:tr>
      <w:tr w:rsidR="0020167F" w:rsidRPr="00181173" w14:paraId="452110B0" w14:textId="77777777" w:rsidTr="009074B2">
        <w:trPr>
          <w:jc w:val="center"/>
        </w:trPr>
        <w:tc>
          <w:tcPr>
            <w:tcW w:w="549" w:type="dxa"/>
            <w:vAlign w:val="center"/>
          </w:tcPr>
          <w:p w14:paraId="0AA4FC67" w14:textId="193C56CE" w:rsidR="0020167F" w:rsidRPr="0020167F" w:rsidRDefault="009074B2" w:rsidP="00C244DB">
            <w:pPr>
              <w:spacing w:before="120" w:after="120" w:line="240" w:lineRule="auto"/>
              <w:jc w:val="both"/>
              <w:rPr>
                <w:rFonts w:asciiTheme="minorHAnsi" w:eastAsia="Times New Roman" w:hAnsiTheme="minorHAnsi" w:cstheme="minorHAnsi"/>
                <w:sz w:val="18"/>
                <w:szCs w:val="18"/>
                <w:lang w:val="en-GB" w:eastAsia="pl-PL"/>
              </w:rPr>
            </w:pPr>
            <w:r>
              <w:rPr>
                <w:rFonts w:asciiTheme="minorHAnsi" w:eastAsia="Times New Roman" w:hAnsiTheme="minorHAnsi"/>
                <w:sz w:val="18"/>
                <w:szCs w:val="18"/>
                <w:lang w:val="en-GB" w:eastAsia="pl-PL"/>
              </w:rPr>
              <w:t>21</w:t>
            </w:r>
          </w:p>
        </w:tc>
        <w:tc>
          <w:tcPr>
            <w:tcW w:w="6946" w:type="dxa"/>
            <w:vAlign w:val="center"/>
          </w:tcPr>
          <w:p w14:paraId="4111897A" w14:textId="2048F150" w:rsidR="0020167F" w:rsidRPr="0020167F" w:rsidRDefault="0020167F" w:rsidP="009D4528">
            <w:pPr>
              <w:spacing w:before="120" w:after="120" w:line="240" w:lineRule="auto"/>
              <w:rPr>
                <w:rFonts w:asciiTheme="minorHAnsi" w:eastAsia="Times New Roman" w:hAnsiTheme="minorHAnsi" w:cstheme="minorHAnsi"/>
                <w:sz w:val="20"/>
                <w:szCs w:val="20"/>
                <w:lang w:val="en-US" w:eastAsia="pl-PL"/>
              </w:rPr>
            </w:pPr>
            <w:r w:rsidRPr="009074B2">
              <w:rPr>
                <w:rFonts w:asciiTheme="minorHAnsi" w:eastAsia="Times New Roman" w:hAnsiTheme="minorHAnsi" w:cstheme="minorHAnsi"/>
                <w:sz w:val="20"/>
                <w:szCs w:val="20"/>
                <w:lang w:val="en-GB" w:eastAsia="pl-PL"/>
              </w:rPr>
              <w:t xml:space="preserve">Were the rules of origin and nationality, stipulated in art. 8 and  art.9 of the regulation 236/2014, followed in case of contracted works/services/supplies? </w:t>
            </w:r>
          </w:p>
        </w:tc>
        <w:tc>
          <w:tcPr>
            <w:tcW w:w="1843" w:type="dxa"/>
            <w:vAlign w:val="center"/>
          </w:tcPr>
          <w:p w14:paraId="1D7B270A" w14:textId="77777777" w:rsidR="0020167F" w:rsidRPr="00B62ADC" w:rsidRDefault="0020167F" w:rsidP="009D4528">
            <w:pPr>
              <w:spacing w:before="120" w:after="120" w:line="240" w:lineRule="auto"/>
              <w:rPr>
                <w:rFonts w:asciiTheme="minorHAnsi" w:eastAsia="Times New Roman" w:hAnsiTheme="minorHAnsi" w:cstheme="minorHAnsi"/>
                <w:sz w:val="18"/>
                <w:szCs w:val="18"/>
                <w:lang w:val="en-US" w:eastAsia="pl-PL"/>
              </w:rPr>
            </w:pPr>
          </w:p>
        </w:tc>
        <w:tc>
          <w:tcPr>
            <w:tcW w:w="4343" w:type="dxa"/>
            <w:vAlign w:val="center"/>
          </w:tcPr>
          <w:p w14:paraId="27B4996A" w14:textId="77777777" w:rsidR="0020167F" w:rsidRPr="00B62ADC" w:rsidRDefault="0020167F" w:rsidP="009D4528">
            <w:pPr>
              <w:spacing w:before="120" w:after="120" w:line="240" w:lineRule="auto"/>
              <w:rPr>
                <w:rFonts w:asciiTheme="minorHAnsi" w:eastAsia="Times New Roman" w:hAnsiTheme="minorHAnsi" w:cstheme="minorHAnsi"/>
                <w:i/>
                <w:sz w:val="20"/>
                <w:szCs w:val="20"/>
                <w:lang w:val="en-GB" w:eastAsia="pl-PL"/>
              </w:rPr>
            </w:pPr>
            <w:r w:rsidRPr="00B62ADC">
              <w:rPr>
                <w:rFonts w:asciiTheme="minorHAnsi" w:eastAsia="Times New Roman" w:hAnsiTheme="minorHAnsi" w:cstheme="minorHAnsi"/>
                <w:i/>
                <w:sz w:val="20"/>
                <w:szCs w:val="20"/>
                <w:lang w:val="en-GB" w:eastAsia="pl-PL"/>
              </w:rPr>
              <w:t>/in the case of actions jointly co-financed or implemented through a Member State in shared management, countries which are eligible under the rules of that Member State shall also be eligible/</w:t>
            </w:r>
          </w:p>
          <w:p w14:paraId="138A1C72" w14:textId="6B08262F" w:rsidR="00F032BF" w:rsidRPr="00B62ADC" w:rsidRDefault="0090776E" w:rsidP="009D4528">
            <w:pPr>
              <w:spacing w:before="120" w:after="120" w:line="240" w:lineRule="auto"/>
              <w:rPr>
                <w:rFonts w:asciiTheme="minorHAnsi" w:eastAsia="Times New Roman" w:hAnsiTheme="minorHAnsi" w:cstheme="minorHAnsi"/>
                <w:iCs/>
                <w:sz w:val="16"/>
                <w:szCs w:val="16"/>
                <w:lang w:val="en-US" w:eastAsia="pl-PL"/>
              </w:rPr>
            </w:pPr>
            <w:r w:rsidRPr="00B62ADC">
              <w:rPr>
                <w:rFonts w:asciiTheme="minorHAnsi" w:eastAsia="Times New Roman" w:hAnsiTheme="minorHAnsi" w:cstheme="minorHAnsi"/>
                <w:sz w:val="20"/>
                <w:szCs w:val="20"/>
                <w:lang w:val="en-GB" w:eastAsia="pl-PL"/>
              </w:rPr>
              <w:t xml:space="preserve">YES - the field does not require additional comments - all contracts implemented in the </w:t>
            </w:r>
            <w:r w:rsidR="00547FBF" w:rsidRPr="00B62ADC">
              <w:rPr>
                <w:rFonts w:asciiTheme="minorHAnsi" w:eastAsia="Times New Roman" w:hAnsiTheme="minorHAnsi" w:cstheme="minorHAnsi"/>
                <w:sz w:val="20"/>
                <w:szCs w:val="20"/>
                <w:lang w:val="en-GB" w:eastAsia="pl-PL"/>
              </w:rPr>
              <w:t>P</w:t>
            </w:r>
            <w:r w:rsidRPr="00B62ADC">
              <w:rPr>
                <w:rFonts w:asciiTheme="minorHAnsi" w:eastAsia="Times New Roman" w:hAnsiTheme="minorHAnsi" w:cstheme="minorHAnsi"/>
                <w:sz w:val="20"/>
                <w:szCs w:val="20"/>
                <w:lang w:val="en-GB" w:eastAsia="pl-PL"/>
              </w:rPr>
              <w:t>rogram</w:t>
            </w:r>
            <w:r w:rsidR="00547FBF" w:rsidRPr="00B62ADC">
              <w:rPr>
                <w:rFonts w:asciiTheme="minorHAnsi" w:eastAsia="Times New Roman" w:hAnsiTheme="minorHAnsi" w:cstheme="minorHAnsi"/>
                <w:sz w:val="20"/>
                <w:szCs w:val="20"/>
                <w:lang w:val="en-GB" w:eastAsia="pl-PL"/>
              </w:rPr>
              <w:t>me</w:t>
            </w:r>
            <w:r w:rsidRPr="00B62ADC">
              <w:rPr>
                <w:rFonts w:asciiTheme="minorHAnsi" w:eastAsia="Times New Roman" w:hAnsiTheme="minorHAnsi" w:cstheme="minorHAnsi"/>
                <w:sz w:val="20"/>
                <w:szCs w:val="20"/>
                <w:lang w:val="en-GB" w:eastAsia="pl-PL"/>
              </w:rPr>
              <w:t xml:space="preserve"> meet the provisions of art. 8 and art. 9 of Regulation 236/2014.</w:t>
            </w:r>
          </w:p>
        </w:tc>
      </w:tr>
    </w:tbl>
    <w:bookmarkEnd w:id="4"/>
    <w:bookmarkEnd w:id="5"/>
    <w:bookmarkEnd w:id="6"/>
    <w:p w14:paraId="70239E6A" w14:textId="77777777" w:rsidR="00FB32FD" w:rsidRPr="00DB336F" w:rsidRDefault="0083296C" w:rsidP="009074B2">
      <w:pPr>
        <w:numPr>
          <w:ilvl w:val="0"/>
          <w:numId w:val="2"/>
        </w:numPr>
        <w:spacing w:before="200" w:line="240" w:lineRule="auto"/>
        <w:ind w:left="714" w:hanging="357"/>
        <w:jc w:val="both"/>
        <w:rPr>
          <w:rFonts w:asciiTheme="minorHAnsi" w:eastAsia="Times New Roman" w:hAnsiTheme="minorHAnsi"/>
          <w:b/>
          <w:sz w:val="20"/>
          <w:szCs w:val="20"/>
          <w:lang w:val="en-US" w:eastAsia="pl-PL"/>
        </w:rPr>
      </w:pPr>
      <w:r w:rsidRPr="00DB336F">
        <w:rPr>
          <w:rFonts w:asciiTheme="minorHAnsi" w:eastAsia="Times New Roman" w:hAnsiTheme="minorHAnsi"/>
          <w:b/>
          <w:sz w:val="20"/>
          <w:szCs w:val="20"/>
          <w:lang w:val="en-US" w:eastAsia="pl-PL"/>
        </w:rPr>
        <w:t>Please c</w:t>
      </w:r>
      <w:r w:rsidR="00FB32FD" w:rsidRPr="00DB336F">
        <w:rPr>
          <w:rFonts w:asciiTheme="minorHAnsi" w:eastAsia="Times New Roman" w:hAnsiTheme="minorHAnsi"/>
          <w:b/>
          <w:sz w:val="20"/>
          <w:szCs w:val="20"/>
          <w:lang w:val="en-US" w:eastAsia="pl-PL"/>
        </w:rPr>
        <w:t xml:space="preserve">heck </w:t>
      </w:r>
      <w:r w:rsidRPr="00DB336F">
        <w:rPr>
          <w:rFonts w:asciiTheme="minorHAnsi" w:eastAsia="Times New Roman" w:hAnsiTheme="minorHAnsi"/>
          <w:b/>
          <w:sz w:val="20"/>
          <w:szCs w:val="20"/>
          <w:lang w:val="en-US" w:eastAsia="pl-PL"/>
        </w:rPr>
        <w:t xml:space="preserve">only </w:t>
      </w:r>
      <w:r w:rsidR="00FB32FD" w:rsidRPr="00DB336F">
        <w:rPr>
          <w:rFonts w:asciiTheme="minorHAnsi" w:eastAsia="Times New Roman" w:hAnsiTheme="minorHAnsi"/>
          <w:b/>
          <w:sz w:val="20"/>
          <w:szCs w:val="20"/>
          <w:lang w:val="en-US" w:eastAsia="pl-PL"/>
        </w:rPr>
        <w:t>the activities planned in the project</w:t>
      </w:r>
      <w:r w:rsidRPr="00DB336F">
        <w:rPr>
          <w:rFonts w:asciiTheme="minorHAnsi" w:eastAsia="Times New Roman" w:hAnsiTheme="minorHAnsi"/>
          <w:b/>
          <w:sz w:val="20"/>
          <w:szCs w:val="20"/>
          <w:lang w:val="en-US" w:eastAsia="pl-PL"/>
        </w:rPr>
        <w:t xml:space="preserve"> currently controlled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9"/>
        <w:gridCol w:w="6946"/>
        <w:gridCol w:w="1447"/>
        <w:gridCol w:w="4739"/>
      </w:tblGrid>
      <w:tr w:rsidR="00FB32FD" w:rsidRPr="00DB336F" w14:paraId="0FF509DA" w14:textId="77777777" w:rsidTr="009D4528">
        <w:trPr>
          <w:trHeight w:val="559"/>
          <w:jc w:val="center"/>
        </w:trPr>
        <w:tc>
          <w:tcPr>
            <w:tcW w:w="549" w:type="dxa"/>
            <w:shd w:val="clear" w:color="auto" w:fill="B8CCE4"/>
            <w:vAlign w:val="center"/>
          </w:tcPr>
          <w:p w14:paraId="5837B4ED" w14:textId="77777777" w:rsidR="00FB32FD" w:rsidRPr="00DB336F" w:rsidRDefault="00FB32FD" w:rsidP="009D4528">
            <w:pPr>
              <w:spacing w:before="120" w:after="120" w:line="240" w:lineRule="auto"/>
              <w:jc w:val="center"/>
              <w:rPr>
                <w:rFonts w:asciiTheme="minorHAnsi" w:eastAsia="Times New Roman" w:hAnsiTheme="minorHAnsi"/>
                <w:b/>
                <w:sz w:val="20"/>
                <w:szCs w:val="20"/>
                <w:lang w:eastAsia="pl-PL"/>
              </w:rPr>
            </w:pPr>
            <w:r w:rsidRPr="00DB336F">
              <w:rPr>
                <w:rFonts w:asciiTheme="minorHAnsi" w:eastAsia="Times New Roman" w:hAnsiTheme="minorHAnsi"/>
                <w:b/>
                <w:sz w:val="20"/>
                <w:szCs w:val="20"/>
                <w:lang w:eastAsia="pl-PL"/>
              </w:rPr>
              <w:t>No.</w:t>
            </w:r>
          </w:p>
        </w:tc>
        <w:tc>
          <w:tcPr>
            <w:tcW w:w="6946" w:type="dxa"/>
            <w:shd w:val="clear" w:color="auto" w:fill="B8CCE4"/>
            <w:vAlign w:val="center"/>
          </w:tcPr>
          <w:p w14:paraId="4CF1A9D6" w14:textId="77777777" w:rsidR="00FB32FD" w:rsidRPr="00DB336F" w:rsidRDefault="00FB32FD" w:rsidP="009D4528">
            <w:pPr>
              <w:spacing w:before="120" w:after="120" w:line="240" w:lineRule="auto"/>
              <w:jc w:val="center"/>
              <w:rPr>
                <w:rFonts w:asciiTheme="minorHAnsi" w:eastAsia="Times New Roman" w:hAnsiTheme="minorHAnsi"/>
                <w:b/>
                <w:sz w:val="20"/>
                <w:szCs w:val="20"/>
                <w:lang w:eastAsia="pl-PL"/>
              </w:rPr>
            </w:pPr>
            <w:proofErr w:type="spellStart"/>
            <w:r w:rsidRPr="00DB336F">
              <w:rPr>
                <w:rFonts w:asciiTheme="minorHAnsi" w:eastAsia="Times New Roman" w:hAnsiTheme="minorHAnsi"/>
                <w:b/>
                <w:sz w:val="20"/>
                <w:szCs w:val="20"/>
                <w:lang w:eastAsia="pl-PL"/>
              </w:rPr>
              <w:t>Question</w:t>
            </w:r>
            <w:proofErr w:type="spellEnd"/>
          </w:p>
        </w:tc>
        <w:tc>
          <w:tcPr>
            <w:tcW w:w="1447" w:type="dxa"/>
            <w:shd w:val="clear" w:color="auto" w:fill="B8CCE4"/>
            <w:vAlign w:val="center"/>
          </w:tcPr>
          <w:p w14:paraId="35A1CCD2" w14:textId="77777777" w:rsidR="00FB32FD" w:rsidRPr="00DB336F" w:rsidRDefault="00FB32FD" w:rsidP="009D4528">
            <w:pPr>
              <w:spacing w:before="120" w:after="120" w:line="240" w:lineRule="auto"/>
              <w:jc w:val="center"/>
              <w:rPr>
                <w:rFonts w:asciiTheme="minorHAnsi" w:eastAsia="Times New Roman" w:hAnsiTheme="minorHAnsi"/>
                <w:b/>
                <w:sz w:val="20"/>
                <w:szCs w:val="20"/>
                <w:lang w:eastAsia="pl-PL"/>
              </w:rPr>
            </w:pPr>
            <w:proofErr w:type="spellStart"/>
            <w:r w:rsidRPr="00DB336F">
              <w:rPr>
                <w:rFonts w:asciiTheme="minorHAnsi" w:eastAsia="Times New Roman" w:hAnsiTheme="minorHAnsi"/>
                <w:b/>
                <w:sz w:val="20"/>
                <w:szCs w:val="20"/>
                <w:lang w:eastAsia="pl-PL"/>
              </w:rPr>
              <w:t>Yes</w:t>
            </w:r>
            <w:proofErr w:type="spellEnd"/>
            <w:r w:rsidRPr="00DB336F">
              <w:rPr>
                <w:rFonts w:asciiTheme="minorHAnsi" w:eastAsia="Times New Roman" w:hAnsiTheme="minorHAnsi"/>
                <w:b/>
                <w:sz w:val="20"/>
                <w:szCs w:val="20"/>
                <w:lang w:eastAsia="pl-PL"/>
              </w:rPr>
              <w:t>/No</w:t>
            </w:r>
          </w:p>
          <w:p w14:paraId="6ECA16BA" w14:textId="77777777" w:rsidR="00FB32FD" w:rsidRPr="00DB336F" w:rsidRDefault="00FB32FD" w:rsidP="009D4528">
            <w:pPr>
              <w:spacing w:before="120" w:after="120" w:line="240" w:lineRule="auto"/>
              <w:jc w:val="center"/>
              <w:rPr>
                <w:rFonts w:asciiTheme="minorHAnsi" w:eastAsia="Times New Roman" w:hAnsiTheme="minorHAnsi"/>
                <w:b/>
                <w:sz w:val="20"/>
                <w:szCs w:val="20"/>
                <w:lang w:eastAsia="pl-PL"/>
              </w:rPr>
            </w:pPr>
            <w:r w:rsidRPr="00DB336F">
              <w:rPr>
                <w:rFonts w:asciiTheme="minorHAnsi" w:eastAsia="Times New Roman" w:hAnsiTheme="minorHAnsi"/>
                <w:b/>
                <w:sz w:val="20"/>
                <w:szCs w:val="20"/>
                <w:lang w:eastAsia="pl-PL"/>
              </w:rPr>
              <w:t xml:space="preserve">Not </w:t>
            </w:r>
            <w:proofErr w:type="spellStart"/>
            <w:r w:rsidRPr="00DB336F">
              <w:rPr>
                <w:rFonts w:asciiTheme="minorHAnsi" w:eastAsia="Times New Roman" w:hAnsiTheme="minorHAnsi"/>
                <w:b/>
                <w:sz w:val="20"/>
                <w:szCs w:val="20"/>
                <w:lang w:eastAsia="pl-PL"/>
              </w:rPr>
              <w:t>applicable</w:t>
            </w:r>
            <w:proofErr w:type="spellEnd"/>
          </w:p>
        </w:tc>
        <w:tc>
          <w:tcPr>
            <w:tcW w:w="4739" w:type="dxa"/>
            <w:shd w:val="clear" w:color="auto" w:fill="B8CCE4"/>
            <w:vAlign w:val="center"/>
          </w:tcPr>
          <w:p w14:paraId="3C6E4F40" w14:textId="77777777" w:rsidR="00FB32FD" w:rsidRPr="00DB336F" w:rsidRDefault="00FB32FD" w:rsidP="004E161A">
            <w:pPr>
              <w:spacing w:before="120" w:after="120" w:line="240" w:lineRule="auto"/>
              <w:jc w:val="center"/>
              <w:rPr>
                <w:rFonts w:asciiTheme="minorHAnsi" w:eastAsia="Times New Roman" w:hAnsiTheme="minorHAnsi"/>
                <w:b/>
                <w:sz w:val="20"/>
                <w:szCs w:val="20"/>
                <w:lang w:eastAsia="pl-PL"/>
              </w:rPr>
            </w:pPr>
            <w:proofErr w:type="spellStart"/>
            <w:r w:rsidRPr="00DB336F">
              <w:rPr>
                <w:rFonts w:asciiTheme="minorHAnsi" w:eastAsia="Times New Roman" w:hAnsiTheme="minorHAnsi"/>
                <w:b/>
                <w:sz w:val="20"/>
                <w:szCs w:val="20"/>
                <w:lang w:eastAsia="pl-PL"/>
              </w:rPr>
              <w:t>Remarks</w:t>
            </w:r>
            <w:proofErr w:type="spellEnd"/>
            <w:r w:rsidRPr="00DB336F">
              <w:rPr>
                <w:rFonts w:asciiTheme="minorHAnsi" w:eastAsia="Times New Roman" w:hAnsiTheme="minorHAnsi"/>
                <w:b/>
                <w:sz w:val="20"/>
                <w:szCs w:val="20"/>
                <w:lang w:eastAsia="pl-PL"/>
              </w:rPr>
              <w:t>/</w:t>
            </w:r>
            <w:proofErr w:type="spellStart"/>
            <w:r w:rsidR="004E161A" w:rsidRPr="00DB336F">
              <w:rPr>
                <w:rFonts w:asciiTheme="minorHAnsi" w:eastAsia="Times New Roman" w:hAnsiTheme="minorHAnsi"/>
                <w:b/>
                <w:sz w:val="20"/>
                <w:szCs w:val="20"/>
                <w:lang w:eastAsia="pl-PL"/>
              </w:rPr>
              <w:t>Comments</w:t>
            </w:r>
            <w:proofErr w:type="spellEnd"/>
          </w:p>
        </w:tc>
      </w:tr>
      <w:tr w:rsidR="00FB32FD" w:rsidRPr="00181173" w14:paraId="4A2C8C32" w14:textId="77777777" w:rsidTr="009D4528">
        <w:trPr>
          <w:jc w:val="center"/>
        </w:trPr>
        <w:tc>
          <w:tcPr>
            <w:tcW w:w="549" w:type="dxa"/>
            <w:vAlign w:val="center"/>
          </w:tcPr>
          <w:p w14:paraId="56B20A0C" w14:textId="77777777" w:rsidR="00FB32FD" w:rsidRPr="00DB336F" w:rsidRDefault="00FB32FD" w:rsidP="009D4528">
            <w:pPr>
              <w:spacing w:before="120" w:after="120" w:line="240" w:lineRule="auto"/>
              <w:rPr>
                <w:rFonts w:asciiTheme="minorHAnsi" w:eastAsia="Times New Roman" w:hAnsiTheme="minorHAnsi"/>
                <w:sz w:val="18"/>
                <w:szCs w:val="18"/>
                <w:lang w:eastAsia="pl-PL"/>
              </w:rPr>
            </w:pPr>
            <w:r w:rsidRPr="00DB336F">
              <w:rPr>
                <w:rFonts w:asciiTheme="minorHAnsi" w:eastAsia="Times New Roman" w:hAnsiTheme="minorHAnsi"/>
                <w:sz w:val="18"/>
                <w:szCs w:val="18"/>
                <w:lang w:eastAsia="pl-PL"/>
              </w:rPr>
              <w:t>1</w:t>
            </w:r>
          </w:p>
        </w:tc>
        <w:tc>
          <w:tcPr>
            <w:tcW w:w="6946" w:type="dxa"/>
            <w:vAlign w:val="center"/>
          </w:tcPr>
          <w:p w14:paraId="792324BF" w14:textId="77777777" w:rsidR="00FB32FD" w:rsidRPr="00DB336F" w:rsidRDefault="0064411A" w:rsidP="00F74B21">
            <w:pPr>
              <w:spacing w:before="120" w:after="120" w:line="240" w:lineRule="auto"/>
              <w:jc w:val="both"/>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 xml:space="preserve">Was </w:t>
            </w:r>
            <w:r w:rsidR="00FB32FD" w:rsidRPr="00DB336F">
              <w:rPr>
                <w:rFonts w:asciiTheme="minorHAnsi" w:eastAsia="Times New Roman" w:hAnsiTheme="minorHAnsi"/>
                <w:sz w:val="20"/>
                <w:szCs w:val="20"/>
                <w:lang w:val="en-US" w:eastAsia="pl-PL"/>
              </w:rPr>
              <w:t xml:space="preserve">the </w:t>
            </w:r>
            <w:r w:rsidR="00F74B21" w:rsidRPr="00DB336F">
              <w:rPr>
                <w:rFonts w:asciiTheme="minorHAnsi" w:eastAsia="Times New Roman" w:hAnsiTheme="minorHAnsi"/>
                <w:sz w:val="20"/>
                <w:szCs w:val="20"/>
                <w:lang w:val="en-US" w:eastAsia="pl-PL"/>
              </w:rPr>
              <w:t xml:space="preserve">physical </w:t>
            </w:r>
            <w:r w:rsidR="00FB32FD" w:rsidRPr="00DB336F">
              <w:rPr>
                <w:rFonts w:asciiTheme="minorHAnsi" w:eastAsia="Times New Roman" w:hAnsiTheme="minorHAnsi"/>
                <w:sz w:val="20"/>
                <w:szCs w:val="20"/>
                <w:lang w:val="en-US" w:eastAsia="pl-PL"/>
              </w:rPr>
              <w:t xml:space="preserve">progress of particular project activities in the </w:t>
            </w:r>
            <w:r w:rsidR="00D2791E" w:rsidRPr="00DB336F">
              <w:rPr>
                <w:rFonts w:asciiTheme="minorHAnsi" w:eastAsia="Times New Roman" w:hAnsiTheme="minorHAnsi"/>
                <w:sz w:val="20"/>
                <w:szCs w:val="20"/>
                <w:lang w:val="en-US" w:eastAsia="pl-PL"/>
              </w:rPr>
              <w:t xml:space="preserve">given </w:t>
            </w:r>
            <w:r w:rsidR="00FB32FD" w:rsidRPr="00DB336F">
              <w:rPr>
                <w:rFonts w:asciiTheme="minorHAnsi" w:eastAsia="Times New Roman" w:hAnsiTheme="minorHAnsi"/>
                <w:sz w:val="20"/>
                <w:szCs w:val="20"/>
                <w:lang w:val="en-US" w:eastAsia="pl-PL"/>
              </w:rPr>
              <w:t>reporting period</w:t>
            </w:r>
            <w:r w:rsidR="00030CAD" w:rsidRPr="00DB336F">
              <w:rPr>
                <w:rFonts w:asciiTheme="minorHAnsi" w:eastAsia="Times New Roman" w:hAnsiTheme="minorHAnsi"/>
                <w:sz w:val="20"/>
                <w:szCs w:val="20"/>
                <w:lang w:val="en-US" w:eastAsia="pl-PL"/>
              </w:rPr>
              <w:t xml:space="preserve"> described</w:t>
            </w:r>
            <w:r w:rsidR="00FB32FD" w:rsidRPr="00DB336F">
              <w:rPr>
                <w:rFonts w:asciiTheme="minorHAnsi" w:eastAsia="Times New Roman" w:hAnsiTheme="minorHAnsi"/>
                <w:sz w:val="20"/>
                <w:szCs w:val="20"/>
                <w:lang w:val="en-US" w:eastAsia="pl-PL"/>
              </w:rPr>
              <w:t>?</w:t>
            </w:r>
          </w:p>
        </w:tc>
        <w:tc>
          <w:tcPr>
            <w:tcW w:w="1447" w:type="dxa"/>
            <w:vAlign w:val="center"/>
          </w:tcPr>
          <w:p w14:paraId="0A4F7224" w14:textId="77777777" w:rsidR="00FB32FD" w:rsidRPr="00DB336F" w:rsidRDefault="00FB32FD" w:rsidP="009D4528">
            <w:pPr>
              <w:spacing w:before="120" w:after="120" w:line="240" w:lineRule="auto"/>
              <w:rPr>
                <w:rFonts w:asciiTheme="minorHAnsi" w:eastAsia="Times New Roman" w:hAnsiTheme="minorHAnsi"/>
                <w:sz w:val="18"/>
                <w:szCs w:val="18"/>
                <w:lang w:val="en-US" w:eastAsia="pl-PL"/>
              </w:rPr>
            </w:pPr>
          </w:p>
        </w:tc>
        <w:tc>
          <w:tcPr>
            <w:tcW w:w="4739" w:type="dxa"/>
            <w:vAlign w:val="center"/>
          </w:tcPr>
          <w:p w14:paraId="2D1A2A53" w14:textId="77777777" w:rsidR="00596AB1" w:rsidRPr="00B62ADC" w:rsidRDefault="00596AB1" w:rsidP="00596AB1">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The auditor should examine the actual progress with the described progress in the narrative report prepared by the given beneficiary.</w:t>
            </w:r>
          </w:p>
          <w:p w14:paraId="5AE48A43" w14:textId="5FD68EFD" w:rsidR="00FB32FD" w:rsidRPr="00740C8C" w:rsidRDefault="00596AB1" w:rsidP="00596AB1">
            <w:pPr>
              <w:spacing w:before="120" w:after="120" w:line="240" w:lineRule="auto"/>
              <w:rPr>
                <w:rFonts w:asciiTheme="minorHAnsi" w:eastAsia="Times New Roman" w:hAnsiTheme="minorHAnsi" w:cstheme="minorHAnsi"/>
                <w:iCs/>
                <w:color w:val="00B050"/>
                <w:sz w:val="16"/>
                <w:szCs w:val="16"/>
                <w:lang w:val="en-US" w:eastAsia="pl-PL"/>
              </w:rPr>
            </w:pPr>
            <w:r w:rsidRPr="00B62ADC">
              <w:rPr>
                <w:rFonts w:asciiTheme="minorHAnsi" w:eastAsia="Times New Roman" w:hAnsiTheme="minorHAnsi" w:cstheme="minorHAnsi"/>
                <w:sz w:val="20"/>
                <w:szCs w:val="20"/>
                <w:lang w:val="en-GB" w:eastAsia="pl-PL"/>
              </w:rPr>
              <w:t>In addition to consolidated one, the JTS requires separate narrative reports to be prepared by ALL partners. Signature of the auditor is required on the narrative report to confirm it has been checked by the auditor (Grant Contract § 16 point 2).</w:t>
            </w:r>
          </w:p>
        </w:tc>
      </w:tr>
      <w:tr w:rsidR="00FB32FD" w:rsidRPr="00181173" w14:paraId="1980FEC6" w14:textId="77777777" w:rsidTr="009D4528">
        <w:trPr>
          <w:jc w:val="center"/>
        </w:trPr>
        <w:tc>
          <w:tcPr>
            <w:tcW w:w="549" w:type="dxa"/>
            <w:vAlign w:val="center"/>
          </w:tcPr>
          <w:p w14:paraId="7144751B" w14:textId="77777777" w:rsidR="00FB32FD" w:rsidRPr="00DB336F" w:rsidRDefault="00FB32FD" w:rsidP="009D4528">
            <w:pPr>
              <w:spacing w:before="120" w:after="120" w:line="240" w:lineRule="auto"/>
              <w:rPr>
                <w:rFonts w:asciiTheme="minorHAnsi" w:eastAsia="Times New Roman" w:hAnsiTheme="minorHAnsi"/>
                <w:sz w:val="18"/>
                <w:szCs w:val="18"/>
                <w:lang w:eastAsia="pl-PL"/>
              </w:rPr>
            </w:pPr>
            <w:r w:rsidRPr="00DB336F">
              <w:rPr>
                <w:rFonts w:asciiTheme="minorHAnsi" w:eastAsia="Times New Roman" w:hAnsiTheme="minorHAnsi"/>
                <w:sz w:val="18"/>
                <w:szCs w:val="18"/>
                <w:lang w:eastAsia="pl-PL"/>
              </w:rPr>
              <w:lastRenderedPageBreak/>
              <w:t>2</w:t>
            </w:r>
          </w:p>
        </w:tc>
        <w:tc>
          <w:tcPr>
            <w:tcW w:w="6946" w:type="dxa"/>
            <w:vAlign w:val="center"/>
          </w:tcPr>
          <w:p w14:paraId="6B344AD2" w14:textId="4902EEE7" w:rsidR="00FB32FD" w:rsidRPr="00C92089" w:rsidRDefault="00FB32FD" w:rsidP="00D21ED1">
            <w:pPr>
              <w:spacing w:before="120" w:after="120" w:line="240" w:lineRule="auto"/>
              <w:jc w:val="both"/>
              <w:rPr>
                <w:rFonts w:asciiTheme="minorHAnsi" w:eastAsia="Times New Roman" w:hAnsiTheme="minorHAnsi" w:cstheme="minorHAnsi"/>
                <w:sz w:val="20"/>
                <w:szCs w:val="20"/>
                <w:lang w:val="en-US" w:eastAsia="pl-PL"/>
              </w:rPr>
            </w:pPr>
            <w:r w:rsidRPr="00C92089">
              <w:rPr>
                <w:rFonts w:asciiTheme="minorHAnsi" w:eastAsia="Times New Roman" w:hAnsiTheme="minorHAnsi" w:cstheme="minorHAnsi"/>
                <w:sz w:val="20"/>
                <w:szCs w:val="20"/>
                <w:lang w:val="en-US" w:eastAsia="pl-PL"/>
              </w:rPr>
              <w:t>Is the progres</w:t>
            </w:r>
            <w:r w:rsidR="003729F0" w:rsidRPr="00C92089">
              <w:rPr>
                <w:rFonts w:asciiTheme="minorHAnsi" w:eastAsia="Times New Roman" w:hAnsiTheme="minorHAnsi" w:cstheme="minorHAnsi"/>
                <w:sz w:val="20"/>
                <w:szCs w:val="20"/>
                <w:lang w:val="en-US" w:eastAsia="pl-PL"/>
              </w:rPr>
              <w:t>s</w:t>
            </w:r>
            <w:r w:rsidRPr="00C92089">
              <w:rPr>
                <w:rFonts w:asciiTheme="minorHAnsi" w:eastAsia="Times New Roman" w:hAnsiTheme="minorHAnsi" w:cstheme="minorHAnsi"/>
                <w:sz w:val="20"/>
                <w:szCs w:val="20"/>
                <w:lang w:val="en-US" w:eastAsia="pl-PL"/>
              </w:rPr>
              <w:t xml:space="preserve"> status of particular activities within the project compatible with the </w:t>
            </w:r>
            <w:r w:rsidR="00C92089" w:rsidRPr="009074B2">
              <w:rPr>
                <w:rFonts w:asciiTheme="minorHAnsi" w:eastAsia="Times New Roman" w:hAnsiTheme="minorHAnsi" w:cstheme="minorHAnsi"/>
                <w:sz w:val="20"/>
                <w:szCs w:val="20"/>
                <w:lang w:val="en-GB" w:eastAsia="pl-PL"/>
              </w:rPr>
              <w:t>Grant Contract and its annexes</w:t>
            </w:r>
            <w:r w:rsidRPr="00C92089">
              <w:rPr>
                <w:rFonts w:asciiTheme="minorHAnsi" w:eastAsia="Times New Roman" w:hAnsiTheme="minorHAnsi" w:cstheme="minorHAnsi"/>
                <w:sz w:val="20"/>
                <w:szCs w:val="20"/>
                <w:lang w:val="en-US" w:eastAsia="pl-PL"/>
              </w:rPr>
              <w:t>?</w:t>
            </w:r>
          </w:p>
        </w:tc>
        <w:tc>
          <w:tcPr>
            <w:tcW w:w="1447" w:type="dxa"/>
            <w:vAlign w:val="center"/>
          </w:tcPr>
          <w:p w14:paraId="50F40DEB" w14:textId="77777777" w:rsidR="00FB32FD" w:rsidRPr="00DB336F" w:rsidRDefault="00FB32FD" w:rsidP="009D4528">
            <w:pPr>
              <w:spacing w:before="120" w:after="120" w:line="240" w:lineRule="auto"/>
              <w:rPr>
                <w:rFonts w:asciiTheme="minorHAnsi" w:eastAsia="Times New Roman" w:hAnsiTheme="minorHAnsi"/>
                <w:sz w:val="18"/>
                <w:szCs w:val="18"/>
                <w:lang w:val="en-US" w:eastAsia="pl-PL"/>
              </w:rPr>
            </w:pPr>
          </w:p>
        </w:tc>
        <w:tc>
          <w:tcPr>
            <w:tcW w:w="4739" w:type="dxa"/>
            <w:vAlign w:val="center"/>
          </w:tcPr>
          <w:p w14:paraId="3493612D" w14:textId="77777777" w:rsidR="00FB32FD" w:rsidRPr="00B62ADC" w:rsidRDefault="00FB32FD" w:rsidP="009D4528">
            <w:pPr>
              <w:spacing w:before="120" w:after="120" w:line="240" w:lineRule="auto"/>
              <w:rPr>
                <w:rFonts w:asciiTheme="minorHAnsi" w:eastAsia="Times New Roman" w:hAnsiTheme="minorHAnsi"/>
                <w:i/>
                <w:sz w:val="20"/>
                <w:szCs w:val="20"/>
                <w:lang w:val="en-US" w:eastAsia="pl-PL"/>
              </w:rPr>
            </w:pPr>
            <w:r w:rsidRPr="00B62ADC">
              <w:rPr>
                <w:rFonts w:asciiTheme="minorHAnsi" w:eastAsia="Times New Roman" w:hAnsiTheme="minorHAnsi"/>
                <w:i/>
                <w:sz w:val="20"/>
                <w:szCs w:val="20"/>
                <w:lang w:val="en-US" w:eastAsia="pl-PL"/>
              </w:rPr>
              <w:t xml:space="preserve">If NOT, please describe derogations from the </w:t>
            </w:r>
            <w:r w:rsidR="00E54F09" w:rsidRPr="00B62ADC">
              <w:rPr>
                <w:rFonts w:asciiTheme="minorHAnsi" w:eastAsia="Times New Roman" w:hAnsiTheme="minorHAnsi"/>
                <w:i/>
                <w:sz w:val="20"/>
                <w:szCs w:val="20"/>
                <w:lang w:val="en-US" w:eastAsia="pl-PL"/>
              </w:rPr>
              <w:t xml:space="preserve">planned scope of </w:t>
            </w:r>
            <w:r w:rsidRPr="00B62ADC">
              <w:rPr>
                <w:rFonts w:asciiTheme="minorHAnsi" w:eastAsia="Times New Roman" w:hAnsiTheme="minorHAnsi"/>
                <w:i/>
                <w:sz w:val="20"/>
                <w:szCs w:val="20"/>
                <w:lang w:val="en-US" w:eastAsia="pl-PL"/>
              </w:rPr>
              <w:t>project impleme</w:t>
            </w:r>
            <w:r w:rsidR="003729F0" w:rsidRPr="00B62ADC">
              <w:rPr>
                <w:rFonts w:asciiTheme="minorHAnsi" w:eastAsia="Times New Roman" w:hAnsiTheme="minorHAnsi"/>
                <w:i/>
                <w:sz w:val="20"/>
                <w:szCs w:val="20"/>
                <w:lang w:val="en-US" w:eastAsia="pl-PL"/>
              </w:rPr>
              <w:t>n</w:t>
            </w:r>
            <w:r w:rsidRPr="00B62ADC">
              <w:rPr>
                <w:rFonts w:asciiTheme="minorHAnsi" w:eastAsia="Times New Roman" w:hAnsiTheme="minorHAnsi"/>
                <w:i/>
                <w:sz w:val="20"/>
                <w:szCs w:val="20"/>
                <w:lang w:val="en-US" w:eastAsia="pl-PL"/>
              </w:rPr>
              <w:t>tation</w:t>
            </w:r>
          </w:p>
          <w:p w14:paraId="57AC7E2B" w14:textId="43E2ED48" w:rsidR="000A3A3F" w:rsidRPr="00B62ADC" w:rsidRDefault="000A3A3F" w:rsidP="009D4528">
            <w:pPr>
              <w:spacing w:before="120" w:after="120" w:line="240" w:lineRule="auto"/>
              <w:rPr>
                <w:rFonts w:asciiTheme="minorHAnsi" w:eastAsia="Times New Roman" w:hAnsiTheme="minorHAnsi" w:cstheme="minorHAnsi"/>
                <w:iCs/>
                <w:sz w:val="20"/>
                <w:szCs w:val="20"/>
                <w:lang w:val="en-US" w:eastAsia="pl-PL"/>
              </w:rPr>
            </w:pPr>
            <w:r w:rsidRPr="00B62ADC">
              <w:rPr>
                <w:rFonts w:asciiTheme="minorHAnsi" w:eastAsia="Times New Roman" w:hAnsiTheme="minorHAnsi" w:cstheme="minorHAnsi"/>
                <w:sz w:val="20"/>
                <w:szCs w:val="20"/>
                <w:lang w:val="en-GB" w:eastAsia="pl-PL"/>
              </w:rPr>
              <w:t>The auditor should describe any deviations from the implementation schedule as in the Grant Contract and its annexes.</w:t>
            </w:r>
          </w:p>
        </w:tc>
      </w:tr>
      <w:tr w:rsidR="00FB32FD" w:rsidRPr="00181173" w14:paraId="2E49C923" w14:textId="77777777" w:rsidTr="009D4528">
        <w:trPr>
          <w:jc w:val="center"/>
        </w:trPr>
        <w:tc>
          <w:tcPr>
            <w:tcW w:w="549" w:type="dxa"/>
            <w:vAlign w:val="center"/>
          </w:tcPr>
          <w:p w14:paraId="0B778152" w14:textId="77777777" w:rsidR="00FB32FD" w:rsidRPr="00DB336F" w:rsidRDefault="00FB32FD" w:rsidP="009D4528">
            <w:pPr>
              <w:spacing w:before="120" w:after="120" w:line="240" w:lineRule="auto"/>
              <w:rPr>
                <w:rFonts w:asciiTheme="minorHAnsi" w:eastAsia="Times New Roman" w:hAnsiTheme="minorHAnsi"/>
                <w:sz w:val="18"/>
                <w:szCs w:val="18"/>
                <w:lang w:eastAsia="pl-PL"/>
              </w:rPr>
            </w:pPr>
            <w:r w:rsidRPr="00DB336F">
              <w:rPr>
                <w:rFonts w:asciiTheme="minorHAnsi" w:eastAsia="Times New Roman" w:hAnsiTheme="minorHAnsi"/>
                <w:sz w:val="18"/>
                <w:szCs w:val="18"/>
                <w:lang w:eastAsia="pl-PL"/>
              </w:rPr>
              <w:t>3</w:t>
            </w:r>
          </w:p>
        </w:tc>
        <w:tc>
          <w:tcPr>
            <w:tcW w:w="6946" w:type="dxa"/>
            <w:vAlign w:val="center"/>
          </w:tcPr>
          <w:p w14:paraId="66913097" w14:textId="179BEB90" w:rsidR="00FB32FD" w:rsidRPr="00DB336F" w:rsidRDefault="00FB32FD" w:rsidP="00632336">
            <w:pPr>
              <w:spacing w:before="120" w:after="120" w:line="240" w:lineRule="auto"/>
              <w:jc w:val="both"/>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 xml:space="preserve">Did the implemented activities comply with the assumptions included in </w:t>
            </w:r>
            <w:r w:rsidR="00BA2C0D" w:rsidRPr="00C92089">
              <w:rPr>
                <w:rFonts w:asciiTheme="minorHAnsi" w:eastAsia="Times New Roman" w:hAnsiTheme="minorHAnsi" w:cstheme="minorHAnsi"/>
                <w:sz w:val="20"/>
                <w:szCs w:val="20"/>
                <w:lang w:val="en-GB" w:eastAsia="pl-PL"/>
              </w:rPr>
              <w:t>Grant Contract and its annexes</w:t>
            </w:r>
            <w:r w:rsidRPr="00DB336F">
              <w:rPr>
                <w:rFonts w:asciiTheme="minorHAnsi" w:eastAsia="Times New Roman" w:hAnsiTheme="minorHAnsi"/>
                <w:sz w:val="20"/>
                <w:szCs w:val="20"/>
                <w:lang w:val="en-US" w:eastAsia="pl-PL"/>
              </w:rPr>
              <w:t>?</w:t>
            </w:r>
          </w:p>
        </w:tc>
        <w:tc>
          <w:tcPr>
            <w:tcW w:w="1447" w:type="dxa"/>
            <w:vAlign w:val="center"/>
          </w:tcPr>
          <w:p w14:paraId="77A52294" w14:textId="77777777" w:rsidR="00FB32FD" w:rsidRPr="00DB336F" w:rsidRDefault="00FB32FD" w:rsidP="009D4528">
            <w:pPr>
              <w:spacing w:before="120" w:after="120" w:line="240" w:lineRule="auto"/>
              <w:rPr>
                <w:rFonts w:asciiTheme="minorHAnsi" w:eastAsia="Times New Roman" w:hAnsiTheme="minorHAnsi"/>
                <w:sz w:val="18"/>
                <w:szCs w:val="18"/>
                <w:lang w:val="en-US" w:eastAsia="pl-PL"/>
              </w:rPr>
            </w:pPr>
          </w:p>
        </w:tc>
        <w:tc>
          <w:tcPr>
            <w:tcW w:w="4739" w:type="dxa"/>
            <w:vAlign w:val="center"/>
          </w:tcPr>
          <w:p w14:paraId="007DCDA8" w14:textId="3C67CD21" w:rsidR="00FB32FD" w:rsidRPr="00B62ADC" w:rsidRDefault="000A3A3F" w:rsidP="009D4528">
            <w:pPr>
              <w:spacing w:before="120" w:after="120" w:line="240" w:lineRule="auto"/>
              <w:rPr>
                <w:rFonts w:asciiTheme="minorHAnsi" w:eastAsia="Times New Roman" w:hAnsiTheme="minorHAnsi"/>
                <w:iCs/>
                <w:sz w:val="20"/>
                <w:szCs w:val="20"/>
                <w:lang w:val="en-US" w:eastAsia="pl-PL"/>
              </w:rPr>
            </w:pPr>
            <w:r w:rsidRPr="00B62ADC">
              <w:rPr>
                <w:rFonts w:asciiTheme="minorHAnsi" w:eastAsia="Times New Roman" w:hAnsiTheme="minorHAnsi"/>
                <w:iCs/>
                <w:sz w:val="20"/>
                <w:szCs w:val="20"/>
                <w:lang w:val="en-US" w:eastAsia="pl-PL"/>
              </w:rPr>
              <w:t>The auditor should describe any deviations from the activities as contracted in the Grant Contract.</w:t>
            </w:r>
          </w:p>
        </w:tc>
      </w:tr>
      <w:tr w:rsidR="00FB32FD" w:rsidRPr="00181173" w14:paraId="230DD375" w14:textId="77777777" w:rsidTr="009D4528">
        <w:trPr>
          <w:jc w:val="center"/>
        </w:trPr>
        <w:tc>
          <w:tcPr>
            <w:tcW w:w="549" w:type="dxa"/>
            <w:vAlign w:val="center"/>
          </w:tcPr>
          <w:p w14:paraId="279935FF" w14:textId="77777777" w:rsidR="00FB32FD" w:rsidRPr="00DB336F" w:rsidRDefault="00FB32FD" w:rsidP="009D4528">
            <w:pPr>
              <w:spacing w:before="120" w:after="120" w:line="240" w:lineRule="auto"/>
              <w:rPr>
                <w:rFonts w:asciiTheme="minorHAnsi" w:eastAsia="Times New Roman" w:hAnsiTheme="minorHAnsi"/>
                <w:sz w:val="18"/>
                <w:szCs w:val="18"/>
                <w:lang w:eastAsia="pl-PL"/>
              </w:rPr>
            </w:pPr>
            <w:r w:rsidRPr="00DB336F">
              <w:rPr>
                <w:rFonts w:asciiTheme="minorHAnsi" w:eastAsia="Times New Roman" w:hAnsiTheme="minorHAnsi"/>
                <w:sz w:val="18"/>
                <w:szCs w:val="18"/>
                <w:lang w:eastAsia="pl-PL"/>
              </w:rPr>
              <w:t>4</w:t>
            </w:r>
          </w:p>
        </w:tc>
        <w:tc>
          <w:tcPr>
            <w:tcW w:w="6946" w:type="dxa"/>
            <w:vAlign w:val="center"/>
          </w:tcPr>
          <w:p w14:paraId="76FA49AE" w14:textId="77777777" w:rsidR="00FB32FD" w:rsidRPr="00DB336F" w:rsidRDefault="00FB32FD" w:rsidP="009D4528">
            <w:pPr>
              <w:spacing w:before="120" w:after="120" w:line="240" w:lineRule="auto"/>
              <w:jc w:val="both"/>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Is the progress status of the project</w:t>
            </w:r>
            <w:r w:rsidR="000A0F22" w:rsidRPr="00DB336F">
              <w:rPr>
                <w:rFonts w:asciiTheme="minorHAnsi" w:eastAsia="Times New Roman" w:hAnsiTheme="minorHAnsi"/>
                <w:sz w:val="20"/>
                <w:szCs w:val="20"/>
                <w:lang w:val="en-US" w:eastAsia="pl-PL"/>
              </w:rPr>
              <w:t>,</w:t>
            </w:r>
            <w:r w:rsidRPr="00DB336F">
              <w:rPr>
                <w:rFonts w:asciiTheme="minorHAnsi" w:eastAsia="Times New Roman" w:hAnsiTheme="minorHAnsi"/>
                <w:sz w:val="20"/>
                <w:szCs w:val="20"/>
                <w:lang w:val="en-US" w:eastAsia="pl-PL"/>
              </w:rPr>
              <w:t xml:space="preserve"> presented in the project implementation progress reports</w:t>
            </w:r>
            <w:r w:rsidR="000A0F22" w:rsidRPr="00DB336F">
              <w:rPr>
                <w:rFonts w:asciiTheme="minorHAnsi" w:eastAsia="Times New Roman" w:hAnsiTheme="minorHAnsi"/>
                <w:sz w:val="20"/>
                <w:szCs w:val="20"/>
                <w:lang w:val="en-US" w:eastAsia="pl-PL"/>
              </w:rPr>
              <w:t>,</w:t>
            </w:r>
            <w:r w:rsidRPr="00DB336F">
              <w:rPr>
                <w:rFonts w:asciiTheme="minorHAnsi" w:eastAsia="Times New Roman" w:hAnsiTheme="minorHAnsi"/>
                <w:sz w:val="20"/>
                <w:szCs w:val="20"/>
                <w:lang w:val="en-US" w:eastAsia="pl-PL"/>
              </w:rPr>
              <w:t xml:space="preserve"> consistent with the actual activities implemented?</w:t>
            </w:r>
          </w:p>
        </w:tc>
        <w:tc>
          <w:tcPr>
            <w:tcW w:w="1447" w:type="dxa"/>
            <w:vAlign w:val="center"/>
          </w:tcPr>
          <w:p w14:paraId="450EA2D7" w14:textId="77777777" w:rsidR="00FB32FD" w:rsidRPr="00DB336F" w:rsidRDefault="00FB32FD" w:rsidP="009D4528">
            <w:pPr>
              <w:spacing w:before="120" w:after="120" w:line="240" w:lineRule="auto"/>
              <w:rPr>
                <w:rFonts w:asciiTheme="minorHAnsi" w:eastAsia="Times New Roman" w:hAnsiTheme="minorHAnsi"/>
                <w:sz w:val="18"/>
                <w:szCs w:val="18"/>
                <w:lang w:val="en-US" w:eastAsia="pl-PL"/>
              </w:rPr>
            </w:pPr>
          </w:p>
        </w:tc>
        <w:tc>
          <w:tcPr>
            <w:tcW w:w="4739" w:type="dxa"/>
            <w:vAlign w:val="center"/>
          </w:tcPr>
          <w:p w14:paraId="14FDA8F4" w14:textId="77777777" w:rsidR="00FB32FD" w:rsidRPr="00B62ADC" w:rsidRDefault="00FB32FD" w:rsidP="009D4528">
            <w:pPr>
              <w:spacing w:before="120" w:after="120" w:line="240" w:lineRule="auto"/>
              <w:rPr>
                <w:rFonts w:asciiTheme="minorHAnsi" w:eastAsia="Times New Roman" w:hAnsiTheme="minorHAnsi"/>
                <w:i/>
                <w:sz w:val="20"/>
                <w:szCs w:val="20"/>
                <w:lang w:val="en-US" w:eastAsia="pl-PL"/>
              </w:rPr>
            </w:pPr>
            <w:r w:rsidRPr="00B62ADC">
              <w:rPr>
                <w:rFonts w:asciiTheme="minorHAnsi" w:eastAsia="Times New Roman" w:hAnsiTheme="minorHAnsi"/>
                <w:i/>
                <w:sz w:val="20"/>
                <w:szCs w:val="20"/>
                <w:lang w:val="en-US" w:eastAsia="pl-PL"/>
              </w:rPr>
              <w:t xml:space="preserve">/Verification on-site/ Applicable to </w:t>
            </w:r>
            <w:r w:rsidR="009D749A" w:rsidRPr="00B62ADC">
              <w:rPr>
                <w:rFonts w:asciiTheme="minorHAnsi" w:eastAsia="Times New Roman" w:hAnsiTheme="minorHAnsi"/>
                <w:i/>
                <w:sz w:val="20"/>
                <w:szCs w:val="20"/>
                <w:lang w:val="en-US" w:eastAsia="pl-PL"/>
              </w:rPr>
              <w:t xml:space="preserve">the on-the-spot </w:t>
            </w:r>
            <w:r w:rsidRPr="00B62ADC">
              <w:rPr>
                <w:rFonts w:asciiTheme="minorHAnsi" w:eastAsia="Times New Roman" w:hAnsiTheme="minorHAnsi"/>
                <w:i/>
                <w:sz w:val="20"/>
                <w:szCs w:val="20"/>
                <w:lang w:val="en-US" w:eastAsia="pl-PL"/>
              </w:rPr>
              <w:t>controls</w:t>
            </w:r>
          </w:p>
          <w:p w14:paraId="3186EC37" w14:textId="77777777" w:rsidR="000A3A3F" w:rsidRPr="00B62ADC" w:rsidRDefault="000A3A3F" w:rsidP="009D4528">
            <w:pPr>
              <w:spacing w:before="120" w:after="120" w:line="240" w:lineRule="auto"/>
              <w:rPr>
                <w:rFonts w:asciiTheme="minorHAnsi" w:eastAsia="Times New Roman" w:hAnsiTheme="minorHAnsi"/>
                <w:iCs/>
                <w:sz w:val="20"/>
                <w:szCs w:val="20"/>
                <w:lang w:val="en-US" w:eastAsia="pl-PL"/>
              </w:rPr>
            </w:pPr>
            <w:r w:rsidRPr="00B62ADC">
              <w:rPr>
                <w:rFonts w:asciiTheme="minorHAnsi" w:eastAsia="Times New Roman" w:hAnsiTheme="minorHAnsi"/>
                <w:iCs/>
                <w:sz w:val="20"/>
                <w:szCs w:val="20"/>
                <w:lang w:val="en-US" w:eastAsia="pl-PL"/>
              </w:rPr>
              <w:t>N/A – in case of the on-desk control</w:t>
            </w:r>
          </w:p>
          <w:p w14:paraId="6073F23B" w14:textId="3B6C1D7D" w:rsidR="000A3A3F" w:rsidRPr="00B62ADC" w:rsidRDefault="000A3A3F" w:rsidP="009D4528">
            <w:pPr>
              <w:spacing w:before="120" w:after="120" w:line="240" w:lineRule="auto"/>
              <w:rPr>
                <w:rFonts w:asciiTheme="minorHAnsi" w:eastAsia="Times New Roman" w:hAnsiTheme="minorHAnsi"/>
                <w:iCs/>
                <w:sz w:val="20"/>
                <w:szCs w:val="20"/>
                <w:lang w:val="en-US" w:eastAsia="pl-PL"/>
              </w:rPr>
            </w:pPr>
            <w:r w:rsidRPr="00B62ADC">
              <w:rPr>
                <w:rFonts w:asciiTheme="minorHAnsi" w:eastAsia="Times New Roman" w:hAnsiTheme="minorHAnsi"/>
                <w:iCs/>
                <w:sz w:val="20"/>
                <w:szCs w:val="20"/>
                <w:lang w:val="en-US" w:eastAsia="pl-PL"/>
              </w:rPr>
              <w:t>In case of the on-the-spot it should be described how the actual (physical) progress has been verified.</w:t>
            </w:r>
          </w:p>
        </w:tc>
      </w:tr>
      <w:tr w:rsidR="00FB32FD" w:rsidRPr="00181173" w14:paraId="4D040297" w14:textId="77777777" w:rsidTr="009D4528">
        <w:trPr>
          <w:jc w:val="center"/>
        </w:trPr>
        <w:tc>
          <w:tcPr>
            <w:tcW w:w="549" w:type="dxa"/>
            <w:vAlign w:val="center"/>
          </w:tcPr>
          <w:p w14:paraId="44240AAE" w14:textId="77777777" w:rsidR="00FB32FD" w:rsidRPr="00DB336F" w:rsidRDefault="00FB32FD" w:rsidP="009D4528">
            <w:pPr>
              <w:spacing w:before="120" w:after="120" w:line="240" w:lineRule="auto"/>
              <w:rPr>
                <w:rFonts w:asciiTheme="minorHAnsi" w:eastAsia="Times New Roman" w:hAnsiTheme="minorHAnsi"/>
                <w:sz w:val="18"/>
                <w:szCs w:val="18"/>
                <w:lang w:eastAsia="pl-PL"/>
              </w:rPr>
            </w:pPr>
            <w:r w:rsidRPr="00DB336F">
              <w:rPr>
                <w:rFonts w:asciiTheme="minorHAnsi" w:eastAsia="Times New Roman" w:hAnsiTheme="minorHAnsi"/>
                <w:sz w:val="18"/>
                <w:szCs w:val="18"/>
                <w:lang w:eastAsia="pl-PL"/>
              </w:rPr>
              <w:t>5</w:t>
            </w:r>
          </w:p>
        </w:tc>
        <w:tc>
          <w:tcPr>
            <w:tcW w:w="6946" w:type="dxa"/>
            <w:vAlign w:val="center"/>
          </w:tcPr>
          <w:p w14:paraId="525A2D8E" w14:textId="77777777" w:rsidR="00FB32FD" w:rsidRPr="00DB336F" w:rsidRDefault="00FB32FD" w:rsidP="009D4528">
            <w:pPr>
              <w:spacing w:before="120" w:after="120" w:line="240" w:lineRule="auto"/>
              <w:jc w:val="both"/>
              <w:rPr>
                <w:rFonts w:asciiTheme="minorHAnsi" w:eastAsia="Times New Roman" w:hAnsiTheme="minorHAnsi"/>
                <w:i/>
                <w:sz w:val="20"/>
                <w:szCs w:val="20"/>
                <w:lang w:val="en-US" w:eastAsia="pl-PL"/>
              </w:rPr>
            </w:pPr>
            <w:r w:rsidRPr="00DB336F">
              <w:rPr>
                <w:rFonts w:asciiTheme="minorHAnsi" w:eastAsia="Times New Roman" w:hAnsiTheme="minorHAnsi"/>
                <w:sz w:val="20"/>
                <w:szCs w:val="20"/>
                <w:lang w:val="en-US" w:eastAsia="pl-PL"/>
              </w:rPr>
              <w:t>Are the documents submitted in the project implementation progress reports consistent with the original project documentation?</w:t>
            </w:r>
          </w:p>
        </w:tc>
        <w:tc>
          <w:tcPr>
            <w:tcW w:w="1447" w:type="dxa"/>
            <w:vAlign w:val="center"/>
          </w:tcPr>
          <w:p w14:paraId="3DD355C9" w14:textId="77777777" w:rsidR="00FB32FD" w:rsidRPr="00DB336F" w:rsidRDefault="00FB32FD" w:rsidP="009D4528">
            <w:pPr>
              <w:spacing w:before="120" w:after="120" w:line="240" w:lineRule="auto"/>
              <w:rPr>
                <w:rFonts w:asciiTheme="minorHAnsi" w:eastAsia="Times New Roman" w:hAnsiTheme="minorHAnsi"/>
                <w:sz w:val="18"/>
                <w:szCs w:val="18"/>
                <w:lang w:val="en-US" w:eastAsia="pl-PL"/>
              </w:rPr>
            </w:pPr>
          </w:p>
        </w:tc>
        <w:tc>
          <w:tcPr>
            <w:tcW w:w="4739" w:type="dxa"/>
            <w:vAlign w:val="center"/>
          </w:tcPr>
          <w:p w14:paraId="3F2AAF41" w14:textId="77777777" w:rsidR="00FB32FD" w:rsidRPr="00B62ADC" w:rsidRDefault="00FB32FD" w:rsidP="00AA4BFA">
            <w:pPr>
              <w:spacing w:before="120" w:after="120" w:line="240" w:lineRule="auto"/>
              <w:rPr>
                <w:rFonts w:asciiTheme="minorHAnsi" w:eastAsia="Times New Roman" w:hAnsiTheme="minorHAnsi"/>
                <w:i/>
                <w:sz w:val="20"/>
                <w:szCs w:val="20"/>
                <w:lang w:val="en-US" w:eastAsia="pl-PL"/>
              </w:rPr>
            </w:pPr>
            <w:r w:rsidRPr="00B62ADC">
              <w:rPr>
                <w:rFonts w:asciiTheme="minorHAnsi" w:eastAsia="Times New Roman" w:hAnsiTheme="minorHAnsi"/>
                <w:i/>
                <w:sz w:val="20"/>
                <w:szCs w:val="20"/>
                <w:lang w:val="en-US" w:eastAsia="pl-PL"/>
              </w:rPr>
              <w:t xml:space="preserve">Answer on the basis of the sample </w:t>
            </w:r>
            <w:r w:rsidR="00AA4BFA" w:rsidRPr="00B62ADC">
              <w:rPr>
                <w:rFonts w:asciiTheme="minorHAnsi" w:eastAsia="Times New Roman" w:hAnsiTheme="minorHAnsi"/>
                <w:i/>
                <w:sz w:val="20"/>
                <w:szCs w:val="20"/>
                <w:lang w:val="en-US" w:eastAsia="pl-PL"/>
              </w:rPr>
              <w:t>verification</w:t>
            </w:r>
            <w:r w:rsidRPr="00B62ADC">
              <w:rPr>
                <w:rFonts w:asciiTheme="minorHAnsi" w:eastAsia="Times New Roman" w:hAnsiTheme="minorHAnsi"/>
                <w:i/>
                <w:sz w:val="20"/>
                <w:szCs w:val="20"/>
                <w:lang w:val="en-US" w:eastAsia="pl-PL"/>
              </w:rPr>
              <w:t xml:space="preserve">/ Applicable  to </w:t>
            </w:r>
            <w:r w:rsidR="009D749A" w:rsidRPr="00B62ADC">
              <w:rPr>
                <w:rFonts w:asciiTheme="minorHAnsi" w:eastAsia="Times New Roman" w:hAnsiTheme="minorHAnsi"/>
                <w:i/>
                <w:sz w:val="20"/>
                <w:szCs w:val="20"/>
                <w:lang w:val="en-US" w:eastAsia="pl-PL"/>
              </w:rPr>
              <w:t xml:space="preserve">the on-the-spot </w:t>
            </w:r>
            <w:r w:rsidRPr="00B62ADC">
              <w:rPr>
                <w:rFonts w:asciiTheme="minorHAnsi" w:eastAsia="Times New Roman" w:hAnsiTheme="minorHAnsi"/>
                <w:i/>
                <w:sz w:val="20"/>
                <w:szCs w:val="20"/>
                <w:lang w:val="en-US" w:eastAsia="pl-PL"/>
              </w:rPr>
              <w:t>controls</w:t>
            </w:r>
          </w:p>
          <w:p w14:paraId="5EF59FB8" w14:textId="77777777" w:rsidR="000A3A3F" w:rsidRPr="00B62ADC" w:rsidRDefault="000A3A3F" w:rsidP="000A3A3F">
            <w:pPr>
              <w:spacing w:before="120" w:after="120" w:line="240" w:lineRule="auto"/>
              <w:rPr>
                <w:rFonts w:asciiTheme="minorHAnsi" w:eastAsia="Times New Roman" w:hAnsiTheme="minorHAnsi"/>
                <w:iCs/>
                <w:sz w:val="20"/>
                <w:szCs w:val="20"/>
                <w:lang w:val="en-US" w:eastAsia="pl-PL"/>
              </w:rPr>
            </w:pPr>
            <w:r w:rsidRPr="00B62ADC">
              <w:rPr>
                <w:rFonts w:asciiTheme="minorHAnsi" w:eastAsia="Times New Roman" w:hAnsiTheme="minorHAnsi"/>
                <w:iCs/>
                <w:sz w:val="20"/>
                <w:szCs w:val="20"/>
                <w:lang w:val="en-US" w:eastAsia="pl-PL"/>
              </w:rPr>
              <w:t>N/A – in case of the on-desk control</w:t>
            </w:r>
          </w:p>
          <w:p w14:paraId="4D7DB3E6" w14:textId="2BF70808" w:rsidR="000A3A3F" w:rsidRPr="00B62ADC" w:rsidRDefault="000A3A3F" w:rsidP="000A3A3F">
            <w:pPr>
              <w:spacing w:before="120" w:after="120" w:line="240" w:lineRule="auto"/>
              <w:rPr>
                <w:rFonts w:asciiTheme="minorHAnsi" w:eastAsia="Times New Roman" w:hAnsiTheme="minorHAnsi"/>
                <w:iCs/>
                <w:sz w:val="20"/>
                <w:szCs w:val="20"/>
                <w:lang w:val="en-US" w:eastAsia="pl-PL"/>
              </w:rPr>
            </w:pPr>
            <w:r w:rsidRPr="00B62ADC">
              <w:rPr>
                <w:rFonts w:asciiTheme="minorHAnsi" w:eastAsia="Times New Roman" w:hAnsiTheme="minorHAnsi"/>
                <w:iCs/>
                <w:sz w:val="20"/>
                <w:szCs w:val="20"/>
                <w:lang w:val="en-US" w:eastAsia="pl-PL"/>
              </w:rPr>
              <w:t>In case of the on-the-spot it should be checked on a sample basis that the copies submitted during the on-desk control comply with originals.</w:t>
            </w:r>
          </w:p>
        </w:tc>
      </w:tr>
    </w:tbl>
    <w:p w14:paraId="028B139D" w14:textId="77777777" w:rsidR="00A47DA2" w:rsidRPr="00DB336F" w:rsidRDefault="00FB32FD" w:rsidP="009074B2">
      <w:pPr>
        <w:numPr>
          <w:ilvl w:val="0"/>
          <w:numId w:val="2"/>
        </w:numPr>
        <w:spacing w:before="200" w:line="240" w:lineRule="auto"/>
        <w:ind w:left="567" w:hanging="357"/>
        <w:jc w:val="both"/>
        <w:rPr>
          <w:rFonts w:asciiTheme="minorHAnsi" w:eastAsia="Times New Roman" w:hAnsiTheme="minorHAnsi"/>
          <w:b/>
          <w:sz w:val="20"/>
          <w:szCs w:val="20"/>
          <w:lang w:val="en-US" w:eastAsia="pl-PL"/>
        </w:rPr>
      </w:pPr>
      <w:r w:rsidRPr="00DB336F">
        <w:rPr>
          <w:rFonts w:asciiTheme="minorHAnsi" w:eastAsia="Times New Roman" w:hAnsiTheme="minorHAnsi"/>
          <w:b/>
          <w:bCs/>
          <w:sz w:val="20"/>
          <w:szCs w:val="20"/>
          <w:lang w:val="en-US"/>
        </w:rPr>
        <w:t>Control of achievement of indicators</w:t>
      </w:r>
      <w:bookmarkEnd w:id="0"/>
      <w:bookmarkEnd w:id="1"/>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5"/>
        <w:gridCol w:w="4363"/>
        <w:gridCol w:w="2251"/>
        <w:gridCol w:w="1448"/>
        <w:gridCol w:w="1579"/>
        <w:gridCol w:w="1332"/>
        <w:gridCol w:w="2050"/>
      </w:tblGrid>
      <w:tr w:rsidR="009074B2" w:rsidRPr="00DB336F" w14:paraId="0B394B10" w14:textId="77777777" w:rsidTr="009074B2">
        <w:trPr>
          <w:jc w:val="center"/>
        </w:trPr>
        <w:tc>
          <w:tcPr>
            <w:tcW w:w="555" w:type="dxa"/>
            <w:shd w:val="clear" w:color="auto" w:fill="B8CCE4"/>
            <w:vAlign w:val="center"/>
          </w:tcPr>
          <w:p w14:paraId="012A8ECC" w14:textId="77777777" w:rsidR="00FB32FD" w:rsidRPr="00DB336F" w:rsidRDefault="00FB32FD" w:rsidP="009074B2">
            <w:pPr>
              <w:spacing w:after="0" w:line="240" w:lineRule="auto"/>
              <w:rPr>
                <w:rFonts w:asciiTheme="minorHAnsi" w:eastAsia="Times New Roman" w:hAnsiTheme="minorHAnsi"/>
                <w:b/>
                <w:sz w:val="20"/>
                <w:szCs w:val="20"/>
                <w:lang w:eastAsia="pl-PL"/>
              </w:rPr>
            </w:pPr>
            <w:r w:rsidRPr="00DB336F">
              <w:rPr>
                <w:rFonts w:asciiTheme="minorHAnsi" w:eastAsia="Times New Roman" w:hAnsiTheme="minorHAnsi"/>
                <w:b/>
                <w:sz w:val="20"/>
                <w:szCs w:val="20"/>
                <w:lang w:eastAsia="pl-PL"/>
              </w:rPr>
              <w:t xml:space="preserve">No. </w:t>
            </w:r>
          </w:p>
        </w:tc>
        <w:tc>
          <w:tcPr>
            <w:tcW w:w="4363" w:type="dxa"/>
            <w:shd w:val="clear" w:color="auto" w:fill="B8CCE4"/>
            <w:vAlign w:val="center"/>
          </w:tcPr>
          <w:p w14:paraId="3F9023A7" w14:textId="7C42F558" w:rsidR="00FB32FD" w:rsidRPr="00DB336F" w:rsidRDefault="00FB32FD" w:rsidP="009074B2">
            <w:pPr>
              <w:spacing w:after="0" w:line="240" w:lineRule="auto"/>
              <w:rPr>
                <w:rFonts w:asciiTheme="minorHAnsi" w:eastAsia="Times New Roman" w:hAnsiTheme="minorHAnsi"/>
                <w:b/>
                <w:sz w:val="20"/>
                <w:szCs w:val="20"/>
                <w:lang w:val="en-US" w:eastAsia="pl-PL"/>
              </w:rPr>
            </w:pPr>
            <w:r w:rsidRPr="00DB336F">
              <w:rPr>
                <w:rFonts w:asciiTheme="minorHAnsi" w:eastAsia="Times New Roman" w:hAnsiTheme="minorHAnsi"/>
                <w:b/>
                <w:sz w:val="20"/>
                <w:szCs w:val="20"/>
                <w:lang w:val="en-US" w:eastAsia="pl-PL"/>
              </w:rPr>
              <w:t xml:space="preserve">Name of the indicator </w:t>
            </w:r>
            <w:r w:rsidR="00AA4BFA" w:rsidRPr="00DB336F">
              <w:rPr>
                <w:rFonts w:asciiTheme="minorHAnsi" w:eastAsia="Times New Roman" w:hAnsiTheme="minorHAnsi"/>
                <w:b/>
                <w:sz w:val="20"/>
                <w:szCs w:val="20"/>
                <w:lang w:val="en-US" w:eastAsia="pl-PL"/>
              </w:rPr>
              <w:t xml:space="preserve">presented </w:t>
            </w:r>
            <w:r w:rsidRPr="00DB336F">
              <w:rPr>
                <w:rFonts w:asciiTheme="minorHAnsi" w:eastAsia="Times New Roman" w:hAnsiTheme="minorHAnsi"/>
                <w:b/>
                <w:sz w:val="20"/>
                <w:szCs w:val="20"/>
                <w:lang w:val="en-US" w:eastAsia="pl-PL"/>
              </w:rPr>
              <w:t xml:space="preserve">in </w:t>
            </w:r>
            <w:r w:rsidRPr="00BA2C0D">
              <w:rPr>
                <w:rFonts w:asciiTheme="minorHAnsi" w:eastAsia="Times New Roman" w:hAnsiTheme="minorHAnsi"/>
                <w:b/>
                <w:sz w:val="20"/>
                <w:szCs w:val="20"/>
                <w:lang w:val="en-US" w:eastAsia="pl-PL"/>
              </w:rPr>
              <w:t xml:space="preserve">the </w:t>
            </w:r>
            <w:r w:rsidR="00BA2C0D" w:rsidRPr="009074B2">
              <w:rPr>
                <w:rFonts w:asciiTheme="minorHAnsi" w:eastAsia="Times New Roman" w:hAnsiTheme="minorHAnsi" w:cstheme="minorHAnsi"/>
                <w:b/>
                <w:sz w:val="20"/>
                <w:szCs w:val="20"/>
                <w:lang w:val="en-GB" w:eastAsia="pl-PL"/>
              </w:rPr>
              <w:t>Grant Contract and its annexes</w:t>
            </w:r>
          </w:p>
        </w:tc>
        <w:tc>
          <w:tcPr>
            <w:tcW w:w="2251" w:type="dxa"/>
            <w:shd w:val="clear" w:color="auto" w:fill="B8CCE4"/>
            <w:vAlign w:val="center"/>
          </w:tcPr>
          <w:p w14:paraId="7FAA2AE4" w14:textId="77777777" w:rsidR="00FB32FD" w:rsidRPr="00DB336F" w:rsidRDefault="00FB32FD" w:rsidP="009074B2">
            <w:pPr>
              <w:spacing w:after="0" w:line="240" w:lineRule="auto"/>
              <w:rPr>
                <w:rFonts w:asciiTheme="minorHAnsi" w:eastAsia="Times New Roman" w:hAnsiTheme="minorHAnsi"/>
                <w:b/>
                <w:sz w:val="20"/>
                <w:szCs w:val="20"/>
                <w:lang w:eastAsia="pl-PL"/>
              </w:rPr>
            </w:pPr>
            <w:proofErr w:type="spellStart"/>
            <w:r w:rsidRPr="00DB336F">
              <w:rPr>
                <w:rFonts w:asciiTheme="minorHAnsi" w:eastAsia="Times New Roman" w:hAnsiTheme="minorHAnsi"/>
                <w:b/>
                <w:sz w:val="20"/>
                <w:szCs w:val="20"/>
                <w:lang w:eastAsia="pl-PL"/>
              </w:rPr>
              <w:t>Measurement</w:t>
            </w:r>
            <w:proofErr w:type="spellEnd"/>
            <w:r w:rsidRPr="00DB336F">
              <w:rPr>
                <w:rFonts w:asciiTheme="minorHAnsi" w:eastAsia="Times New Roman" w:hAnsiTheme="minorHAnsi"/>
                <w:b/>
                <w:sz w:val="20"/>
                <w:szCs w:val="20"/>
                <w:lang w:eastAsia="pl-PL"/>
              </w:rPr>
              <w:t xml:space="preserve"> unit </w:t>
            </w:r>
          </w:p>
        </w:tc>
        <w:tc>
          <w:tcPr>
            <w:tcW w:w="1448" w:type="dxa"/>
            <w:shd w:val="clear" w:color="auto" w:fill="B8CCE4"/>
            <w:vAlign w:val="center"/>
          </w:tcPr>
          <w:p w14:paraId="70BBA569" w14:textId="77777777" w:rsidR="00FB32FD" w:rsidRPr="00DB336F" w:rsidRDefault="00FB32FD" w:rsidP="009074B2">
            <w:pPr>
              <w:spacing w:after="0" w:line="240" w:lineRule="auto"/>
              <w:rPr>
                <w:rFonts w:asciiTheme="minorHAnsi" w:eastAsia="Times New Roman" w:hAnsiTheme="minorHAnsi"/>
                <w:b/>
                <w:sz w:val="20"/>
                <w:szCs w:val="20"/>
                <w:lang w:val="en-US" w:eastAsia="pl-PL"/>
              </w:rPr>
            </w:pPr>
            <w:r w:rsidRPr="00DB336F">
              <w:rPr>
                <w:rFonts w:asciiTheme="minorHAnsi" w:eastAsia="Times New Roman" w:hAnsiTheme="minorHAnsi"/>
                <w:b/>
                <w:sz w:val="20"/>
                <w:szCs w:val="20"/>
                <w:lang w:val="en-US" w:eastAsia="pl-PL"/>
              </w:rPr>
              <w:t>Target value of the indicator</w:t>
            </w:r>
          </w:p>
          <w:p w14:paraId="121FD38A" w14:textId="77777777" w:rsidR="00FB32FD" w:rsidRPr="00DB336F" w:rsidRDefault="00FB32FD" w:rsidP="009074B2">
            <w:pPr>
              <w:spacing w:after="0" w:line="240" w:lineRule="auto"/>
              <w:rPr>
                <w:rFonts w:asciiTheme="minorHAnsi" w:eastAsia="Times New Roman" w:hAnsiTheme="minorHAnsi"/>
                <w:b/>
                <w:sz w:val="20"/>
                <w:szCs w:val="20"/>
                <w:lang w:val="en-US" w:eastAsia="pl-PL"/>
              </w:rPr>
            </w:pPr>
          </w:p>
        </w:tc>
        <w:tc>
          <w:tcPr>
            <w:tcW w:w="1579" w:type="dxa"/>
            <w:shd w:val="clear" w:color="auto" w:fill="B8CCE4"/>
            <w:vAlign w:val="center"/>
          </w:tcPr>
          <w:p w14:paraId="2C41D4CE" w14:textId="77777777" w:rsidR="00FB32FD" w:rsidRPr="00DB336F" w:rsidRDefault="00FB32FD" w:rsidP="009074B2">
            <w:pPr>
              <w:spacing w:after="0" w:line="240" w:lineRule="auto"/>
              <w:rPr>
                <w:rFonts w:asciiTheme="minorHAnsi" w:eastAsia="Times New Roman" w:hAnsiTheme="minorHAnsi"/>
                <w:b/>
                <w:sz w:val="20"/>
                <w:szCs w:val="20"/>
                <w:lang w:val="en-US" w:eastAsia="pl-PL"/>
              </w:rPr>
            </w:pPr>
            <w:r w:rsidRPr="00DB336F">
              <w:rPr>
                <w:rFonts w:asciiTheme="minorHAnsi" w:eastAsia="Times New Roman" w:hAnsiTheme="minorHAnsi"/>
                <w:b/>
                <w:sz w:val="20"/>
                <w:szCs w:val="20"/>
                <w:lang w:val="en-US" w:eastAsia="pl-PL"/>
              </w:rPr>
              <w:t>Verification sources / Measurement method</w:t>
            </w:r>
          </w:p>
        </w:tc>
        <w:tc>
          <w:tcPr>
            <w:tcW w:w="1332" w:type="dxa"/>
            <w:shd w:val="clear" w:color="auto" w:fill="B8CCE4"/>
            <w:vAlign w:val="center"/>
          </w:tcPr>
          <w:p w14:paraId="7A0EE002" w14:textId="77777777" w:rsidR="00FB32FD" w:rsidRPr="00DB336F" w:rsidRDefault="00FB32FD" w:rsidP="009074B2">
            <w:pPr>
              <w:spacing w:after="0" w:line="240" w:lineRule="auto"/>
              <w:rPr>
                <w:rFonts w:asciiTheme="minorHAnsi" w:eastAsia="Times New Roman" w:hAnsiTheme="minorHAnsi"/>
                <w:b/>
                <w:sz w:val="20"/>
                <w:szCs w:val="20"/>
                <w:lang w:val="en-US" w:eastAsia="pl-PL"/>
              </w:rPr>
            </w:pPr>
            <w:r w:rsidRPr="00DB336F">
              <w:rPr>
                <w:rFonts w:asciiTheme="minorHAnsi" w:eastAsia="Times New Roman" w:hAnsiTheme="minorHAnsi"/>
                <w:b/>
                <w:sz w:val="20"/>
                <w:szCs w:val="20"/>
                <w:lang w:val="en-US" w:eastAsia="pl-PL"/>
              </w:rPr>
              <w:t>State of achievement of the indicator</w:t>
            </w:r>
          </w:p>
        </w:tc>
        <w:tc>
          <w:tcPr>
            <w:tcW w:w="2050" w:type="dxa"/>
            <w:shd w:val="clear" w:color="auto" w:fill="B8CCE4"/>
            <w:vAlign w:val="center"/>
          </w:tcPr>
          <w:p w14:paraId="4C94FBC7" w14:textId="77777777" w:rsidR="00FB32FD" w:rsidRPr="00DB336F" w:rsidRDefault="00FB32FD" w:rsidP="009074B2">
            <w:pPr>
              <w:spacing w:after="0" w:line="240" w:lineRule="auto"/>
              <w:rPr>
                <w:rFonts w:asciiTheme="minorHAnsi" w:eastAsia="Times New Roman" w:hAnsiTheme="minorHAnsi"/>
                <w:b/>
                <w:sz w:val="20"/>
                <w:szCs w:val="20"/>
                <w:lang w:eastAsia="pl-PL"/>
              </w:rPr>
            </w:pPr>
            <w:proofErr w:type="spellStart"/>
            <w:r w:rsidRPr="00DB336F">
              <w:rPr>
                <w:rFonts w:asciiTheme="minorHAnsi" w:eastAsia="Times New Roman" w:hAnsiTheme="minorHAnsi"/>
                <w:b/>
                <w:sz w:val="20"/>
                <w:szCs w:val="20"/>
                <w:lang w:eastAsia="pl-PL"/>
              </w:rPr>
              <w:t>Remarks</w:t>
            </w:r>
            <w:proofErr w:type="spellEnd"/>
          </w:p>
        </w:tc>
      </w:tr>
      <w:tr w:rsidR="009074B2" w:rsidRPr="00181173" w14:paraId="2906B3E5" w14:textId="77777777" w:rsidTr="009074B2">
        <w:trPr>
          <w:jc w:val="center"/>
        </w:trPr>
        <w:tc>
          <w:tcPr>
            <w:tcW w:w="555" w:type="dxa"/>
            <w:vAlign w:val="center"/>
          </w:tcPr>
          <w:p w14:paraId="56AB6BD4" w14:textId="567F53B5" w:rsidR="00A47DA2" w:rsidRPr="00DB336F" w:rsidRDefault="00A47DA2" w:rsidP="00A47DA2">
            <w:pPr>
              <w:spacing w:before="120" w:after="120" w:line="240" w:lineRule="auto"/>
              <w:rPr>
                <w:rFonts w:asciiTheme="minorHAnsi" w:eastAsia="Times New Roman" w:hAnsiTheme="minorHAnsi"/>
                <w:sz w:val="18"/>
                <w:szCs w:val="18"/>
                <w:lang w:eastAsia="pl-PL"/>
              </w:rPr>
            </w:pPr>
          </w:p>
        </w:tc>
        <w:tc>
          <w:tcPr>
            <w:tcW w:w="4363" w:type="dxa"/>
            <w:vAlign w:val="center"/>
          </w:tcPr>
          <w:p w14:paraId="1FE2DD96" w14:textId="25BAA208" w:rsidR="00A47DA2" w:rsidRPr="00746969" w:rsidRDefault="00746969" w:rsidP="00A47DA2">
            <w:pPr>
              <w:spacing w:before="120" w:after="120" w:line="240" w:lineRule="auto"/>
              <w:rPr>
                <w:rFonts w:asciiTheme="minorHAnsi" w:eastAsia="Times New Roman" w:hAnsiTheme="minorHAnsi"/>
                <w:color w:val="00B050"/>
                <w:sz w:val="18"/>
                <w:szCs w:val="18"/>
                <w:lang w:val="en-GB" w:eastAsia="pl-PL"/>
              </w:rPr>
            </w:pPr>
            <w:r w:rsidRPr="008A277A">
              <w:rPr>
                <w:rFonts w:asciiTheme="minorHAnsi" w:eastAsia="Times New Roman" w:hAnsiTheme="minorHAnsi"/>
                <w:sz w:val="18"/>
                <w:szCs w:val="18"/>
                <w:lang w:val="en-GB" w:eastAsia="pl-PL"/>
              </w:rPr>
              <w:t>All project indicators – according to</w:t>
            </w:r>
            <w:r w:rsidR="00327A89" w:rsidRPr="008A277A">
              <w:rPr>
                <w:rFonts w:asciiTheme="minorHAnsi" w:eastAsia="Times New Roman" w:hAnsiTheme="minorHAnsi"/>
                <w:sz w:val="18"/>
                <w:szCs w:val="18"/>
                <w:lang w:val="en-GB" w:eastAsia="pl-PL"/>
              </w:rPr>
              <w:t xml:space="preserve"> </w:t>
            </w:r>
            <w:r w:rsidRPr="008A277A">
              <w:rPr>
                <w:rFonts w:asciiTheme="minorHAnsi" w:eastAsia="Times New Roman" w:hAnsiTheme="minorHAnsi"/>
                <w:sz w:val="18"/>
                <w:szCs w:val="18"/>
                <w:lang w:val="en-GB" w:eastAsia="pl-PL"/>
              </w:rPr>
              <w:t>the project description (Annex III to the Grant Contract).</w:t>
            </w:r>
          </w:p>
        </w:tc>
        <w:tc>
          <w:tcPr>
            <w:tcW w:w="2251" w:type="dxa"/>
            <w:vAlign w:val="center"/>
          </w:tcPr>
          <w:p w14:paraId="27357532" w14:textId="34B5DDB8" w:rsidR="00A47DA2" w:rsidRPr="00746969" w:rsidRDefault="008A277A" w:rsidP="00A47DA2">
            <w:pPr>
              <w:spacing w:before="120" w:after="120" w:line="240" w:lineRule="auto"/>
              <w:rPr>
                <w:rFonts w:asciiTheme="minorHAnsi" w:eastAsia="Times New Roman" w:hAnsiTheme="minorHAnsi"/>
                <w:sz w:val="18"/>
                <w:szCs w:val="18"/>
                <w:lang w:val="en-GB" w:eastAsia="pl-PL"/>
              </w:rPr>
            </w:pPr>
            <w:r>
              <w:rPr>
                <w:rFonts w:asciiTheme="minorHAnsi" w:eastAsia="Times New Roman" w:hAnsiTheme="minorHAnsi"/>
                <w:sz w:val="18"/>
                <w:szCs w:val="18"/>
                <w:lang w:val="en-GB" w:eastAsia="pl-PL"/>
              </w:rPr>
              <w:t xml:space="preserve"> </w:t>
            </w:r>
          </w:p>
        </w:tc>
        <w:tc>
          <w:tcPr>
            <w:tcW w:w="1448" w:type="dxa"/>
            <w:vAlign w:val="center"/>
          </w:tcPr>
          <w:p w14:paraId="07F023C8" w14:textId="77777777" w:rsidR="00A47DA2" w:rsidRPr="00746969" w:rsidRDefault="00A47DA2" w:rsidP="00A47DA2">
            <w:pPr>
              <w:spacing w:before="120" w:after="120" w:line="240" w:lineRule="auto"/>
              <w:rPr>
                <w:rFonts w:asciiTheme="minorHAnsi" w:eastAsia="Times New Roman" w:hAnsiTheme="minorHAnsi"/>
                <w:sz w:val="20"/>
                <w:szCs w:val="20"/>
                <w:lang w:val="en-GB" w:eastAsia="pl-PL"/>
              </w:rPr>
            </w:pPr>
          </w:p>
        </w:tc>
        <w:tc>
          <w:tcPr>
            <w:tcW w:w="1579" w:type="dxa"/>
            <w:vAlign w:val="center"/>
          </w:tcPr>
          <w:p w14:paraId="4BDB5498" w14:textId="77777777" w:rsidR="00A47DA2" w:rsidRPr="00746969" w:rsidRDefault="00A47DA2" w:rsidP="00A47DA2">
            <w:pPr>
              <w:spacing w:before="120" w:after="120" w:line="240" w:lineRule="auto"/>
              <w:rPr>
                <w:rFonts w:asciiTheme="minorHAnsi" w:eastAsia="Times New Roman" w:hAnsiTheme="minorHAnsi"/>
                <w:sz w:val="20"/>
                <w:szCs w:val="20"/>
                <w:lang w:val="en-GB" w:eastAsia="pl-PL"/>
              </w:rPr>
            </w:pPr>
          </w:p>
        </w:tc>
        <w:tc>
          <w:tcPr>
            <w:tcW w:w="1332" w:type="dxa"/>
            <w:vAlign w:val="center"/>
          </w:tcPr>
          <w:p w14:paraId="2916C19D" w14:textId="77777777" w:rsidR="00A47DA2" w:rsidRPr="00746969" w:rsidRDefault="00A47DA2" w:rsidP="00A47DA2">
            <w:pPr>
              <w:spacing w:before="120" w:after="120" w:line="240" w:lineRule="auto"/>
              <w:rPr>
                <w:rFonts w:asciiTheme="minorHAnsi" w:eastAsia="Times New Roman" w:hAnsiTheme="minorHAnsi"/>
                <w:sz w:val="20"/>
                <w:szCs w:val="20"/>
                <w:lang w:val="en-GB" w:eastAsia="pl-PL"/>
              </w:rPr>
            </w:pPr>
          </w:p>
        </w:tc>
        <w:tc>
          <w:tcPr>
            <w:tcW w:w="2050" w:type="dxa"/>
          </w:tcPr>
          <w:p w14:paraId="74869460" w14:textId="77777777" w:rsidR="00A47DA2" w:rsidRPr="00746969" w:rsidRDefault="00A47DA2" w:rsidP="00A47DA2">
            <w:pPr>
              <w:spacing w:before="120" w:after="120" w:line="240" w:lineRule="auto"/>
              <w:rPr>
                <w:rFonts w:asciiTheme="minorHAnsi" w:eastAsia="Times New Roman" w:hAnsiTheme="minorHAnsi"/>
                <w:sz w:val="20"/>
                <w:szCs w:val="20"/>
                <w:lang w:val="en-GB" w:eastAsia="pl-PL"/>
              </w:rPr>
            </w:pPr>
          </w:p>
        </w:tc>
      </w:tr>
      <w:tr w:rsidR="009074B2" w:rsidRPr="00DB336F" w14:paraId="172A0622" w14:textId="77777777" w:rsidTr="009074B2">
        <w:trPr>
          <w:jc w:val="center"/>
        </w:trPr>
        <w:tc>
          <w:tcPr>
            <w:tcW w:w="555" w:type="dxa"/>
            <w:vAlign w:val="center"/>
          </w:tcPr>
          <w:p w14:paraId="33C86505" w14:textId="77777777" w:rsidR="00A47DA2" w:rsidRPr="00DB336F" w:rsidRDefault="00A47DA2" w:rsidP="00A47DA2">
            <w:pPr>
              <w:spacing w:before="120" w:after="120" w:line="240" w:lineRule="auto"/>
              <w:rPr>
                <w:rFonts w:asciiTheme="minorHAnsi" w:eastAsia="Times New Roman" w:hAnsiTheme="minorHAnsi"/>
                <w:sz w:val="18"/>
                <w:szCs w:val="18"/>
                <w:lang w:eastAsia="pl-PL"/>
              </w:rPr>
            </w:pPr>
            <w:r w:rsidRPr="00DB336F">
              <w:rPr>
                <w:rFonts w:asciiTheme="minorHAnsi" w:eastAsia="Times New Roman" w:hAnsiTheme="minorHAnsi"/>
                <w:sz w:val="18"/>
                <w:szCs w:val="18"/>
                <w:lang w:eastAsia="pl-PL"/>
              </w:rPr>
              <w:t>…</w:t>
            </w:r>
          </w:p>
        </w:tc>
        <w:tc>
          <w:tcPr>
            <w:tcW w:w="4363" w:type="dxa"/>
            <w:vAlign w:val="center"/>
          </w:tcPr>
          <w:p w14:paraId="187F57B8" w14:textId="77777777" w:rsidR="00A47DA2" w:rsidRPr="00DB336F" w:rsidRDefault="00A47DA2" w:rsidP="00A47DA2">
            <w:pPr>
              <w:spacing w:before="120" w:after="120" w:line="240" w:lineRule="auto"/>
              <w:rPr>
                <w:rFonts w:asciiTheme="minorHAnsi" w:eastAsia="Times New Roman" w:hAnsiTheme="minorHAnsi"/>
                <w:sz w:val="18"/>
                <w:szCs w:val="18"/>
                <w:lang w:eastAsia="pl-PL"/>
              </w:rPr>
            </w:pPr>
          </w:p>
        </w:tc>
        <w:tc>
          <w:tcPr>
            <w:tcW w:w="2251" w:type="dxa"/>
            <w:vAlign w:val="center"/>
          </w:tcPr>
          <w:p w14:paraId="54738AF4" w14:textId="77777777" w:rsidR="00A47DA2" w:rsidRPr="00DB336F" w:rsidRDefault="00A47DA2" w:rsidP="00A47DA2">
            <w:pPr>
              <w:spacing w:before="120" w:after="120" w:line="240" w:lineRule="auto"/>
              <w:rPr>
                <w:rFonts w:asciiTheme="minorHAnsi" w:eastAsia="Times New Roman" w:hAnsiTheme="minorHAnsi"/>
                <w:sz w:val="18"/>
                <w:szCs w:val="18"/>
                <w:lang w:eastAsia="pl-PL"/>
              </w:rPr>
            </w:pPr>
          </w:p>
        </w:tc>
        <w:tc>
          <w:tcPr>
            <w:tcW w:w="1448" w:type="dxa"/>
            <w:vAlign w:val="center"/>
          </w:tcPr>
          <w:p w14:paraId="46ABBD8F" w14:textId="77777777" w:rsidR="00A47DA2" w:rsidRPr="00DB336F" w:rsidRDefault="00A47DA2" w:rsidP="00A47DA2">
            <w:pPr>
              <w:spacing w:before="120" w:after="120" w:line="240" w:lineRule="auto"/>
              <w:rPr>
                <w:rFonts w:asciiTheme="minorHAnsi" w:eastAsia="Times New Roman" w:hAnsiTheme="minorHAnsi"/>
                <w:sz w:val="20"/>
                <w:szCs w:val="20"/>
                <w:lang w:eastAsia="pl-PL"/>
              </w:rPr>
            </w:pPr>
          </w:p>
        </w:tc>
        <w:tc>
          <w:tcPr>
            <w:tcW w:w="1579" w:type="dxa"/>
            <w:vAlign w:val="center"/>
          </w:tcPr>
          <w:p w14:paraId="06BBA33E" w14:textId="77777777" w:rsidR="00A47DA2" w:rsidRPr="00DB336F" w:rsidRDefault="00A47DA2" w:rsidP="00A47DA2">
            <w:pPr>
              <w:spacing w:before="120" w:after="120" w:line="240" w:lineRule="auto"/>
              <w:rPr>
                <w:rFonts w:asciiTheme="minorHAnsi" w:eastAsia="Times New Roman" w:hAnsiTheme="minorHAnsi"/>
                <w:sz w:val="20"/>
                <w:szCs w:val="20"/>
                <w:lang w:eastAsia="pl-PL"/>
              </w:rPr>
            </w:pPr>
          </w:p>
        </w:tc>
        <w:tc>
          <w:tcPr>
            <w:tcW w:w="1332" w:type="dxa"/>
            <w:vAlign w:val="center"/>
          </w:tcPr>
          <w:p w14:paraId="464FCBC1" w14:textId="77777777" w:rsidR="00A47DA2" w:rsidRPr="00DB336F" w:rsidRDefault="00A47DA2" w:rsidP="00A47DA2">
            <w:pPr>
              <w:spacing w:before="120" w:after="120" w:line="240" w:lineRule="auto"/>
              <w:rPr>
                <w:rFonts w:asciiTheme="minorHAnsi" w:eastAsia="Times New Roman" w:hAnsiTheme="minorHAnsi"/>
                <w:sz w:val="20"/>
                <w:szCs w:val="20"/>
                <w:lang w:eastAsia="pl-PL"/>
              </w:rPr>
            </w:pPr>
          </w:p>
        </w:tc>
        <w:tc>
          <w:tcPr>
            <w:tcW w:w="2050" w:type="dxa"/>
          </w:tcPr>
          <w:p w14:paraId="5C8C6B09" w14:textId="77777777" w:rsidR="00A47DA2" w:rsidRPr="00DB336F" w:rsidRDefault="00A47DA2" w:rsidP="00A47DA2">
            <w:pPr>
              <w:spacing w:before="120" w:after="120" w:line="240" w:lineRule="auto"/>
              <w:rPr>
                <w:rFonts w:asciiTheme="minorHAnsi" w:eastAsia="Times New Roman" w:hAnsiTheme="minorHAnsi"/>
                <w:sz w:val="20"/>
                <w:szCs w:val="20"/>
                <w:lang w:eastAsia="pl-PL"/>
              </w:rPr>
            </w:pPr>
          </w:p>
        </w:tc>
      </w:tr>
      <w:tr w:rsidR="009074B2" w:rsidRPr="00181173" w14:paraId="48C50911" w14:textId="77777777" w:rsidTr="009074B2">
        <w:trPr>
          <w:jc w:val="center"/>
        </w:trPr>
        <w:tc>
          <w:tcPr>
            <w:tcW w:w="555" w:type="dxa"/>
            <w:vAlign w:val="center"/>
          </w:tcPr>
          <w:p w14:paraId="249FAAB8" w14:textId="77777777" w:rsidR="005E035E" w:rsidRPr="00DB336F" w:rsidRDefault="005E035E" w:rsidP="00A47DA2">
            <w:pPr>
              <w:spacing w:before="120" w:after="120" w:line="240" w:lineRule="auto"/>
              <w:rPr>
                <w:rFonts w:asciiTheme="minorHAnsi" w:eastAsia="Times New Roman" w:hAnsiTheme="minorHAnsi"/>
                <w:sz w:val="18"/>
                <w:szCs w:val="18"/>
                <w:lang w:eastAsia="pl-PL"/>
              </w:rPr>
            </w:pPr>
            <w:r w:rsidRPr="00DB336F">
              <w:rPr>
                <w:rFonts w:asciiTheme="minorHAnsi" w:eastAsia="Times New Roman" w:hAnsiTheme="minorHAnsi"/>
                <w:sz w:val="18"/>
                <w:szCs w:val="18"/>
                <w:lang w:eastAsia="pl-PL"/>
              </w:rPr>
              <w:t>1</w:t>
            </w:r>
          </w:p>
        </w:tc>
        <w:tc>
          <w:tcPr>
            <w:tcW w:w="6614" w:type="dxa"/>
            <w:gridSpan w:val="2"/>
            <w:vAlign w:val="center"/>
          </w:tcPr>
          <w:p w14:paraId="08C11300" w14:textId="77777777" w:rsidR="005E035E" w:rsidRPr="00DB336F" w:rsidRDefault="00A50614" w:rsidP="00A50614">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 xml:space="preserve">Have </w:t>
            </w:r>
            <w:r w:rsidR="005E035E" w:rsidRPr="00DB336F">
              <w:rPr>
                <w:rFonts w:asciiTheme="minorHAnsi" w:eastAsia="Times New Roman" w:hAnsiTheme="minorHAnsi"/>
                <w:sz w:val="20"/>
                <w:szCs w:val="20"/>
                <w:lang w:val="en-US" w:eastAsia="pl-PL"/>
              </w:rPr>
              <w:t>the values</w:t>
            </w:r>
            <w:r w:rsidRPr="00DB336F">
              <w:rPr>
                <w:rFonts w:asciiTheme="minorHAnsi" w:eastAsia="Times New Roman" w:hAnsiTheme="minorHAnsi"/>
                <w:sz w:val="20"/>
                <w:szCs w:val="20"/>
                <w:lang w:val="en-US" w:eastAsia="pl-PL"/>
              </w:rPr>
              <w:t>,</w:t>
            </w:r>
            <w:r w:rsidR="005E035E" w:rsidRPr="00DB336F">
              <w:rPr>
                <w:rFonts w:asciiTheme="minorHAnsi" w:eastAsia="Times New Roman" w:hAnsiTheme="minorHAnsi"/>
                <w:sz w:val="20"/>
                <w:szCs w:val="20"/>
                <w:lang w:val="en-US" w:eastAsia="pl-PL"/>
              </w:rPr>
              <w:t xml:space="preserve"> of the output indicators achieved in the reporting period</w:t>
            </w:r>
            <w:r w:rsidRPr="00DB336F">
              <w:rPr>
                <w:rFonts w:asciiTheme="minorHAnsi" w:eastAsia="Times New Roman" w:hAnsiTheme="minorHAnsi"/>
                <w:sz w:val="20"/>
                <w:szCs w:val="20"/>
                <w:lang w:val="en-US" w:eastAsia="pl-PL"/>
              </w:rPr>
              <w:t>, been</w:t>
            </w:r>
            <w:r w:rsidR="005E035E" w:rsidRPr="00DB336F">
              <w:rPr>
                <w:rFonts w:asciiTheme="minorHAnsi" w:eastAsia="Times New Roman" w:hAnsiTheme="minorHAnsi"/>
                <w:sz w:val="20"/>
                <w:szCs w:val="20"/>
                <w:lang w:val="en-US" w:eastAsia="pl-PL"/>
              </w:rPr>
              <w:t xml:space="preserve"> consistent with the description of </w:t>
            </w:r>
            <w:r w:rsidRPr="00DB336F">
              <w:rPr>
                <w:rFonts w:asciiTheme="minorHAnsi" w:eastAsia="Times New Roman" w:hAnsiTheme="minorHAnsi"/>
                <w:sz w:val="20"/>
                <w:szCs w:val="20"/>
                <w:lang w:val="en-US" w:eastAsia="pl-PL"/>
              </w:rPr>
              <w:t xml:space="preserve">the progress in the </w:t>
            </w:r>
            <w:r w:rsidR="005E035E" w:rsidRPr="00DB336F">
              <w:rPr>
                <w:rFonts w:asciiTheme="minorHAnsi" w:eastAsia="Times New Roman" w:hAnsiTheme="minorHAnsi"/>
                <w:sz w:val="20"/>
                <w:szCs w:val="20"/>
                <w:lang w:val="en-US" w:eastAsia="pl-PL"/>
              </w:rPr>
              <w:t>project implementation?</w:t>
            </w:r>
          </w:p>
        </w:tc>
        <w:tc>
          <w:tcPr>
            <w:tcW w:w="1448" w:type="dxa"/>
            <w:vAlign w:val="center"/>
          </w:tcPr>
          <w:p w14:paraId="338DB5EF" w14:textId="77777777" w:rsidR="005E035E" w:rsidRPr="00DB336F" w:rsidRDefault="005E035E" w:rsidP="009D4528">
            <w:pPr>
              <w:spacing w:before="120" w:after="120" w:line="240" w:lineRule="auto"/>
              <w:rPr>
                <w:rFonts w:asciiTheme="minorHAnsi" w:eastAsia="Times New Roman" w:hAnsiTheme="minorHAnsi"/>
                <w:i/>
                <w:sz w:val="16"/>
                <w:szCs w:val="16"/>
                <w:lang w:eastAsia="pl-PL"/>
              </w:rPr>
            </w:pPr>
            <w:proofErr w:type="spellStart"/>
            <w:r w:rsidRPr="00DB336F">
              <w:rPr>
                <w:rFonts w:asciiTheme="minorHAnsi" w:eastAsia="Times New Roman" w:hAnsiTheme="minorHAnsi"/>
                <w:i/>
                <w:sz w:val="16"/>
                <w:szCs w:val="16"/>
                <w:lang w:eastAsia="pl-PL"/>
              </w:rPr>
              <w:t>yes</w:t>
            </w:r>
            <w:proofErr w:type="spellEnd"/>
            <w:r w:rsidRPr="00DB336F">
              <w:rPr>
                <w:rFonts w:asciiTheme="minorHAnsi" w:eastAsia="Times New Roman" w:hAnsiTheme="minorHAnsi"/>
                <w:i/>
                <w:sz w:val="16"/>
                <w:szCs w:val="16"/>
                <w:lang w:eastAsia="pl-PL"/>
              </w:rPr>
              <w:t xml:space="preserve">/no/not </w:t>
            </w:r>
            <w:proofErr w:type="spellStart"/>
            <w:r w:rsidRPr="00DB336F">
              <w:rPr>
                <w:rFonts w:asciiTheme="minorHAnsi" w:eastAsia="Times New Roman" w:hAnsiTheme="minorHAnsi"/>
                <w:i/>
                <w:sz w:val="16"/>
                <w:szCs w:val="16"/>
                <w:lang w:eastAsia="pl-PL"/>
              </w:rPr>
              <w:t>applicable</w:t>
            </w:r>
            <w:proofErr w:type="spellEnd"/>
          </w:p>
        </w:tc>
        <w:tc>
          <w:tcPr>
            <w:tcW w:w="4961" w:type="dxa"/>
            <w:gridSpan w:val="3"/>
            <w:vAlign w:val="center"/>
          </w:tcPr>
          <w:p w14:paraId="5D21295F" w14:textId="77777777" w:rsidR="005E035E" w:rsidRPr="00B62ADC" w:rsidRDefault="005E035E" w:rsidP="009D4528">
            <w:pPr>
              <w:spacing w:before="120" w:after="120" w:line="240" w:lineRule="auto"/>
              <w:rPr>
                <w:rFonts w:asciiTheme="minorHAnsi" w:eastAsia="Times New Roman" w:hAnsiTheme="minorHAnsi"/>
                <w:i/>
                <w:sz w:val="16"/>
                <w:szCs w:val="16"/>
                <w:lang w:val="en-GB" w:eastAsia="pl-PL"/>
              </w:rPr>
            </w:pPr>
            <w:r w:rsidRPr="00B62ADC">
              <w:rPr>
                <w:rFonts w:asciiTheme="minorHAnsi" w:eastAsia="Times New Roman" w:hAnsiTheme="minorHAnsi"/>
                <w:i/>
                <w:sz w:val="16"/>
                <w:szCs w:val="16"/>
                <w:lang w:val="en-GB" w:eastAsia="pl-PL"/>
              </w:rPr>
              <w:t>Describe any possible derogations</w:t>
            </w:r>
          </w:p>
          <w:p w14:paraId="69947664" w14:textId="48679BA3" w:rsidR="00255944" w:rsidRPr="00B62ADC" w:rsidRDefault="00255944" w:rsidP="009D4528">
            <w:pPr>
              <w:spacing w:before="120" w:after="120" w:line="240" w:lineRule="auto"/>
              <w:rPr>
                <w:rFonts w:asciiTheme="minorHAnsi" w:eastAsia="Times New Roman" w:hAnsiTheme="minorHAnsi" w:cstheme="minorHAnsi"/>
                <w:iCs/>
                <w:sz w:val="20"/>
                <w:szCs w:val="20"/>
                <w:lang w:val="en-GB" w:eastAsia="pl-PL"/>
              </w:rPr>
            </w:pPr>
            <w:r w:rsidRPr="00B62ADC">
              <w:rPr>
                <w:rFonts w:asciiTheme="minorHAnsi" w:eastAsia="Times New Roman" w:hAnsiTheme="minorHAnsi" w:cstheme="minorHAnsi"/>
                <w:sz w:val="20"/>
                <w:szCs w:val="20"/>
                <w:lang w:val="en-GB" w:eastAsia="pl-PL"/>
              </w:rPr>
              <w:t>Auditor is requested to verify if reported values of the output indicators comply with the described progress. Maybe the beneficiary declares achievement of an output indicator, while from the description of the project progress it is clear that activity is under preparation or is still in the process and is not finalised.</w:t>
            </w:r>
          </w:p>
        </w:tc>
      </w:tr>
      <w:tr w:rsidR="009074B2" w:rsidRPr="00181173" w14:paraId="2F9B4EDD" w14:textId="77777777" w:rsidTr="009074B2">
        <w:trPr>
          <w:jc w:val="center"/>
        </w:trPr>
        <w:tc>
          <w:tcPr>
            <w:tcW w:w="555" w:type="dxa"/>
            <w:vAlign w:val="center"/>
          </w:tcPr>
          <w:p w14:paraId="78E884CA" w14:textId="77777777" w:rsidR="005E035E" w:rsidRPr="00DB336F" w:rsidRDefault="005E035E" w:rsidP="00A47DA2">
            <w:pPr>
              <w:spacing w:before="120" w:after="120" w:line="240" w:lineRule="auto"/>
              <w:rPr>
                <w:rFonts w:asciiTheme="minorHAnsi" w:eastAsia="Times New Roman" w:hAnsiTheme="minorHAnsi"/>
                <w:sz w:val="18"/>
                <w:szCs w:val="18"/>
                <w:lang w:eastAsia="pl-PL"/>
              </w:rPr>
            </w:pPr>
            <w:r w:rsidRPr="00DB336F">
              <w:rPr>
                <w:rFonts w:asciiTheme="minorHAnsi" w:eastAsia="Times New Roman" w:hAnsiTheme="minorHAnsi"/>
                <w:sz w:val="18"/>
                <w:szCs w:val="18"/>
                <w:lang w:eastAsia="pl-PL"/>
              </w:rPr>
              <w:t>2</w:t>
            </w:r>
          </w:p>
        </w:tc>
        <w:tc>
          <w:tcPr>
            <w:tcW w:w="6614" w:type="dxa"/>
            <w:gridSpan w:val="2"/>
            <w:vAlign w:val="center"/>
          </w:tcPr>
          <w:p w14:paraId="25BCE11F" w14:textId="77777777" w:rsidR="005E035E" w:rsidRPr="00DB336F" w:rsidRDefault="00A50614" w:rsidP="00426075">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 xml:space="preserve">Have </w:t>
            </w:r>
            <w:r w:rsidR="00426075" w:rsidRPr="00DB336F">
              <w:rPr>
                <w:rFonts w:asciiTheme="minorHAnsi" w:eastAsia="Times New Roman" w:hAnsiTheme="minorHAnsi"/>
                <w:sz w:val="20"/>
                <w:szCs w:val="20"/>
                <w:lang w:val="en-US" w:eastAsia="pl-PL"/>
              </w:rPr>
              <w:t xml:space="preserve">the project </w:t>
            </w:r>
            <w:r w:rsidR="005E035E" w:rsidRPr="00DB336F">
              <w:rPr>
                <w:rFonts w:asciiTheme="minorHAnsi" w:eastAsia="Times New Roman" w:hAnsiTheme="minorHAnsi"/>
                <w:sz w:val="20"/>
                <w:szCs w:val="20"/>
                <w:lang w:val="en-US" w:eastAsia="pl-PL"/>
              </w:rPr>
              <w:t>indicators</w:t>
            </w:r>
            <w:r w:rsidRPr="00DB336F">
              <w:rPr>
                <w:rFonts w:asciiTheme="minorHAnsi" w:eastAsia="Times New Roman" w:hAnsiTheme="minorHAnsi"/>
                <w:sz w:val="20"/>
                <w:szCs w:val="20"/>
                <w:lang w:val="en-US" w:eastAsia="pl-PL"/>
              </w:rPr>
              <w:t xml:space="preserve"> been</w:t>
            </w:r>
            <w:r w:rsidR="005E035E" w:rsidRPr="00DB336F">
              <w:rPr>
                <w:rFonts w:asciiTheme="minorHAnsi" w:eastAsia="Times New Roman" w:hAnsiTheme="minorHAnsi"/>
                <w:sz w:val="20"/>
                <w:szCs w:val="20"/>
                <w:lang w:val="en-US" w:eastAsia="pl-PL"/>
              </w:rPr>
              <w:t xml:space="preserve"> </w:t>
            </w:r>
            <w:r w:rsidR="00AA3AAB" w:rsidRPr="00DB336F">
              <w:rPr>
                <w:rFonts w:asciiTheme="minorHAnsi" w:eastAsia="Times New Roman" w:hAnsiTheme="minorHAnsi"/>
                <w:sz w:val="20"/>
                <w:szCs w:val="20"/>
                <w:lang w:val="en-US" w:eastAsia="pl-PL"/>
              </w:rPr>
              <w:t>achieved</w:t>
            </w:r>
            <w:r w:rsidR="00426075" w:rsidRPr="00DB336F">
              <w:rPr>
                <w:rFonts w:asciiTheme="minorHAnsi" w:eastAsia="Times New Roman" w:hAnsiTheme="minorHAnsi"/>
                <w:sz w:val="20"/>
                <w:szCs w:val="20"/>
                <w:lang w:val="en-US" w:eastAsia="pl-PL"/>
              </w:rPr>
              <w:t xml:space="preserve">?   </w:t>
            </w:r>
          </w:p>
        </w:tc>
        <w:tc>
          <w:tcPr>
            <w:tcW w:w="1448" w:type="dxa"/>
            <w:vAlign w:val="center"/>
          </w:tcPr>
          <w:p w14:paraId="3382A365" w14:textId="77777777" w:rsidR="005E035E" w:rsidRPr="00DB336F" w:rsidRDefault="005E035E" w:rsidP="009D4528">
            <w:pPr>
              <w:spacing w:before="120" w:after="120" w:line="240" w:lineRule="auto"/>
              <w:rPr>
                <w:rFonts w:asciiTheme="minorHAnsi" w:eastAsia="Times New Roman" w:hAnsiTheme="minorHAnsi"/>
                <w:i/>
                <w:sz w:val="16"/>
                <w:szCs w:val="16"/>
                <w:lang w:val="en-US" w:eastAsia="pl-PL"/>
              </w:rPr>
            </w:pPr>
          </w:p>
        </w:tc>
        <w:tc>
          <w:tcPr>
            <w:tcW w:w="4961" w:type="dxa"/>
            <w:gridSpan w:val="3"/>
            <w:vAlign w:val="center"/>
          </w:tcPr>
          <w:p w14:paraId="5C71F136" w14:textId="77777777" w:rsidR="005E035E" w:rsidRPr="00B62ADC" w:rsidRDefault="005E035E" w:rsidP="009D4528">
            <w:pPr>
              <w:spacing w:before="120" w:after="120" w:line="240" w:lineRule="auto"/>
              <w:rPr>
                <w:rFonts w:asciiTheme="minorHAnsi" w:eastAsia="Times New Roman" w:hAnsiTheme="minorHAnsi"/>
                <w:i/>
                <w:sz w:val="16"/>
                <w:szCs w:val="16"/>
                <w:lang w:val="en-US" w:eastAsia="pl-PL"/>
              </w:rPr>
            </w:pPr>
          </w:p>
        </w:tc>
      </w:tr>
      <w:tr w:rsidR="009074B2" w:rsidRPr="00E764AE" w14:paraId="376A0A45" w14:textId="77777777" w:rsidTr="009074B2">
        <w:trPr>
          <w:jc w:val="center"/>
        </w:trPr>
        <w:tc>
          <w:tcPr>
            <w:tcW w:w="555" w:type="dxa"/>
            <w:vAlign w:val="center"/>
          </w:tcPr>
          <w:p w14:paraId="76DB90EB" w14:textId="420E942A" w:rsidR="005E035E" w:rsidRPr="00DB336F" w:rsidRDefault="009074B2" w:rsidP="00A47DA2">
            <w:pPr>
              <w:spacing w:before="120" w:after="120" w:line="240" w:lineRule="auto"/>
              <w:rPr>
                <w:rFonts w:asciiTheme="minorHAnsi" w:eastAsia="Times New Roman" w:hAnsiTheme="minorHAnsi"/>
                <w:sz w:val="18"/>
                <w:szCs w:val="18"/>
                <w:lang w:eastAsia="pl-PL"/>
              </w:rPr>
            </w:pPr>
            <w:r>
              <w:rPr>
                <w:rFonts w:asciiTheme="minorHAnsi" w:eastAsia="Times New Roman" w:hAnsiTheme="minorHAnsi"/>
                <w:sz w:val="18"/>
                <w:szCs w:val="18"/>
                <w:lang w:eastAsia="pl-PL"/>
              </w:rPr>
              <w:t>3</w:t>
            </w:r>
          </w:p>
        </w:tc>
        <w:tc>
          <w:tcPr>
            <w:tcW w:w="6614" w:type="dxa"/>
            <w:gridSpan w:val="2"/>
            <w:vAlign w:val="center"/>
          </w:tcPr>
          <w:p w14:paraId="787FBB60" w14:textId="77777777" w:rsidR="005E035E" w:rsidRPr="00DB336F" w:rsidRDefault="005E035E" w:rsidP="00A31491">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Does the</w:t>
            </w:r>
            <w:r w:rsidRPr="00DB336F">
              <w:rPr>
                <w:rFonts w:asciiTheme="minorHAnsi" w:hAnsiTheme="minorHAnsi"/>
                <w:lang w:val="en-US"/>
              </w:rPr>
              <w:t xml:space="preserve"> </w:t>
            </w:r>
            <w:r w:rsidRPr="00DB336F">
              <w:rPr>
                <w:rFonts w:asciiTheme="minorHAnsi" w:eastAsia="Times New Roman" w:hAnsiTheme="minorHAnsi"/>
                <w:sz w:val="20"/>
                <w:szCs w:val="20"/>
                <w:lang w:val="en-US" w:eastAsia="pl-PL"/>
              </w:rPr>
              <w:t xml:space="preserve">reached cumulative </w:t>
            </w:r>
            <w:r w:rsidR="00AA3AAB" w:rsidRPr="00DB336F">
              <w:rPr>
                <w:rFonts w:asciiTheme="minorHAnsi" w:eastAsia="Times New Roman" w:hAnsiTheme="minorHAnsi"/>
                <w:sz w:val="20"/>
                <w:szCs w:val="20"/>
                <w:lang w:val="en-US" w:eastAsia="pl-PL"/>
              </w:rPr>
              <w:t xml:space="preserve">achievement </w:t>
            </w:r>
            <w:r w:rsidRPr="00DB336F">
              <w:rPr>
                <w:rFonts w:asciiTheme="minorHAnsi" w:eastAsia="Times New Roman" w:hAnsiTheme="minorHAnsi"/>
                <w:sz w:val="20"/>
                <w:szCs w:val="20"/>
                <w:lang w:val="en-US" w:eastAsia="pl-PL"/>
              </w:rPr>
              <w:t xml:space="preserve">of the output indicators </w:t>
            </w:r>
            <w:r w:rsidR="00AA3AAB" w:rsidRPr="00DB336F">
              <w:rPr>
                <w:rFonts w:asciiTheme="minorHAnsi" w:eastAsia="Times New Roman" w:hAnsiTheme="minorHAnsi"/>
                <w:sz w:val="20"/>
                <w:szCs w:val="20"/>
                <w:lang w:val="en-US" w:eastAsia="pl-PL"/>
              </w:rPr>
              <w:t xml:space="preserve">show </w:t>
            </w:r>
            <w:r w:rsidRPr="00DB336F">
              <w:rPr>
                <w:rFonts w:asciiTheme="minorHAnsi" w:eastAsia="Times New Roman" w:hAnsiTheme="minorHAnsi"/>
                <w:sz w:val="20"/>
                <w:szCs w:val="20"/>
                <w:lang w:val="en-US" w:eastAsia="pl-PL"/>
              </w:rPr>
              <w:t xml:space="preserve">that there is a </w:t>
            </w:r>
            <w:r w:rsidR="00A31491" w:rsidRPr="00DB336F">
              <w:rPr>
                <w:rFonts w:asciiTheme="minorHAnsi" w:eastAsia="Times New Roman" w:hAnsiTheme="minorHAnsi"/>
                <w:sz w:val="20"/>
                <w:szCs w:val="20"/>
                <w:lang w:val="en-US" w:eastAsia="pl-PL"/>
              </w:rPr>
              <w:t xml:space="preserve">risk </w:t>
            </w:r>
            <w:r w:rsidRPr="00DB336F">
              <w:rPr>
                <w:rFonts w:asciiTheme="minorHAnsi" w:eastAsia="Times New Roman" w:hAnsiTheme="minorHAnsi"/>
                <w:sz w:val="20"/>
                <w:szCs w:val="20"/>
                <w:lang w:val="en-US" w:eastAsia="pl-PL"/>
              </w:rPr>
              <w:t>to the correct project implementation?</w:t>
            </w:r>
          </w:p>
        </w:tc>
        <w:tc>
          <w:tcPr>
            <w:tcW w:w="1448" w:type="dxa"/>
            <w:vAlign w:val="center"/>
          </w:tcPr>
          <w:p w14:paraId="38C1F859" w14:textId="77777777" w:rsidR="005E035E" w:rsidRPr="00DB336F" w:rsidRDefault="005E035E" w:rsidP="009D4528">
            <w:pPr>
              <w:spacing w:before="120" w:after="120" w:line="240" w:lineRule="auto"/>
              <w:rPr>
                <w:rFonts w:asciiTheme="minorHAnsi" w:eastAsia="Times New Roman" w:hAnsiTheme="minorHAnsi"/>
                <w:i/>
                <w:sz w:val="16"/>
                <w:szCs w:val="16"/>
                <w:lang w:val="en-US" w:eastAsia="pl-PL"/>
              </w:rPr>
            </w:pPr>
          </w:p>
        </w:tc>
        <w:tc>
          <w:tcPr>
            <w:tcW w:w="4961" w:type="dxa"/>
            <w:gridSpan w:val="3"/>
            <w:vAlign w:val="center"/>
          </w:tcPr>
          <w:p w14:paraId="7DC7CA14" w14:textId="77777777" w:rsidR="00E764AE" w:rsidRPr="00B62ADC" w:rsidRDefault="00E764AE" w:rsidP="00E764AE">
            <w:pPr>
              <w:pStyle w:val="Default"/>
              <w:spacing w:after="120"/>
              <w:rPr>
                <w:rFonts w:asciiTheme="minorHAnsi" w:eastAsia="Times New Roman" w:hAnsiTheme="minorHAnsi" w:cstheme="minorHAnsi"/>
                <w:color w:val="auto"/>
                <w:sz w:val="20"/>
                <w:szCs w:val="20"/>
                <w:lang w:val="en-GB" w:eastAsia="pl-PL"/>
              </w:rPr>
            </w:pPr>
            <w:r w:rsidRPr="00B62ADC">
              <w:rPr>
                <w:rFonts w:asciiTheme="minorHAnsi" w:eastAsia="Times New Roman" w:hAnsiTheme="minorHAnsi" w:cstheme="minorHAnsi"/>
                <w:color w:val="auto"/>
                <w:sz w:val="20"/>
                <w:szCs w:val="20"/>
                <w:lang w:val="en-GB" w:eastAsia="pl-PL"/>
              </w:rPr>
              <w:t>Auditor should estimate, if reported cumulative achievement of the output indicators does not show the threat to the correct project implementation.</w:t>
            </w:r>
          </w:p>
          <w:p w14:paraId="74A06789" w14:textId="77777777" w:rsidR="00E764AE" w:rsidRPr="00B62ADC" w:rsidRDefault="00E764AE" w:rsidP="00E764AE">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If the auditor described possible threats in previous checklist, reference should be made to those threats in the final report.</w:t>
            </w:r>
          </w:p>
          <w:p w14:paraId="0C8FE7CE" w14:textId="48B0DFCA" w:rsidR="005E035E" w:rsidRPr="00B62ADC" w:rsidRDefault="00E764AE" w:rsidP="00E764AE">
            <w:pPr>
              <w:spacing w:before="120" w:after="120" w:line="240" w:lineRule="auto"/>
              <w:rPr>
                <w:rFonts w:asciiTheme="minorHAnsi" w:eastAsia="Times New Roman" w:hAnsiTheme="minorHAnsi"/>
                <w:iCs/>
                <w:sz w:val="16"/>
                <w:szCs w:val="16"/>
                <w:lang w:val="en-US" w:eastAsia="pl-PL"/>
              </w:rPr>
            </w:pPr>
            <w:r w:rsidRPr="00B62ADC">
              <w:rPr>
                <w:rFonts w:asciiTheme="minorHAnsi" w:eastAsia="Times New Roman" w:hAnsiTheme="minorHAnsi" w:cstheme="minorHAnsi"/>
                <w:sz w:val="20"/>
                <w:szCs w:val="20"/>
                <w:lang w:val="en-GB" w:eastAsia="pl-PL"/>
              </w:rPr>
              <w:t>In case output indicators have not been achieved/achieved partly, it should lead to the financial correction. Detailed explanation should be provided by the auditor.</w:t>
            </w:r>
          </w:p>
        </w:tc>
      </w:tr>
    </w:tbl>
    <w:p w14:paraId="41004F19" w14:textId="77777777" w:rsidR="00A47DA2" w:rsidRPr="00DB336F" w:rsidRDefault="00A47DA2" w:rsidP="00A47DA2">
      <w:pPr>
        <w:spacing w:before="120" w:after="0" w:line="240" w:lineRule="auto"/>
        <w:jc w:val="both"/>
        <w:rPr>
          <w:rFonts w:asciiTheme="minorHAnsi" w:eastAsia="Times New Roman" w:hAnsiTheme="minorHAnsi"/>
          <w:sz w:val="20"/>
          <w:szCs w:val="20"/>
          <w:lang w:val="en-US" w:eastAsia="pl-PL"/>
        </w:rPr>
      </w:pPr>
    </w:p>
    <w:p w14:paraId="4281706F" w14:textId="77777777" w:rsidR="005E035E" w:rsidRPr="00DB336F" w:rsidRDefault="005E035E" w:rsidP="009074B2">
      <w:pPr>
        <w:numPr>
          <w:ilvl w:val="0"/>
          <w:numId w:val="2"/>
        </w:numPr>
        <w:spacing w:before="200" w:line="240" w:lineRule="auto"/>
        <w:ind w:left="714" w:hanging="357"/>
        <w:jc w:val="both"/>
        <w:rPr>
          <w:rFonts w:asciiTheme="minorHAnsi" w:eastAsia="Times New Roman" w:hAnsiTheme="minorHAnsi"/>
          <w:b/>
          <w:color w:val="17365D"/>
          <w:sz w:val="20"/>
          <w:szCs w:val="20"/>
          <w:lang w:val="en-US" w:eastAsia="pl-PL"/>
        </w:rPr>
      </w:pPr>
      <w:bookmarkStart w:id="8" w:name="_Toc168106104"/>
      <w:bookmarkStart w:id="9" w:name="_Toc212267757"/>
      <w:bookmarkStart w:id="10" w:name="_Toc297188743"/>
      <w:r w:rsidRPr="00DB336F">
        <w:rPr>
          <w:rFonts w:asciiTheme="minorHAnsi" w:eastAsia="Times New Roman" w:hAnsiTheme="minorHAnsi"/>
          <w:b/>
          <w:color w:val="17365D"/>
          <w:sz w:val="20"/>
          <w:szCs w:val="20"/>
          <w:lang w:val="en-US" w:eastAsia="pl-PL"/>
        </w:rPr>
        <w:t xml:space="preserve">Control of </w:t>
      </w:r>
      <w:bookmarkEnd w:id="8"/>
      <w:bookmarkEnd w:id="9"/>
      <w:bookmarkEnd w:id="10"/>
      <w:r w:rsidRPr="00DB336F">
        <w:rPr>
          <w:rFonts w:asciiTheme="minorHAnsi" w:eastAsia="Times New Roman" w:hAnsiTheme="minorHAnsi"/>
          <w:b/>
          <w:color w:val="17365D"/>
          <w:sz w:val="20"/>
          <w:szCs w:val="20"/>
          <w:lang w:val="en-US" w:eastAsia="pl-PL"/>
        </w:rPr>
        <w:t>accounting record</w:t>
      </w:r>
      <w:r w:rsidR="00CE60AC" w:rsidRPr="00DB336F">
        <w:rPr>
          <w:rFonts w:asciiTheme="minorHAnsi" w:eastAsia="Times New Roman" w:hAnsiTheme="minorHAnsi"/>
          <w:b/>
          <w:color w:val="17365D"/>
          <w:sz w:val="20"/>
          <w:szCs w:val="20"/>
          <w:lang w:val="en-US" w:eastAsia="pl-PL"/>
        </w:rPr>
        <w:t>s</w:t>
      </w:r>
      <w:r w:rsidRPr="00DB336F">
        <w:rPr>
          <w:rFonts w:asciiTheme="minorHAnsi" w:eastAsia="Times New Roman" w:hAnsiTheme="minorHAnsi"/>
          <w:b/>
          <w:color w:val="17365D"/>
          <w:sz w:val="20"/>
          <w:szCs w:val="20"/>
          <w:lang w:val="en-US" w:eastAsia="pl-P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5"/>
        <w:gridCol w:w="6978"/>
        <w:gridCol w:w="1828"/>
        <w:gridCol w:w="4377"/>
      </w:tblGrid>
      <w:tr w:rsidR="009074B2" w:rsidRPr="00DB336F" w14:paraId="33937E31" w14:textId="77777777" w:rsidTr="009074B2">
        <w:trPr>
          <w:jc w:val="center"/>
        </w:trPr>
        <w:tc>
          <w:tcPr>
            <w:tcW w:w="485" w:type="dxa"/>
            <w:shd w:val="clear" w:color="auto" w:fill="B8CCE4" w:themeFill="accent1" w:themeFillTint="66"/>
            <w:vAlign w:val="center"/>
          </w:tcPr>
          <w:p w14:paraId="4171618D" w14:textId="77777777" w:rsidR="005E035E" w:rsidRPr="00DB336F" w:rsidRDefault="00A920AE" w:rsidP="009074B2">
            <w:pPr>
              <w:spacing w:after="0" w:line="240" w:lineRule="auto"/>
              <w:jc w:val="center"/>
              <w:rPr>
                <w:rFonts w:asciiTheme="minorHAnsi" w:eastAsia="Times New Roman" w:hAnsiTheme="minorHAnsi"/>
                <w:b/>
                <w:sz w:val="20"/>
                <w:szCs w:val="20"/>
                <w:lang w:val="en-US" w:eastAsia="pl-PL"/>
              </w:rPr>
            </w:pPr>
            <w:r w:rsidRPr="00DB336F">
              <w:rPr>
                <w:rFonts w:asciiTheme="minorHAnsi" w:eastAsia="Times New Roman" w:hAnsiTheme="minorHAnsi"/>
                <w:b/>
                <w:sz w:val="20"/>
                <w:szCs w:val="20"/>
                <w:lang w:eastAsia="pl-PL"/>
              </w:rPr>
              <w:t>No.</w:t>
            </w:r>
          </w:p>
        </w:tc>
        <w:tc>
          <w:tcPr>
            <w:tcW w:w="6978" w:type="dxa"/>
            <w:shd w:val="clear" w:color="auto" w:fill="B8CCE4" w:themeFill="accent1" w:themeFillTint="66"/>
            <w:vAlign w:val="center"/>
          </w:tcPr>
          <w:p w14:paraId="6BE01517" w14:textId="77777777" w:rsidR="005E035E" w:rsidRPr="00DB336F" w:rsidRDefault="005E035E" w:rsidP="009074B2">
            <w:pPr>
              <w:spacing w:after="0" w:line="240" w:lineRule="auto"/>
              <w:jc w:val="center"/>
              <w:rPr>
                <w:rFonts w:asciiTheme="minorHAnsi" w:eastAsia="Times New Roman" w:hAnsiTheme="minorHAnsi"/>
                <w:b/>
                <w:sz w:val="20"/>
                <w:szCs w:val="20"/>
                <w:lang w:eastAsia="pl-PL"/>
              </w:rPr>
            </w:pPr>
            <w:proofErr w:type="spellStart"/>
            <w:r w:rsidRPr="00DB336F">
              <w:rPr>
                <w:rFonts w:asciiTheme="minorHAnsi" w:eastAsia="Times New Roman" w:hAnsiTheme="minorHAnsi"/>
                <w:b/>
                <w:sz w:val="20"/>
                <w:szCs w:val="20"/>
                <w:lang w:eastAsia="pl-PL"/>
              </w:rPr>
              <w:t>Question</w:t>
            </w:r>
            <w:proofErr w:type="spellEnd"/>
          </w:p>
        </w:tc>
        <w:tc>
          <w:tcPr>
            <w:tcW w:w="1828" w:type="dxa"/>
            <w:shd w:val="clear" w:color="auto" w:fill="B8CCE4" w:themeFill="accent1" w:themeFillTint="66"/>
            <w:vAlign w:val="center"/>
          </w:tcPr>
          <w:p w14:paraId="798206FE" w14:textId="77777777" w:rsidR="005E035E" w:rsidRPr="00DB336F" w:rsidRDefault="005E035E" w:rsidP="009074B2">
            <w:pPr>
              <w:spacing w:after="0" w:line="240" w:lineRule="auto"/>
              <w:jc w:val="center"/>
              <w:rPr>
                <w:rFonts w:asciiTheme="minorHAnsi" w:eastAsia="Times New Roman" w:hAnsiTheme="minorHAnsi"/>
                <w:b/>
                <w:sz w:val="20"/>
                <w:szCs w:val="20"/>
                <w:lang w:val="en-US" w:eastAsia="pl-PL"/>
              </w:rPr>
            </w:pPr>
            <w:r w:rsidRPr="00DB336F">
              <w:rPr>
                <w:rFonts w:asciiTheme="minorHAnsi" w:eastAsia="Times New Roman" w:hAnsiTheme="minorHAnsi"/>
                <w:b/>
                <w:sz w:val="20"/>
                <w:szCs w:val="20"/>
                <w:lang w:val="en-US" w:eastAsia="pl-PL"/>
              </w:rPr>
              <w:t>Yes/No</w:t>
            </w:r>
          </w:p>
          <w:p w14:paraId="4779C57E" w14:textId="77777777" w:rsidR="005E035E" w:rsidRPr="00DB336F" w:rsidRDefault="005E035E" w:rsidP="009074B2">
            <w:pPr>
              <w:spacing w:after="0" w:line="240" w:lineRule="auto"/>
              <w:jc w:val="center"/>
              <w:rPr>
                <w:rFonts w:asciiTheme="minorHAnsi" w:eastAsia="Times New Roman" w:hAnsiTheme="minorHAnsi"/>
                <w:b/>
                <w:sz w:val="20"/>
                <w:szCs w:val="20"/>
                <w:lang w:val="en-US" w:eastAsia="pl-PL"/>
              </w:rPr>
            </w:pPr>
            <w:r w:rsidRPr="00DB336F">
              <w:rPr>
                <w:rFonts w:asciiTheme="minorHAnsi" w:eastAsia="Times New Roman" w:hAnsiTheme="minorHAnsi"/>
                <w:b/>
                <w:sz w:val="20"/>
                <w:szCs w:val="20"/>
                <w:lang w:val="en-US" w:eastAsia="pl-PL"/>
              </w:rPr>
              <w:t xml:space="preserve">Not Applicable </w:t>
            </w:r>
          </w:p>
        </w:tc>
        <w:tc>
          <w:tcPr>
            <w:tcW w:w="4377" w:type="dxa"/>
            <w:shd w:val="clear" w:color="auto" w:fill="B8CCE4" w:themeFill="accent1" w:themeFillTint="66"/>
            <w:vAlign w:val="center"/>
          </w:tcPr>
          <w:p w14:paraId="6246D24E" w14:textId="77777777" w:rsidR="005E035E" w:rsidRPr="00DB336F" w:rsidRDefault="00AD7391" w:rsidP="009074B2">
            <w:pPr>
              <w:spacing w:after="0" w:line="240" w:lineRule="auto"/>
              <w:jc w:val="center"/>
              <w:rPr>
                <w:rFonts w:asciiTheme="minorHAnsi" w:eastAsia="Times New Roman" w:hAnsiTheme="minorHAnsi"/>
                <w:b/>
                <w:sz w:val="20"/>
                <w:szCs w:val="20"/>
                <w:lang w:eastAsia="pl-PL"/>
              </w:rPr>
            </w:pPr>
            <w:proofErr w:type="spellStart"/>
            <w:r w:rsidRPr="00DB336F">
              <w:rPr>
                <w:rFonts w:asciiTheme="minorHAnsi" w:eastAsia="Times New Roman" w:hAnsiTheme="minorHAnsi"/>
                <w:b/>
                <w:sz w:val="20"/>
                <w:szCs w:val="20"/>
                <w:lang w:eastAsia="pl-PL"/>
              </w:rPr>
              <w:t>Remarks</w:t>
            </w:r>
            <w:proofErr w:type="spellEnd"/>
            <w:r w:rsidR="00997B3A" w:rsidRPr="00DB336F">
              <w:rPr>
                <w:rFonts w:asciiTheme="minorHAnsi" w:eastAsia="Times New Roman" w:hAnsiTheme="minorHAnsi"/>
                <w:b/>
                <w:sz w:val="20"/>
                <w:szCs w:val="20"/>
                <w:lang w:eastAsia="pl-PL"/>
              </w:rPr>
              <w:t>/</w:t>
            </w:r>
            <w:proofErr w:type="spellStart"/>
            <w:r w:rsidR="00997B3A" w:rsidRPr="00DB336F">
              <w:rPr>
                <w:rFonts w:asciiTheme="minorHAnsi" w:eastAsia="Times New Roman" w:hAnsiTheme="minorHAnsi"/>
                <w:b/>
                <w:sz w:val="20"/>
                <w:szCs w:val="20"/>
                <w:lang w:eastAsia="pl-PL"/>
              </w:rPr>
              <w:t>Comments</w:t>
            </w:r>
            <w:proofErr w:type="spellEnd"/>
          </w:p>
        </w:tc>
      </w:tr>
      <w:tr w:rsidR="005E035E" w:rsidRPr="00181173" w14:paraId="2004425E" w14:textId="77777777" w:rsidTr="009074B2">
        <w:trPr>
          <w:jc w:val="center"/>
        </w:trPr>
        <w:tc>
          <w:tcPr>
            <w:tcW w:w="485" w:type="dxa"/>
            <w:vAlign w:val="center"/>
          </w:tcPr>
          <w:p w14:paraId="19F14E3C" w14:textId="77777777" w:rsidR="005E035E" w:rsidRPr="00DB336F" w:rsidRDefault="005E035E" w:rsidP="009D4528">
            <w:pPr>
              <w:spacing w:before="120" w:after="120" w:line="240" w:lineRule="auto"/>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lastRenderedPageBreak/>
              <w:t>1</w:t>
            </w:r>
          </w:p>
        </w:tc>
        <w:tc>
          <w:tcPr>
            <w:tcW w:w="6978" w:type="dxa"/>
            <w:vAlign w:val="center"/>
          </w:tcPr>
          <w:p w14:paraId="3D014F53" w14:textId="77777777" w:rsidR="005E035E" w:rsidRPr="00DB336F" w:rsidRDefault="00D74D37" w:rsidP="00457E11">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 xml:space="preserve">Are </w:t>
            </w:r>
            <w:r w:rsidR="005E035E" w:rsidRPr="00DB336F">
              <w:rPr>
                <w:rFonts w:asciiTheme="minorHAnsi" w:eastAsia="Times New Roman" w:hAnsiTheme="minorHAnsi"/>
                <w:sz w:val="20"/>
                <w:szCs w:val="20"/>
                <w:lang w:val="en-US" w:eastAsia="pl-PL"/>
              </w:rPr>
              <w:t>separate accounting record</w:t>
            </w:r>
            <w:r w:rsidRPr="00DB336F">
              <w:rPr>
                <w:rFonts w:asciiTheme="minorHAnsi" w:eastAsia="Times New Roman" w:hAnsiTheme="minorHAnsi"/>
                <w:sz w:val="20"/>
                <w:szCs w:val="20"/>
                <w:lang w:val="en-US" w:eastAsia="pl-PL"/>
              </w:rPr>
              <w:t>s</w:t>
            </w:r>
            <w:r w:rsidR="005E035E" w:rsidRPr="00DB336F">
              <w:rPr>
                <w:rFonts w:asciiTheme="minorHAnsi" w:eastAsia="Times New Roman" w:hAnsiTheme="minorHAnsi"/>
                <w:sz w:val="20"/>
                <w:szCs w:val="20"/>
                <w:lang w:val="en-US" w:eastAsia="pl-PL"/>
              </w:rPr>
              <w:t xml:space="preserve"> or separate accounting code</w:t>
            </w:r>
            <w:r w:rsidR="00457E11" w:rsidRPr="00DB336F">
              <w:rPr>
                <w:rFonts w:asciiTheme="minorHAnsi" w:eastAsia="Times New Roman" w:hAnsiTheme="minorHAnsi"/>
                <w:sz w:val="20"/>
                <w:szCs w:val="20"/>
                <w:lang w:val="en-US" w:eastAsia="pl-PL"/>
              </w:rPr>
              <w:t>s</w:t>
            </w:r>
            <w:r w:rsidR="005E035E" w:rsidRPr="00DB336F">
              <w:rPr>
                <w:rFonts w:asciiTheme="minorHAnsi" w:eastAsia="Times New Roman" w:hAnsiTheme="minorHAnsi"/>
                <w:sz w:val="20"/>
                <w:szCs w:val="20"/>
                <w:lang w:val="en-US" w:eastAsia="pl-PL"/>
              </w:rPr>
              <w:t xml:space="preserve"> </w:t>
            </w:r>
            <w:r w:rsidR="00457E11" w:rsidRPr="00DB336F">
              <w:rPr>
                <w:rFonts w:asciiTheme="minorHAnsi" w:eastAsia="Times New Roman" w:hAnsiTheme="minorHAnsi"/>
                <w:sz w:val="20"/>
                <w:szCs w:val="20"/>
                <w:lang w:val="en-US" w:eastAsia="pl-PL"/>
              </w:rPr>
              <w:t xml:space="preserve">used </w:t>
            </w:r>
            <w:r w:rsidR="005E035E" w:rsidRPr="00DB336F">
              <w:rPr>
                <w:rFonts w:asciiTheme="minorHAnsi" w:eastAsia="Times New Roman" w:hAnsiTheme="minorHAnsi"/>
                <w:sz w:val="20"/>
                <w:szCs w:val="20"/>
                <w:lang w:val="en-US" w:eastAsia="pl-PL"/>
              </w:rPr>
              <w:t>for all project implementation activities? (</w:t>
            </w:r>
            <w:r w:rsidR="00C5395E" w:rsidRPr="00DB336F">
              <w:rPr>
                <w:rFonts w:asciiTheme="minorHAnsi" w:eastAsia="Times New Roman" w:hAnsiTheme="minorHAnsi"/>
                <w:sz w:val="20"/>
                <w:szCs w:val="20"/>
                <w:lang w:val="en-US" w:eastAsia="pl-PL"/>
              </w:rPr>
              <w:t>Not applicable</w:t>
            </w:r>
            <w:r w:rsidR="005E035E" w:rsidRPr="00DB336F">
              <w:rPr>
                <w:rFonts w:asciiTheme="minorHAnsi" w:eastAsia="Times New Roman" w:hAnsiTheme="minorHAnsi"/>
                <w:sz w:val="20"/>
                <w:szCs w:val="20"/>
                <w:lang w:val="en-US" w:eastAsia="pl-PL"/>
              </w:rPr>
              <w:t xml:space="preserve"> to settling expenditure by lump sums and flat rates)</w:t>
            </w:r>
          </w:p>
        </w:tc>
        <w:tc>
          <w:tcPr>
            <w:tcW w:w="1828" w:type="dxa"/>
            <w:vAlign w:val="center"/>
          </w:tcPr>
          <w:p w14:paraId="797E50C6" w14:textId="77777777" w:rsidR="005E035E" w:rsidRPr="00DB336F" w:rsidRDefault="005E035E" w:rsidP="009D4528">
            <w:pPr>
              <w:spacing w:before="120" w:after="120" w:line="240" w:lineRule="auto"/>
              <w:rPr>
                <w:rFonts w:asciiTheme="minorHAnsi" w:eastAsia="Times New Roman" w:hAnsiTheme="minorHAnsi"/>
                <w:sz w:val="20"/>
                <w:szCs w:val="20"/>
                <w:lang w:val="en-US" w:eastAsia="pl-PL"/>
              </w:rPr>
            </w:pPr>
          </w:p>
        </w:tc>
        <w:tc>
          <w:tcPr>
            <w:tcW w:w="4377" w:type="dxa"/>
            <w:vAlign w:val="center"/>
          </w:tcPr>
          <w:p w14:paraId="7B04FA47" w14:textId="77777777" w:rsidR="005E035E" w:rsidRPr="00DB336F" w:rsidRDefault="005E035E" w:rsidP="009D4528">
            <w:pPr>
              <w:spacing w:before="120" w:after="120" w:line="240" w:lineRule="auto"/>
              <w:rPr>
                <w:rFonts w:asciiTheme="minorHAnsi" w:eastAsia="Times New Roman" w:hAnsiTheme="minorHAnsi"/>
                <w:sz w:val="20"/>
                <w:szCs w:val="20"/>
                <w:lang w:val="en-US" w:eastAsia="pl-PL"/>
              </w:rPr>
            </w:pPr>
          </w:p>
        </w:tc>
      </w:tr>
      <w:tr w:rsidR="005E035E" w:rsidRPr="00181173" w14:paraId="01A9080E" w14:textId="77777777" w:rsidTr="009074B2">
        <w:trPr>
          <w:jc w:val="center"/>
        </w:trPr>
        <w:tc>
          <w:tcPr>
            <w:tcW w:w="485" w:type="dxa"/>
            <w:vAlign w:val="center"/>
          </w:tcPr>
          <w:p w14:paraId="7842F596" w14:textId="77777777" w:rsidR="005E035E" w:rsidRPr="00DB336F" w:rsidRDefault="005E035E" w:rsidP="009D4528">
            <w:pPr>
              <w:spacing w:before="120" w:after="120" w:line="240" w:lineRule="auto"/>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t>2</w:t>
            </w:r>
          </w:p>
        </w:tc>
        <w:tc>
          <w:tcPr>
            <w:tcW w:w="6978" w:type="dxa"/>
            <w:vAlign w:val="center"/>
          </w:tcPr>
          <w:p w14:paraId="6AEB5339" w14:textId="77777777" w:rsidR="005E035E" w:rsidRPr="00DB336F" w:rsidRDefault="00C5395E" w:rsidP="009D4528">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 xml:space="preserve">Were </w:t>
            </w:r>
            <w:r w:rsidR="005E035E" w:rsidRPr="00DB336F">
              <w:rPr>
                <w:rFonts w:asciiTheme="minorHAnsi" w:eastAsia="Times New Roman" w:hAnsiTheme="minorHAnsi"/>
                <w:sz w:val="20"/>
                <w:szCs w:val="20"/>
                <w:lang w:val="en-US" w:eastAsia="pl-PL"/>
              </w:rPr>
              <w:t xml:space="preserve">the expenditures presented by the beneficiary in the progress reports </w:t>
            </w:r>
            <w:r w:rsidR="001A2C2F" w:rsidRPr="00DB336F">
              <w:rPr>
                <w:rFonts w:asciiTheme="minorHAnsi" w:eastAsia="Times New Roman" w:hAnsiTheme="minorHAnsi"/>
                <w:sz w:val="20"/>
                <w:szCs w:val="20"/>
                <w:lang w:val="en-US" w:eastAsia="pl-PL"/>
              </w:rPr>
              <w:t>actually incurred, paid and</w:t>
            </w:r>
            <w:r w:rsidR="00320279" w:rsidRPr="00DB336F">
              <w:rPr>
                <w:rFonts w:asciiTheme="minorHAnsi" w:eastAsia="Times New Roman" w:hAnsiTheme="minorHAnsi"/>
                <w:sz w:val="20"/>
                <w:szCs w:val="20"/>
                <w:lang w:val="en-US" w:eastAsia="pl-PL"/>
              </w:rPr>
              <w:t xml:space="preserve"> </w:t>
            </w:r>
            <w:r w:rsidR="005E035E" w:rsidRPr="00DB336F">
              <w:rPr>
                <w:rFonts w:asciiTheme="minorHAnsi" w:eastAsia="Times New Roman" w:hAnsiTheme="minorHAnsi"/>
                <w:sz w:val="20"/>
                <w:szCs w:val="20"/>
                <w:lang w:val="en-US" w:eastAsia="pl-PL"/>
              </w:rPr>
              <w:t>recorded in the accounting records at the appropriate amounts?</w:t>
            </w:r>
          </w:p>
          <w:p w14:paraId="355D7CC7" w14:textId="77777777" w:rsidR="005E035E" w:rsidRPr="00DB336F" w:rsidRDefault="005E035E" w:rsidP="009D4528">
            <w:pPr>
              <w:spacing w:before="120" w:after="120" w:line="240" w:lineRule="auto"/>
              <w:rPr>
                <w:rFonts w:asciiTheme="minorHAnsi" w:eastAsia="Times New Roman" w:hAnsiTheme="minorHAnsi"/>
                <w:i/>
                <w:sz w:val="20"/>
                <w:szCs w:val="20"/>
                <w:lang w:val="en-US" w:eastAsia="pl-PL"/>
              </w:rPr>
            </w:pPr>
            <w:r w:rsidRPr="00DB336F">
              <w:rPr>
                <w:rFonts w:asciiTheme="minorHAnsi" w:hAnsiTheme="minorHAnsi"/>
                <w:i/>
                <w:sz w:val="20"/>
                <w:szCs w:val="20"/>
                <w:lang w:val="en-US"/>
              </w:rPr>
              <w:t>Does not apply to</w:t>
            </w:r>
            <w:r w:rsidRPr="00DB336F">
              <w:rPr>
                <w:rFonts w:asciiTheme="minorHAnsi" w:eastAsia="Times New Roman" w:hAnsiTheme="minorHAnsi"/>
                <w:i/>
                <w:sz w:val="20"/>
                <w:szCs w:val="20"/>
                <w:lang w:val="en-US" w:eastAsia="pl-PL"/>
              </w:rPr>
              <w:t xml:space="preserve"> flat rates and lump sums </w:t>
            </w:r>
          </w:p>
        </w:tc>
        <w:tc>
          <w:tcPr>
            <w:tcW w:w="1828" w:type="dxa"/>
            <w:vAlign w:val="center"/>
          </w:tcPr>
          <w:p w14:paraId="568C698B" w14:textId="77777777" w:rsidR="005E035E" w:rsidRPr="00DB336F" w:rsidRDefault="005E035E" w:rsidP="009D4528">
            <w:pPr>
              <w:spacing w:before="120" w:after="120" w:line="240" w:lineRule="auto"/>
              <w:rPr>
                <w:rFonts w:asciiTheme="minorHAnsi" w:eastAsia="Times New Roman" w:hAnsiTheme="minorHAnsi"/>
                <w:sz w:val="20"/>
                <w:szCs w:val="20"/>
                <w:lang w:val="en-US" w:eastAsia="pl-PL"/>
              </w:rPr>
            </w:pPr>
          </w:p>
        </w:tc>
        <w:tc>
          <w:tcPr>
            <w:tcW w:w="4377" w:type="dxa"/>
            <w:vAlign w:val="center"/>
          </w:tcPr>
          <w:p w14:paraId="6B163BD4" w14:textId="77777777" w:rsidR="005E035E" w:rsidRPr="00B62ADC" w:rsidRDefault="005E035E" w:rsidP="009D4528">
            <w:pPr>
              <w:spacing w:before="120" w:after="120" w:line="240" w:lineRule="auto"/>
              <w:rPr>
                <w:rFonts w:asciiTheme="minorHAnsi" w:eastAsia="Times New Roman" w:hAnsiTheme="minorHAnsi"/>
                <w:i/>
                <w:sz w:val="18"/>
                <w:szCs w:val="18"/>
                <w:lang w:val="en-US" w:eastAsia="pl-PL"/>
              </w:rPr>
            </w:pPr>
            <w:r w:rsidRPr="00B62ADC">
              <w:rPr>
                <w:rFonts w:asciiTheme="minorHAnsi" w:eastAsia="Times New Roman" w:hAnsiTheme="minorHAnsi"/>
                <w:i/>
                <w:sz w:val="18"/>
                <w:szCs w:val="18"/>
                <w:lang w:val="en-US" w:eastAsia="pl-PL"/>
              </w:rPr>
              <w:t>[</w:t>
            </w:r>
            <w:r w:rsidR="0075477B" w:rsidRPr="00B62ADC">
              <w:rPr>
                <w:rFonts w:asciiTheme="minorHAnsi" w:eastAsia="Times New Roman" w:hAnsiTheme="minorHAnsi"/>
                <w:i/>
                <w:sz w:val="18"/>
                <w:szCs w:val="18"/>
                <w:lang w:val="en-US" w:eastAsia="pl-PL"/>
              </w:rPr>
              <w:t>pay attention to</w:t>
            </w:r>
            <w:r w:rsidRPr="00B62ADC">
              <w:rPr>
                <w:rFonts w:asciiTheme="minorHAnsi" w:eastAsia="Times New Roman" w:hAnsiTheme="minorHAnsi"/>
                <w:i/>
                <w:sz w:val="18"/>
                <w:szCs w:val="18"/>
                <w:lang w:val="en-US" w:eastAsia="pl-PL"/>
              </w:rPr>
              <w:t>: "Include buffer", "B" indicating temporary introduction of the provisions]</w:t>
            </w:r>
          </w:p>
          <w:p w14:paraId="1A939487" w14:textId="790768B3" w:rsidR="005E035E" w:rsidRPr="00B62ADC" w:rsidRDefault="00794599" w:rsidP="009D4528">
            <w:pPr>
              <w:spacing w:before="120" w:after="120" w:line="240" w:lineRule="auto"/>
              <w:rPr>
                <w:rFonts w:asciiTheme="minorHAnsi" w:eastAsia="Times New Roman" w:hAnsiTheme="minorHAnsi" w:cstheme="minorHAnsi"/>
                <w:iCs/>
                <w:sz w:val="18"/>
                <w:szCs w:val="18"/>
                <w:lang w:val="en-US" w:eastAsia="pl-PL"/>
              </w:rPr>
            </w:pPr>
            <w:r w:rsidRPr="00B62ADC">
              <w:rPr>
                <w:rFonts w:asciiTheme="minorHAnsi" w:eastAsia="Times New Roman" w:hAnsiTheme="minorHAnsi" w:cstheme="minorHAnsi"/>
                <w:sz w:val="20"/>
                <w:szCs w:val="20"/>
                <w:lang w:val="en-GB" w:eastAsia="pl-PL"/>
              </w:rPr>
              <w:t>Print outs from the financial system of the beneficiary should be verified.</w:t>
            </w:r>
          </w:p>
        </w:tc>
      </w:tr>
      <w:tr w:rsidR="005E035E" w:rsidRPr="00181173" w14:paraId="4F35A274" w14:textId="77777777" w:rsidTr="009074B2">
        <w:trPr>
          <w:jc w:val="center"/>
        </w:trPr>
        <w:tc>
          <w:tcPr>
            <w:tcW w:w="485" w:type="dxa"/>
            <w:vAlign w:val="center"/>
          </w:tcPr>
          <w:p w14:paraId="7A036E3D" w14:textId="77777777" w:rsidR="005E035E" w:rsidRPr="00DB336F" w:rsidRDefault="005E035E" w:rsidP="009D4528">
            <w:pPr>
              <w:spacing w:before="120" w:after="120" w:line="240" w:lineRule="auto"/>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t>3</w:t>
            </w:r>
          </w:p>
        </w:tc>
        <w:tc>
          <w:tcPr>
            <w:tcW w:w="6978" w:type="dxa"/>
            <w:vAlign w:val="center"/>
          </w:tcPr>
          <w:p w14:paraId="44879625" w14:textId="2FCB299B" w:rsidR="005E035E" w:rsidRPr="00DB336F" w:rsidRDefault="005E035E" w:rsidP="009D4528">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 xml:space="preserve">Is there </w:t>
            </w:r>
            <w:r w:rsidR="00457E11" w:rsidRPr="00DB336F">
              <w:rPr>
                <w:rFonts w:asciiTheme="minorHAnsi" w:eastAsia="Times New Roman" w:hAnsiTheme="minorHAnsi"/>
                <w:sz w:val="20"/>
                <w:szCs w:val="20"/>
                <w:lang w:val="en-US" w:eastAsia="pl-PL"/>
              </w:rPr>
              <w:t xml:space="preserve">an </w:t>
            </w:r>
            <w:r w:rsidRPr="00DB336F">
              <w:rPr>
                <w:rFonts w:asciiTheme="minorHAnsi" w:eastAsia="Times New Roman" w:hAnsiTheme="minorHAnsi"/>
                <w:sz w:val="20"/>
                <w:szCs w:val="20"/>
                <w:lang w:val="en-US" w:eastAsia="pl-PL"/>
              </w:rPr>
              <w:t>accounting document (e.g. invoice, payroll)</w:t>
            </w:r>
            <w:r w:rsidR="00457E11" w:rsidRPr="00DB336F">
              <w:rPr>
                <w:rFonts w:asciiTheme="minorHAnsi" w:eastAsia="Times New Roman" w:hAnsiTheme="minorHAnsi"/>
                <w:sz w:val="20"/>
                <w:szCs w:val="20"/>
                <w:lang w:val="en-US" w:eastAsia="pl-PL"/>
              </w:rPr>
              <w:t xml:space="preserve"> in existence</w:t>
            </w:r>
            <w:r w:rsidRPr="00DB336F">
              <w:rPr>
                <w:rFonts w:asciiTheme="minorHAnsi" w:eastAsia="Times New Roman" w:hAnsiTheme="minorHAnsi"/>
                <w:sz w:val="20"/>
                <w:szCs w:val="20"/>
                <w:lang w:val="en-US" w:eastAsia="pl-PL"/>
              </w:rPr>
              <w:t xml:space="preserve"> for each expenditure</w:t>
            </w:r>
            <w:r w:rsidR="00457E11" w:rsidRPr="00DB336F">
              <w:rPr>
                <w:rFonts w:asciiTheme="minorHAnsi" w:eastAsia="Times New Roman" w:hAnsiTheme="minorHAnsi"/>
                <w:sz w:val="20"/>
                <w:szCs w:val="20"/>
                <w:lang w:val="en-US" w:eastAsia="pl-PL"/>
              </w:rPr>
              <w:t xml:space="preserve"> presented</w:t>
            </w:r>
            <w:r w:rsidRPr="00DB336F">
              <w:rPr>
                <w:rFonts w:asciiTheme="minorHAnsi" w:eastAsia="Times New Roman" w:hAnsiTheme="minorHAnsi"/>
                <w:sz w:val="20"/>
                <w:szCs w:val="20"/>
                <w:lang w:val="en-US" w:eastAsia="pl-PL"/>
              </w:rPr>
              <w:t>?</w:t>
            </w:r>
          </w:p>
          <w:p w14:paraId="65BCE79B" w14:textId="77777777" w:rsidR="005E035E" w:rsidRPr="00DB336F" w:rsidRDefault="005E035E" w:rsidP="009D4528">
            <w:pPr>
              <w:spacing w:before="120" w:after="120" w:line="240" w:lineRule="auto"/>
              <w:rPr>
                <w:rFonts w:asciiTheme="minorHAnsi" w:eastAsia="Times New Roman" w:hAnsiTheme="minorHAnsi"/>
                <w:sz w:val="20"/>
                <w:szCs w:val="20"/>
                <w:lang w:val="en-US" w:eastAsia="pl-PL"/>
              </w:rPr>
            </w:pPr>
            <w:r w:rsidRPr="00DB336F">
              <w:rPr>
                <w:rFonts w:asciiTheme="minorHAnsi" w:hAnsiTheme="minorHAnsi"/>
                <w:i/>
                <w:sz w:val="20"/>
                <w:szCs w:val="20"/>
                <w:lang w:val="en-US"/>
              </w:rPr>
              <w:t>Does not apply to</w:t>
            </w:r>
            <w:r w:rsidRPr="00DB336F">
              <w:rPr>
                <w:rFonts w:asciiTheme="minorHAnsi" w:eastAsia="Times New Roman" w:hAnsiTheme="minorHAnsi"/>
                <w:i/>
                <w:sz w:val="20"/>
                <w:szCs w:val="20"/>
                <w:lang w:val="en-US" w:eastAsia="pl-PL"/>
              </w:rPr>
              <w:t xml:space="preserve"> flat rates and lump sums</w:t>
            </w:r>
          </w:p>
        </w:tc>
        <w:tc>
          <w:tcPr>
            <w:tcW w:w="1828" w:type="dxa"/>
            <w:vAlign w:val="center"/>
          </w:tcPr>
          <w:p w14:paraId="6AA258D8" w14:textId="77777777" w:rsidR="005E035E" w:rsidRPr="00DB336F" w:rsidRDefault="005E035E" w:rsidP="009D4528">
            <w:pPr>
              <w:spacing w:before="120" w:after="120" w:line="240" w:lineRule="auto"/>
              <w:rPr>
                <w:rFonts w:asciiTheme="minorHAnsi" w:eastAsia="Times New Roman" w:hAnsiTheme="minorHAnsi"/>
                <w:sz w:val="20"/>
                <w:szCs w:val="20"/>
                <w:lang w:val="en-US" w:eastAsia="pl-PL"/>
              </w:rPr>
            </w:pPr>
          </w:p>
        </w:tc>
        <w:tc>
          <w:tcPr>
            <w:tcW w:w="4377" w:type="dxa"/>
            <w:vAlign w:val="center"/>
          </w:tcPr>
          <w:p w14:paraId="6FFBD3EC" w14:textId="77777777" w:rsidR="005E035E" w:rsidRPr="00B62ADC" w:rsidRDefault="005E035E" w:rsidP="009D4528">
            <w:pPr>
              <w:spacing w:before="120" w:after="120" w:line="240" w:lineRule="auto"/>
              <w:rPr>
                <w:rFonts w:asciiTheme="minorHAnsi" w:eastAsia="Times New Roman" w:hAnsiTheme="minorHAnsi"/>
                <w:sz w:val="18"/>
                <w:szCs w:val="18"/>
                <w:lang w:val="en-US" w:eastAsia="pl-PL"/>
              </w:rPr>
            </w:pPr>
          </w:p>
        </w:tc>
      </w:tr>
      <w:tr w:rsidR="005E035E" w:rsidRPr="00181173" w14:paraId="1F236B51" w14:textId="77777777" w:rsidTr="009074B2">
        <w:trPr>
          <w:jc w:val="center"/>
        </w:trPr>
        <w:tc>
          <w:tcPr>
            <w:tcW w:w="485" w:type="dxa"/>
            <w:vAlign w:val="center"/>
          </w:tcPr>
          <w:p w14:paraId="17310F6F" w14:textId="77777777" w:rsidR="005E035E" w:rsidRPr="00DB336F" w:rsidRDefault="005E035E" w:rsidP="009D4528">
            <w:pPr>
              <w:spacing w:before="120" w:after="120" w:line="240" w:lineRule="auto"/>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t>4</w:t>
            </w:r>
          </w:p>
        </w:tc>
        <w:tc>
          <w:tcPr>
            <w:tcW w:w="6978" w:type="dxa"/>
            <w:vAlign w:val="center"/>
          </w:tcPr>
          <w:p w14:paraId="707E2170" w14:textId="77777777" w:rsidR="005E035E" w:rsidRPr="00DB336F" w:rsidRDefault="00457E11" w:rsidP="009D4528">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 xml:space="preserve">Are </w:t>
            </w:r>
            <w:r w:rsidR="005E035E" w:rsidRPr="00DB336F">
              <w:rPr>
                <w:rFonts w:asciiTheme="minorHAnsi" w:eastAsia="Times New Roman" w:hAnsiTheme="minorHAnsi"/>
                <w:sz w:val="20"/>
                <w:szCs w:val="20"/>
                <w:lang w:val="en-US" w:eastAsia="pl-PL"/>
              </w:rPr>
              <w:t>there document</w:t>
            </w:r>
            <w:r w:rsidRPr="00DB336F">
              <w:rPr>
                <w:rFonts w:asciiTheme="minorHAnsi" w:eastAsia="Times New Roman" w:hAnsiTheme="minorHAnsi"/>
                <w:sz w:val="20"/>
                <w:szCs w:val="20"/>
                <w:lang w:val="en-US" w:eastAsia="pl-PL"/>
              </w:rPr>
              <w:t>s</w:t>
            </w:r>
            <w:r w:rsidR="005E035E" w:rsidRPr="00DB336F">
              <w:rPr>
                <w:rFonts w:asciiTheme="minorHAnsi" w:eastAsia="Times New Roman" w:hAnsiTheme="minorHAnsi"/>
                <w:sz w:val="20"/>
                <w:szCs w:val="20"/>
                <w:lang w:val="en-US" w:eastAsia="pl-PL"/>
              </w:rPr>
              <w:t xml:space="preserve"> confirming the payment for each expenditure</w:t>
            </w:r>
            <w:r w:rsidRPr="00DB336F">
              <w:rPr>
                <w:rFonts w:asciiTheme="minorHAnsi" w:eastAsia="Times New Roman" w:hAnsiTheme="minorHAnsi"/>
                <w:sz w:val="20"/>
                <w:szCs w:val="20"/>
                <w:lang w:val="en-US" w:eastAsia="pl-PL"/>
              </w:rPr>
              <w:t xml:space="preserve"> presented in the report/project</w:t>
            </w:r>
            <w:r w:rsidR="005E035E" w:rsidRPr="00DB336F">
              <w:rPr>
                <w:rFonts w:asciiTheme="minorHAnsi" w:eastAsia="Times New Roman" w:hAnsiTheme="minorHAnsi"/>
                <w:sz w:val="20"/>
                <w:szCs w:val="20"/>
                <w:lang w:val="en-US" w:eastAsia="pl-PL"/>
              </w:rPr>
              <w:t>?</w:t>
            </w:r>
          </w:p>
          <w:p w14:paraId="27B2275E" w14:textId="77777777" w:rsidR="005E035E" w:rsidRPr="00DB336F" w:rsidRDefault="005E035E" w:rsidP="009D4528">
            <w:pPr>
              <w:spacing w:before="120" w:after="120" w:line="240" w:lineRule="auto"/>
              <w:rPr>
                <w:rFonts w:asciiTheme="minorHAnsi" w:eastAsia="Times New Roman" w:hAnsiTheme="minorHAnsi"/>
                <w:sz w:val="20"/>
                <w:szCs w:val="20"/>
                <w:lang w:val="en-US" w:eastAsia="pl-PL"/>
              </w:rPr>
            </w:pPr>
            <w:r w:rsidRPr="00DB336F">
              <w:rPr>
                <w:rFonts w:asciiTheme="minorHAnsi" w:hAnsiTheme="minorHAnsi"/>
                <w:i/>
                <w:sz w:val="20"/>
                <w:szCs w:val="20"/>
                <w:lang w:val="en-US"/>
              </w:rPr>
              <w:t>Does not apply to</w:t>
            </w:r>
            <w:r w:rsidRPr="00DB336F">
              <w:rPr>
                <w:rFonts w:asciiTheme="minorHAnsi" w:eastAsia="Times New Roman" w:hAnsiTheme="minorHAnsi"/>
                <w:i/>
                <w:sz w:val="20"/>
                <w:szCs w:val="20"/>
                <w:lang w:val="en-US" w:eastAsia="pl-PL"/>
              </w:rPr>
              <w:t xml:space="preserve"> flat rates and lump sums</w:t>
            </w:r>
          </w:p>
        </w:tc>
        <w:tc>
          <w:tcPr>
            <w:tcW w:w="1828" w:type="dxa"/>
            <w:vAlign w:val="center"/>
          </w:tcPr>
          <w:p w14:paraId="30DCCCAD" w14:textId="77777777" w:rsidR="005E035E" w:rsidRPr="00DB336F" w:rsidRDefault="005E035E" w:rsidP="009D4528">
            <w:pPr>
              <w:spacing w:before="120" w:after="120" w:line="240" w:lineRule="auto"/>
              <w:rPr>
                <w:rFonts w:asciiTheme="minorHAnsi" w:eastAsia="Times New Roman" w:hAnsiTheme="minorHAnsi"/>
                <w:sz w:val="20"/>
                <w:szCs w:val="20"/>
                <w:lang w:val="en-US" w:eastAsia="pl-PL"/>
              </w:rPr>
            </w:pPr>
          </w:p>
        </w:tc>
        <w:tc>
          <w:tcPr>
            <w:tcW w:w="4377" w:type="dxa"/>
            <w:vAlign w:val="center"/>
          </w:tcPr>
          <w:p w14:paraId="36AF6883" w14:textId="77777777" w:rsidR="005E035E" w:rsidRPr="00B62ADC" w:rsidRDefault="005E035E" w:rsidP="009D4528">
            <w:pPr>
              <w:spacing w:before="120" w:after="120" w:line="240" w:lineRule="auto"/>
              <w:rPr>
                <w:rFonts w:asciiTheme="minorHAnsi" w:eastAsia="Times New Roman" w:hAnsiTheme="minorHAnsi"/>
                <w:i/>
                <w:sz w:val="18"/>
                <w:szCs w:val="18"/>
                <w:lang w:val="en-US" w:eastAsia="pl-PL"/>
              </w:rPr>
            </w:pPr>
          </w:p>
        </w:tc>
      </w:tr>
      <w:tr w:rsidR="005E035E" w:rsidRPr="00181173" w14:paraId="295019E3" w14:textId="77777777" w:rsidTr="009074B2">
        <w:trPr>
          <w:jc w:val="center"/>
        </w:trPr>
        <w:tc>
          <w:tcPr>
            <w:tcW w:w="485" w:type="dxa"/>
            <w:vAlign w:val="center"/>
          </w:tcPr>
          <w:p w14:paraId="729DE7E4" w14:textId="77777777" w:rsidR="005E035E" w:rsidRPr="00DB336F" w:rsidRDefault="005E035E" w:rsidP="009D4528">
            <w:pPr>
              <w:spacing w:before="120" w:after="120" w:line="240" w:lineRule="auto"/>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t>5</w:t>
            </w:r>
          </w:p>
        </w:tc>
        <w:tc>
          <w:tcPr>
            <w:tcW w:w="6978" w:type="dxa"/>
            <w:vAlign w:val="center"/>
          </w:tcPr>
          <w:p w14:paraId="4F95FC06" w14:textId="77777777" w:rsidR="005E035E" w:rsidRPr="00DB336F" w:rsidRDefault="00023786" w:rsidP="001E1823">
            <w:pPr>
              <w:spacing w:before="120" w:after="120" w:line="240" w:lineRule="auto"/>
              <w:rPr>
                <w:rFonts w:asciiTheme="minorHAnsi" w:eastAsia="Times New Roman" w:hAnsiTheme="minorHAnsi"/>
                <w:i/>
                <w:sz w:val="20"/>
                <w:szCs w:val="20"/>
                <w:lang w:val="en-US" w:eastAsia="pl-PL"/>
              </w:rPr>
            </w:pPr>
            <w:r w:rsidRPr="00DB336F">
              <w:rPr>
                <w:rFonts w:asciiTheme="minorHAnsi" w:eastAsia="Times New Roman" w:hAnsiTheme="minorHAnsi"/>
                <w:sz w:val="20"/>
                <w:szCs w:val="20"/>
                <w:lang w:val="en-US" w:eastAsia="pl-PL"/>
              </w:rPr>
              <w:t xml:space="preserve">Are accounting records </w:t>
            </w:r>
            <w:r w:rsidR="00457E11" w:rsidRPr="00DB336F">
              <w:rPr>
                <w:rFonts w:asciiTheme="minorHAnsi" w:eastAsia="Times New Roman" w:hAnsiTheme="minorHAnsi"/>
                <w:sz w:val="20"/>
                <w:szCs w:val="20"/>
                <w:lang w:val="en-US" w:eastAsia="pl-PL"/>
              </w:rPr>
              <w:t xml:space="preserve">marked </w:t>
            </w:r>
            <w:r w:rsidRPr="00DB336F">
              <w:rPr>
                <w:rFonts w:asciiTheme="minorHAnsi" w:eastAsia="Times New Roman" w:hAnsiTheme="minorHAnsi"/>
                <w:sz w:val="20"/>
                <w:szCs w:val="20"/>
                <w:lang w:val="en-US" w:eastAsia="pl-PL"/>
              </w:rPr>
              <w:t xml:space="preserve">in a manner that indicates that </w:t>
            </w:r>
            <w:r w:rsidR="001E1823" w:rsidRPr="00DB336F">
              <w:rPr>
                <w:rFonts w:asciiTheme="minorHAnsi" w:eastAsia="Times New Roman" w:hAnsiTheme="minorHAnsi"/>
                <w:sz w:val="20"/>
                <w:szCs w:val="20"/>
                <w:lang w:val="en-US" w:eastAsia="pl-PL"/>
              </w:rPr>
              <w:t xml:space="preserve">the project costs </w:t>
            </w:r>
            <w:r w:rsidR="0075477B" w:rsidRPr="00DB336F">
              <w:rPr>
                <w:rFonts w:asciiTheme="minorHAnsi" w:eastAsia="Times New Roman" w:hAnsiTheme="minorHAnsi"/>
                <w:sz w:val="20"/>
                <w:szCs w:val="20"/>
                <w:lang w:val="en-US" w:eastAsia="pl-PL"/>
              </w:rPr>
              <w:t xml:space="preserve">had </w:t>
            </w:r>
            <w:r w:rsidRPr="00DB336F">
              <w:rPr>
                <w:rFonts w:asciiTheme="minorHAnsi" w:eastAsia="Times New Roman" w:hAnsiTheme="minorHAnsi"/>
                <w:sz w:val="20"/>
                <w:szCs w:val="20"/>
                <w:lang w:val="en-US" w:eastAsia="pl-PL"/>
              </w:rPr>
              <w:t>not been financed from different sources,? /To exclude double financing /</w:t>
            </w:r>
          </w:p>
        </w:tc>
        <w:tc>
          <w:tcPr>
            <w:tcW w:w="1828" w:type="dxa"/>
            <w:vAlign w:val="center"/>
          </w:tcPr>
          <w:p w14:paraId="54C529ED" w14:textId="77777777" w:rsidR="005E035E" w:rsidRPr="00DB336F" w:rsidRDefault="005E035E" w:rsidP="009D4528">
            <w:pPr>
              <w:spacing w:before="120" w:after="120" w:line="240" w:lineRule="auto"/>
              <w:rPr>
                <w:rFonts w:asciiTheme="minorHAnsi" w:eastAsia="Times New Roman" w:hAnsiTheme="minorHAnsi"/>
                <w:sz w:val="20"/>
                <w:szCs w:val="20"/>
                <w:lang w:val="en-US" w:eastAsia="pl-PL"/>
              </w:rPr>
            </w:pPr>
          </w:p>
        </w:tc>
        <w:tc>
          <w:tcPr>
            <w:tcW w:w="4377" w:type="dxa"/>
            <w:vAlign w:val="center"/>
          </w:tcPr>
          <w:p w14:paraId="1C0157D6" w14:textId="1FE43699" w:rsidR="005E035E" w:rsidRPr="00B62ADC" w:rsidRDefault="00FD2380" w:rsidP="009D4528">
            <w:pPr>
              <w:spacing w:before="120" w:after="120" w:line="240" w:lineRule="auto"/>
              <w:rPr>
                <w:rFonts w:asciiTheme="minorHAnsi" w:eastAsia="Times New Roman" w:hAnsiTheme="minorHAnsi" w:cstheme="minorHAnsi"/>
                <w:iCs/>
                <w:sz w:val="18"/>
                <w:szCs w:val="18"/>
                <w:lang w:val="en-US" w:eastAsia="pl-PL"/>
              </w:rPr>
            </w:pPr>
            <w:r w:rsidRPr="00B62ADC">
              <w:rPr>
                <w:rFonts w:asciiTheme="minorHAnsi" w:eastAsia="Times New Roman" w:hAnsiTheme="minorHAnsi" w:cstheme="minorHAnsi"/>
                <w:sz w:val="20"/>
                <w:szCs w:val="20"/>
                <w:lang w:val="en-GB" w:eastAsia="pl-PL"/>
              </w:rPr>
              <w:t>In case of financing from sources other than the program / own resources, it should be described how the possible double financing was excluded.</w:t>
            </w:r>
          </w:p>
        </w:tc>
      </w:tr>
      <w:tr w:rsidR="005E035E" w:rsidRPr="00181173" w14:paraId="35D0C031" w14:textId="77777777" w:rsidTr="009074B2">
        <w:trPr>
          <w:jc w:val="center"/>
        </w:trPr>
        <w:tc>
          <w:tcPr>
            <w:tcW w:w="485" w:type="dxa"/>
            <w:vAlign w:val="center"/>
          </w:tcPr>
          <w:p w14:paraId="1B87E3DE" w14:textId="77777777" w:rsidR="005E035E" w:rsidRPr="00DB336F" w:rsidRDefault="005E035E" w:rsidP="009D4528">
            <w:pPr>
              <w:spacing w:before="120" w:after="120" w:line="240" w:lineRule="auto"/>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t>6</w:t>
            </w:r>
          </w:p>
        </w:tc>
        <w:tc>
          <w:tcPr>
            <w:tcW w:w="6978" w:type="dxa"/>
            <w:shd w:val="clear" w:color="auto" w:fill="auto"/>
            <w:vAlign w:val="center"/>
          </w:tcPr>
          <w:p w14:paraId="1513C51C" w14:textId="2007E3DF" w:rsidR="005E035E" w:rsidRPr="009074B2" w:rsidRDefault="001E1823" w:rsidP="009074B2">
            <w:pPr>
              <w:spacing w:before="120" w:after="120" w:line="240" w:lineRule="auto"/>
              <w:rPr>
                <w:rFonts w:asciiTheme="minorHAnsi" w:eastAsia="Times New Roman" w:hAnsiTheme="minorHAnsi"/>
                <w:sz w:val="20"/>
                <w:szCs w:val="20"/>
                <w:lang w:val="en-US" w:eastAsia="pl-PL"/>
              </w:rPr>
            </w:pPr>
            <w:r w:rsidRPr="009074B2">
              <w:rPr>
                <w:rFonts w:asciiTheme="minorHAnsi" w:eastAsia="Times New Roman" w:hAnsiTheme="minorHAnsi"/>
                <w:sz w:val="20"/>
                <w:szCs w:val="20"/>
                <w:lang w:val="en-US" w:eastAsia="pl-PL"/>
              </w:rPr>
              <w:t xml:space="preserve">Was </w:t>
            </w:r>
            <w:r w:rsidR="005E035E" w:rsidRPr="009074B2">
              <w:rPr>
                <w:rFonts w:asciiTheme="minorHAnsi" w:eastAsia="Times New Roman" w:hAnsiTheme="minorHAnsi"/>
                <w:sz w:val="20"/>
                <w:szCs w:val="20"/>
                <w:lang w:val="en-US" w:eastAsia="pl-PL"/>
              </w:rPr>
              <w:t xml:space="preserve">the expenditure paid during </w:t>
            </w:r>
            <w:r w:rsidR="005E035E" w:rsidRPr="009074B2">
              <w:rPr>
                <w:rFonts w:asciiTheme="minorHAnsi" w:hAnsiTheme="minorHAnsi"/>
                <w:sz w:val="20"/>
                <w:lang w:val="en-US"/>
              </w:rPr>
              <w:t xml:space="preserve">the </w:t>
            </w:r>
            <w:r w:rsidR="258CE2F1" w:rsidRPr="009074B2">
              <w:rPr>
                <w:rFonts w:asciiTheme="minorHAnsi" w:eastAsia="Times New Roman" w:hAnsiTheme="minorHAnsi"/>
                <w:sz w:val="20"/>
                <w:szCs w:val="20"/>
                <w:lang w:val="en-US" w:eastAsia="pl-PL"/>
              </w:rPr>
              <w:t>i</w:t>
            </w:r>
            <w:r w:rsidR="705E8BF5" w:rsidRPr="009074B2">
              <w:rPr>
                <w:rFonts w:asciiTheme="minorHAnsi" w:eastAsia="Times New Roman" w:hAnsiTheme="minorHAnsi"/>
                <w:sz w:val="20"/>
                <w:szCs w:val="20"/>
                <w:lang w:val="en-US" w:eastAsia="pl-PL"/>
              </w:rPr>
              <w:t>mplementation</w:t>
            </w:r>
            <w:r w:rsidR="705E8BF5" w:rsidRPr="009074B2">
              <w:rPr>
                <w:rFonts w:asciiTheme="minorHAnsi" w:hAnsiTheme="minorHAnsi"/>
                <w:sz w:val="20"/>
                <w:lang w:val="en-US"/>
              </w:rPr>
              <w:t xml:space="preserve"> period </w:t>
            </w:r>
            <w:r w:rsidR="705E8BF5" w:rsidRPr="009074B2">
              <w:rPr>
                <w:rFonts w:asciiTheme="minorHAnsi" w:eastAsia="Times New Roman" w:hAnsiTheme="minorHAnsi"/>
                <w:sz w:val="20"/>
                <w:szCs w:val="20"/>
                <w:lang w:val="en-US" w:eastAsia="pl-PL"/>
              </w:rPr>
              <w:t xml:space="preserve">of the project as </w:t>
            </w:r>
            <w:r w:rsidR="258CE2F1" w:rsidRPr="009074B2">
              <w:rPr>
                <w:rFonts w:asciiTheme="minorHAnsi" w:eastAsia="Times New Roman" w:hAnsiTheme="minorHAnsi"/>
                <w:sz w:val="20"/>
                <w:szCs w:val="20"/>
                <w:lang w:val="en-US" w:eastAsia="pl-PL"/>
              </w:rPr>
              <w:t xml:space="preserve"> specified in the grant </w:t>
            </w:r>
            <w:r w:rsidR="005E035E" w:rsidRPr="009074B2">
              <w:rPr>
                <w:rFonts w:asciiTheme="minorHAnsi" w:eastAsia="Times New Roman" w:hAnsiTheme="minorHAnsi"/>
                <w:sz w:val="20"/>
                <w:szCs w:val="20"/>
                <w:lang w:val="en-US" w:eastAsia="pl-PL"/>
              </w:rPr>
              <w:t>contract?</w:t>
            </w:r>
          </w:p>
        </w:tc>
        <w:tc>
          <w:tcPr>
            <w:tcW w:w="1828" w:type="dxa"/>
            <w:shd w:val="clear" w:color="auto" w:fill="auto"/>
            <w:vAlign w:val="center"/>
          </w:tcPr>
          <w:p w14:paraId="3691E7B2" w14:textId="77777777" w:rsidR="005E035E" w:rsidRPr="009074B2" w:rsidRDefault="005E035E" w:rsidP="009D4528">
            <w:pPr>
              <w:spacing w:before="120" w:after="120" w:line="240" w:lineRule="auto"/>
              <w:rPr>
                <w:rFonts w:asciiTheme="minorHAnsi" w:eastAsia="Times New Roman" w:hAnsiTheme="minorHAnsi"/>
                <w:sz w:val="20"/>
                <w:szCs w:val="20"/>
                <w:lang w:val="en-US" w:eastAsia="pl-PL"/>
              </w:rPr>
            </w:pPr>
          </w:p>
        </w:tc>
        <w:tc>
          <w:tcPr>
            <w:tcW w:w="4377" w:type="dxa"/>
            <w:shd w:val="clear" w:color="auto" w:fill="auto"/>
            <w:vAlign w:val="center"/>
          </w:tcPr>
          <w:p w14:paraId="526770CE" w14:textId="77777777" w:rsidR="005E035E" w:rsidRPr="00B62ADC" w:rsidRDefault="005E035E" w:rsidP="009D4528">
            <w:pPr>
              <w:spacing w:before="120" w:after="120" w:line="240" w:lineRule="auto"/>
              <w:rPr>
                <w:rFonts w:asciiTheme="minorHAnsi" w:eastAsia="Times New Roman" w:hAnsiTheme="minorHAnsi"/>
                <w:i/>
                <w:sz w:val="18"/>
                <w:szCs w:val="18"/>
                <w:lang w:val="en-US" w:eastAsia="pl-PL"/>
              </w:rPr>
            </w:pPr>
          </w:p>
        </w:tc>
      </w:tr>
      <w:tr w:rsidR="005E035E" w:rsidRPr="00181173" w14:paraId="1A788682" w14:textId="77777777" w:rsidTr="009074B2">
        <w:trPr>
          <w:jc w:val="center"/>
        </w:trPr>
        <w:tc>
          <w:tcPr>
            <w:tcW w:w="485" w:type="dxa"/>
            <w:vAlign w:val="center"/>
          </w:tcPr>
          <w:p w14:paraId="109B8484" w14:textId="77777777" w:rsidR="005E035E" w:rsidRPr="00DB336F" w:rsidRDefault="005E035E" w:rsidP="009D4528">
            <w:pPr>
              <w:spacing w:before="120" w:after="120" w:line="240" w:lineRule="auto"/>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t>7</w:t>
            </w:r>
          </w:p>
        </w:tc>
        <w:tc>
          <w:tcPr>
            <w:tcW w:w="6978" w:type="dxa"/>
            <w:shd w:val="clear" w:color="auto" w:fill="auto"/>
            <w:vAlign w:val="center"/>
          </w:tcPr>
          <w:p w14:paraId="4DFF7C86" w14:textId="2A3C2F5F" w:rsidR="16C11427" w:rsidRPr="009074B2" w:rsidRDefault="16C11427" w:rsidP="009074B2">
            <w:pPr>
              <w:spacing w:before="120" w:after="120" w:line="240" w:lineRule="auto"/>
              <w:rPr>
                <w:rFonts w:asciiTheme="minorHAnsi" w:eastAsia="Times New Roman" w:hAnsiTheme="minorHAnsi" w:cstheme="minorBidi"/>
                <w:sz w:val="20"/>
                <w:szCs w:val="20"/>
                <w:lang w:val="en-GB" w:eastAsia="pl-PL"/>
              </w:rPr>
            </w:pPr>
            <w:r w:rsidRPr="009074B2">
              <w:rPr>
                <w:rFonts w:asciiTheme="minorHAnsi" w:eastAsia="Times New Roman" w:hAnsiTheme="minorHAnsi" w:cstheme="minorBidi"/>
                <w:sz w:val="20"/>
                <w:szCs w:val="20"/>
                <w:lang w:val="en-GB" w:eastAsia="pl-PL"/>
              </w:rPr>
              <w:t>/for Polish beneficiaries only/</w:t>
            </w:r>
          </w:p>
          <w:p w14:paraId="0619CBC4" w14:textId="77777777" w:rsidR="005E65FA" w:rsidRPr="009074B2" w:rsidRDefault="005E035E" w:rsidP="009074B2">
            <w:pPr>
              <w:spacing w:before="120" w:after="120" w:line="240" w:lineRule="auto"/>
              <w:rPr>
                <w:rFonts w:asciiTheme="minorHAnsi" w:eastAsia="Times New Roman" w:hAnsiTheme="minorHAnsi"/>
                <w:sz w:val="20"/>
                <w:szCs w:val="20"/>
                <w:lang w:val="en-US" w:eastAsia="pl-PL"/>
              </w:rPr>
            </w:pPr>
            <w:r w:rsidRPr="009074B2">
              <w:rPr>
                <w:rFonts w:asciiTheme="minorHAnsi" w:eastAsia="Times New Roman" w:hAnsiTheme="minorHAnsi"/>
                <w:sz w:val="20"/>
                <w:szCs w:val="20"/>
                <w:lang w:val="en-US" w:eastAsia="pl-PL"/>
              </w:rPr>
              <w:t xml:space="preserve">Can </w:t>
            </w:r>
            <w:r w:rsidR="001E1823" w:rsidRPr="009074B2">
              <w:rPr>
                <w:rFonts w:asciiTheme="minorHAnsi" w:eastAsia="Times New Roman" w:hAnsiTheme="minorHAnsi"/>
                <w:sz w:val="20"/>
                <w:szCs w:val="20"/>
                <w:lang w:val="en-US" w:eastAsia="pl-PL"/>
              </w:rPr>
              <w:t xml:space="preserve">the </w:t>
            </w:r>
            <w:r w:rsidRPr="009074B2">
              <w:rPr>
                <w:rFonts w:asciiTheme="minorHAnsi" w:eastAsia="Times New Roman" w:hAnsiTheme="minorHAnsi"/>
                <w:sz w:val="20"/>
                <w:szCs w:val="20"/>
                <w:lang w:val="en-US" w:eastAsia="pl-PL"/>
              </w:rPr>
              <w:t xml:space="preserve">VAT be considered eligible </w:t>
            </w:r>
            <w:r w:rsidR="001E1823" w:rsidRPr="009074B2">
              <w:rPr>
                <w:rFonts w:asciiTheme="minorHAnsi" w:eastAsia="Times New Roman" w:hAnsiTheme="minorHAnsi"/>
                <w:sz w:val="20"/>
                <w:szCs w:val="20"/>
                <w:lang w:val="en-US" w:eastAsia="pl-PL"/>
              </w:rPr>
              <w:t>as indicated by</w:t>
            </w:r>
            <w:r w:rsidRPr="009074B2">
              <w:rPr>
                <w:rFonts w:asciiTheme="minorHAnsi" w:eastAsia="Times New Roman" w:hAnsiTheme="minorHAnsi"/>
                <w:sz w:val="20"/>
                <w:szCs w:val="20"/>
                <w:lang w:val="en-US" w:eastAsia="pl-PL"/>
              </w:rPr>
              <w:t xml:space="preserve"> the Beneficiary's Statement and the eligibility rules?</w:t>
            </w:r>
            <w:r w:rsidR="005E65FA" w:rsidRPr="009074B2">
              <w:rPr>
                <w:rFonts w:asciiTheme="minorHAnsi" w:eastAsia="Times New Roman" w:hAnsiTheme="minorHAnsi"/>
                <w:sz w:val="20"/>
                <w:szCs w:val="20"/>
                <w:lang w:val="en-US" w:eastAsia="pl-PL"/>
              </w:rPr>
              <w:t xml:space="preserve"> </w:t>
            </w:r>
          </w:p>
        </w:tc>
        <w:tc>
          <w:tcPr>
            <w:tcW w:w="1828" w:type="dxa"/>
            <w:shd w:val="clear" w:color="auto" w:fill="auto"/>
            <w:vAlign w:val="center"/>
          </w:tcPr>
          <w:p w14:paraId="7CBEED82" w14:textId="77777777" w:rsidR="005E035E" w:rsidRPr="009074B2" w:rsidRDefault="005E035E" w:rsidP="009D4528">
            <w:pPr>
              <w:spacing w:before="120" w:after="120" w:line="240" w:lineRule="auto"/>
              <w:rPr>
                <w:rFonts w:asciiTheme="minorHAnsi" w:eastAsia="Times New Roman" w:hAnsiTheme="minorHAnsi"/>
                <w:sz w:val="20"/>
                <w:szCs w:val="20"/>
                <w:lang w:val="en-US" w:eastAsia="pl-PL"/>
              </w:rPr>
            </w:pPr>
          </w:p>
        </w:tc>
        <w:tc>
          <w:tcPr>
            <w:tcW w:w="4377" w:type="dxa"/>
            <w:shd w:val="clear" w:color="auto" w:fill="auto"/>
            <w:vAlign w:val="center"/>
          </w:tcPr>
          <w:p w14:paraId="1F195859" w14:textId="08661DE7" w:rsidR="005E035E" w:rsidRPr="00B62ADC" w:rsidRDefault="7258CEDA" w:rsidP="009074B2">
            <w:pPr>
              <w:spacing w:before="120" w:after="120" w:line="240" w:lineRule="auto"/>
              <w:rPr>
                <w:rFonts w:asciiTheme="minorHAnsi" w:eastAsia="Times New Roman" w:hAnsiTheme="minorHAnsi"/>
                <w:i/>
                <w:iCs/>
                <w:sz w:val="18"/>
                <w:szCs w:val="18"/>
                <w:lang w:val="en-US" w:eastAsia="pl-PL"/>
              </w:rPr>
            </w:pPr>
            <w:r w:rsidRPr="00B62ADC">
              <w:rPr>
                <w:rFonts w:asciiTheme="minorHAnsi" w:eastAsia="Times New Roman" w:hAnsiTheme="minorHAnsi"/>
                <w:i/>
                <w:iCs/>
                <w:sz w:val="18"/>
                <w:szCs w:val="18"/>
                <w:lang w:val="en-US" w:eastAsia="pl-PL"/>
              </w:rPr>
              <w:t xml:space="preserve">Each </w:t>
            </w:r>
            <w:r w:rsidR="00366E82" w:rsidRPr="00B62ADC">
              <w:rPr>
                <w:rFonts w:asciiTheme="minorHAnsi" w:eastAsia="Times New Roman" w:hAnsiTheme="minorHAnsi"/>
                <w:i/>
                <w:iCs/>
                <w:sz w:val="18"/>
                <w:szCs w:val="18"/>
                <w:lang w:val="en-US" w:eastAsia="pl-PL"/>
              </w:rPr>
              <w:t xml:space="preserve">Polish </w:t>
            </w:r>
            <w:r w:rsidRPr="00B62ADC">
              <w:rPr>
                <w:rFonts w:asciiTheme="minorHAnsi" w:eastAsia="Times New Roman" w:hAnsiTheme="minorHAnsi"/>
                <w:i/>
                <w:iCs/>
                <w:sz w:val="18"/>
                <w:szCs w:val="18"/>
                <w:lang w:val="en-US" w:eastAsia="pl-PL"/>
              </w:rPr>
              <w:t xml:space="preserve">beneficiary should provide a statement </w:t>
            </w:r>
            <w:r w:rsidR="0E4FC6D7" w:rsidRPr="00B62ADC">
              <w:rPr>
                <w:rFonts w:asciiTheme="minorHAnsi" w:eastAsia="Times New Roman" w:hAnsiTheme="minorHAnsi"/>
                <w:i/>
                <w:iCs/>
                <w:sz w:val="18"/>
                <w:szCs w:val="18"/>
                <w:lang w:val="en-US" w:eastAsia="pl-PL"/>
              </w:rPr>
              <w:t>wh</w:t>
            </w:r>
            <w:r w:rsidR="7AAC85DE" w:rsidRPr="00B62ADC">
              <w:rPr>
                <w:rFonts w:asciiTheme="minorHAnsi" w:eastAsia="Times New Roman" w:hAnsiTheme="minorHAnsi"/>
                <w:i/>
                <w:iCs/>
                <w:sz w:val="18"/>
                <w:szCs w:val="18"/>
                <w:lang w:val="en-US" w:eastAsia="pl-PL"/>
              </w:rPr>
              <w:t>e</w:t>
            </w:r>
            <w:r w:rsidR="0E4FC6D7" w:rsidRPr="00B62ADC">
              <w:rPr>
                <w:rFonts w:asciiTheme="minorHAnsi" w:eastAsia="Times New Roman" w:hAnsiTheme="minorHAnsi"/>
                <w:i/>
                <w:iCs/>
                <w:sz w:val="18"/>
                <w:szCs w:val="18"/>
                <w:lang w:val="en-US" w:eastAsia="pl-PL"/>
              </w:rPr>
              <w:t>ther it can r</w:t>
            </w:r>
            <w:r w:rsidR="46BB629E" w:rsidRPr="00B62ADC">
              <w:rPr>
                <w:rFonts w:asciiTheme="minorHAnsi" w:eastAsia="Times New Roman" w:hAnsiTheme="minorHAnsi"/>
                <w:i/>
                <w:iCs/>
                <w:sz w:val="18"/>
                <w:szCs w:val="18"/>
                <w:lang w:val="en-US" w:eastAsia="pl-PL"/>
              </w:rPr>
              <w:t xml:space="preserve">ecover or cannot recover the VAT from the </w:t>
            </w:r>
            <w:r w:rsidR="7AAC85DE" w:rsidRPr="00B62ADC">
              <w:rPr>
                <w:rFonts w:asciiTheme="minorHAnsi" w:eastAsia="Times New Roman" w:hAnsiTheme="minorHAnsi"/>
                <w:i/>
                <w:iCs/>
                <w:sz w:val="18"/>
                <w:szCs w:val="18"/>
                <w:lang w:val="en-US" w:eastAsia="pl-PL"/>
              </w:rPr>
              <w:t>tax</w:t>
            </w:r>
            <w:r w:rsidR="6F5C5F40" w:rsidRPr="00B62ADC">
              <w:rPr>
                <w:rFonts w:asciiTheme="minorHAnsi" w:eastAsia="Times New Roman" w:hAnsiTheme="minorHAnsi"/>
                <w:i/>
                <w:iCs/>
                <w:sz w:val="18"/>
                <w:szCs w:val="18"/>
                <w:lang w:val="en-US" w:eastAsia="pl-PL"/>
              </w:rPr>
              <w:t xml:space="preserve"> office</w:t>
            </w:r>
          </w:p>
          <w:p w14:paraId="5D3F7950" w14:textId="77777777" w:rsidR="00DD250F" w:rsidRPr="00B62ADC" w:rsidRDefault="00DD250F" w:rsidP="00DD250F">
            <w:pPr>
              <w:spacing w:before="120" w:after="120" w:line="240" w:lineRule="auto"/>
              <w:rPr>
                <w:rFonts w:asciiTheme="minorHAnsi" w:eastAsia="Times New Roman" w:hAnsiTheme="minorHAnsi"/>
                <w:iCs/>
                <w:sz w:val="20"/>
                <w:szCs w:val="20"/>
                <w:lang w:val="en-US" w:eastAsia="pl-PL"/>
              </w:rPr>
            </w:pPr>
            <w:r w:rsidRPr="00B62ADC">
              <w:rPr>
                <w:rFonts w:asciiTheme="minorHAnsi" w:eastAsia="Times New Roman" w:hAnsiTheme="minorHAnsi"/>
                <w:iCs/>
                <w:sz w:val="20"/>
                <w:szCs w:val="20"/>
                <w:lang w:val="en-US" w:eastAsia="pl-PL"/>
              </w:rPr>
              <w:t>N/A - for RU beneficiaries</w:t>
            </w:r>
          </w:p>
          <w:p w14:paraId="24FE44CE" w14:textId="0FA6CD48" w:rsidR="00740C8C" w:rsidRPr="00B62ADC" w:rsidRDefault="00740C8C" w:rsidP="00740C8C">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lastRenderedPageBreak/>
              <w:t>N/A - VAT is not eligible in case of Polish beneficiaries, if it is recoverable. The auditor should provide comment that VAT has not been reported;</w:t>
            </w:r>
          </w:p>
          <w:p w14:paraId="49A265C8" w14:textId="77777777" w:rsidR="00740C8C" w:rsidRPr="00B62ADC" w:rsidRDefault="00740C8C" w:rsidP="00740C8C">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YES - in case of Polish beneficiaries VAT is eligible if it is not recoverable. It is checked by the auditor on the basis of Statement provided by the beneficiary. Comment should be provided by the auditor on which base VAT is eligible.</w:t>
            </w:r>
          </w:p>
          <w:p w14:paraId="2A6AB067" w14:textId="0CB85721" w:rsidR="00740C8C" w:rsidRPr="00B62ADC" w:rsidRDefault="00740C8C" w:rsidP="00740C8C">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NO</w:t>
            </w:r>
            <w:r w:rsidR="00DD250F" w:rsidRPr="00B62ADC">
              <w:rPr>
                <w:rFonts w:asciiTheme="minorHAnsi" w:eastAsia="Times New Roman" w:hAnsiTheme="minorHAnsi" w:cstheme="minorHAnsi"/>
                <w:sz w:val="20"/>
                <w:szCs w:val="20"/>
                <w:lang w:val="en-GB" w:eastAsia="pl-PL"/>
              </w:rPr>
              <w:t xml:space="preserve"> </w:t>
            </w:r>
            <w:r w:rsidRPr="00B62ADC">
              <w:rPr>
                <w:rFonts w:asciiTheme="minorHAnsi" w:eastAsia="Times New Roman" w:hAnsiTheme="minorHAnsi" w:cstheme="minorHAnsi"/>
                <w:sz w:val="20"/>
                <w:szCs w:val="20"/>
                <w:lang w:val="en-GB" w:eastAsia="pl-PL"/>
              </w:rPr>
              <w:t>- if recoverable VAT is reported in case of PL beneficiaries.</w:t>
            </w:r>
          </w:p>
          <w:p w14:paraId="6E36661F" w14:textId="04A5FBAB" w:rsidR="00740C8C" w:rsidRPr="00B62ADC" w:rsidRDefault="00740C8C" w:rsidP="00740C8C">
            <w:pPr>
              <w:spacing w:before="120" w:after="120" w:line="240" w:lineRule="auto"/>
              <w:rPr>
                <w:rFonts w:asciiTheme="minorHAnsi" w:eastAsia="Times New Roman" w:hAnsiTheme="minorHAnsi"/>
                <w:sz w:val="18"/>
                <w:szCs w:val="18"/>
                <w:lang w:val="en-US" w:eastAsia="pl-PL"/>
              </w:rPr>
            </w:pPr>
            <w:r w:rsidRPr="00B62ADC">
              <w:rPr>
                <w:rFonts w:asciiTheme="minorHAnsi" w:eastAsia="Times New Roman" w:hAnsiTheme="minorHAnsi" w:cstheme="minorHAnsi"/>
                <w:sz w:val="20"/>
                <w:szCs w:val="20"/>
                <w:lang w:val="en-GB" w:eastAsia="pl-PL"/>
              </w:rPr>
              <w:t>Reported VAT deducted as ineligible should be indicated by the auditor in the comment.</w:t>
            </w:r>
          </w:p>
        </w:tc>
      </w:tr>
      <w:tr w:rsidR="00BA2C0D" w:rsidRPr="00181173" w14:paraId="6CF3454F" w14:textId="77777777" w:rsidTr="009074B2">
        <w:trPr>
          <w:jc w:val="center"/>
        </w:trPr>
        <w:tc>
          <w:tcPr>
            <w:tcW w:w="485" w:type="dxa"/>
            <w:vAlign w:val="center"/>
          </w:tcPr>
          <w:p w14:paraId="03853697" w14:textId="74C21116" w:rsidR="00BA2C0D" w:rsidRPr="00BA2C0D" w:rsidRDefault="00BA2C0D" w:rsidP="009D4528">
            <w:pPr>
              <w:spacing w:before="120" w:after="120" w:line="240" w:lineRule="auto"/>
              <w:rPr>
                <w:rFonts w:asciiTheme="minorHAnsi" w:eastAsia="Times New Roman" w:hAnsiTheme="minorHAnsi" w:cstheme="minorHAnsi"/>
                <w:sz w:val="20"/>
                <w:szCs w:val="20"/>
                <w:lang w:eastAsia="pl-PL"/>
              </w:rPr>
            </w:pPr>
            <w:r w:rsidRPr="009074B2">
              <w:rPr>
                <w:rFonts w:asciiTheme="minorHAnsi" w:eastAsia="Times New Roman" w:hAnsiTheme="minorHAnsi" w:cstheme="minorHAnsi"/>
                <w:sz w:val="20"/>
                <w:szCs w:val="20"/>
                <w:lang w:val="en-GB" w:eastAsia="pl-PL"/>
              </w:rPr>
              <w:lastRenderedPageBreak/>
              <w:t>8</w:t>
            </w:r>
          </w:p>
        </w:tc>
        <w:tc>
          <w:tcPr>
            <w:tcW w:w="6978" w:type="dxa"/>
            <w:vAlign w:val="center"/>
          </w:tcPr>
          <w:p w14:paraId="7593F3F0" w14:textId="77777777" w:rsidR="00BA2C0D" w:rsidRPr="009074B2" w:rsidRDefault="00BA2C0D" w:rsidP="005920FE">
            <w:pPr>
              <w:spacing w:before="120" w:after="120" w:line="240" w:lineRule="auto"/>
              <w:rPr>
                <w:rFonts w:asciiTheme="minorHAnsi" w:eastAsia="Times New Roman" w:hAnsiTheme="minorHAnsi" w:cstheme="minorHAnsi"/>
                <w:sz w:val="20"/>
                <w:szCs w:val="20"/>
                <w:lang w:val="en-GB" w:eastAsia="pl-PL"/>
              </w:rPr>
            </w:pPr>
            <w:r w:rsidRPr="009074B2">
              <w:rPr>
                <w:rFonts w:asciiTheme="minorHAnsi" w:eastAsia="Times New Roman" w:hAnsiTheme="minorHAnsi" w:cstheme="minorHAnsi"/>
                <w:sz w:val="20"/>
                <w:szCs w:val="20"/>
                <w:lang w:val="en-GB" w:eastAsia="pl-PL"/>
              </w:rPr>
              <w:t>/for Polish beneficiaries only/</w:t>
            </w:r>
          </w:p>
          <w:p w14:paraId="27562C0E" w14:textId="42C17556" w:rsidR="00BA2C0D" w:rsidRPr="009074B2" w:rsidRDefault="00BA2C0D" w:rsidP="009074B2">
            <w:pPr>
              <w:spacing w:before="120" w:after="120" w:line="240" w:lineRule="auto"/>
              <w:rPr>
                <w:rFonts w:asciiTheme="minorHAnsi" w:eastAsia="Times New Roman" w:hAnsiTheme="minorHAnsi" w:cstheme="minorBidi"/>
                <w:sz w:val="20"/>
                <w:szCs w:val="20"/>
                <w:lang w:val="en-GB" w:eastAsia="pl-PL"/>
              </w:rPr>
            </w:pPr>
            <w:r w:rsidRPr="009074B2">
              <w:rPr>
                <w:rFonts w:asciiTheme="minorHAnsi" w:eastAsia="Times New Roman" w:hAnsiTheme="minorHAnsi" w:cstheme="minorBidi"/>
                <w:sz w:val="20"/>
                <w:szCs w:val="20"/>
                <w:lang w:val="en-GB" w:eastAsia="pl-PL"/>
              </w:rPr>
              <w:t xml:space="preserve">a) During the project implementation </w:t>
            </w:r>
            <w:r w:rsidR="1BF4ED95" w:rsidRPr="009074B2">
              <w:rPr>
                <w:rFonts w:asciiTheme="minorHAnsi" w:eastAsia="Times New Roman" w:hAnsiTheme="minorHAnsi" w:cstheme="minorBidi"/>
                <w:sz w:val="20"/>
                <w:szCs w:val="20"/>
                <w:lang w:val="en-GB" w:eastAsia="pl-PL"/>
              </w:rPr>
              <w:t>period,</w:t>
            </w:r>
            <w:r w:rsidR="555BE5FB" w:rsidRPr="009074B2">
              <w:rPr>
                <w:rFonts w:asciiTheme="minorHAnsi" w:eastAsia="Times New Roman" w:hAnsiTheme="minorHAnsi" w:cstheme="minorBidi"/>
                <w:sz w:val="20"/>
                <w:szCs w:val="20"/>
                <w:lang w:val="en-GB" w:eastAsia="pl-PL"/>
              </w:rPr>
              <w:t xml:space="preserve"> </w:t>
            </w:r>
            <w:r w:rsidRPr="009074B2">
              <w:rPr>
                <w:rFonts w:asciiTheme="minorHAnsi" w:eastAsia="Times New Roman" w:hAnsiTheme="minorHAnsi" w:cstheme="minorBidi"/>
                <w:sz w:val="20"/>
                <w:szCs w:val="20"/>
                <w:lang w:val="en-GB" w:eastAsia="pl-PL"/>
              </w:rPr>
              <w:t>is the beneficiary registered in the tax office as an active VAT payer?</w:t>
            </w:r>
          </w:p>
          <w:p w14:paraId="113378CD" w14:textId="77777777" w:rsidR="00BA2C0D" w:rsidRPr="009074B2" w:rsidRDefault="00BA2C0D" w:rsidP="005920FE">
            <w:pPr>
              <w:spacing w:before="120" w:after="120" w:line="240" w:lineRule="auto"/>
              <w:rPr>
                <w:rFonts w:asciiTheme="minorHAnsi" w:eastAsia="Times New Roman" w:hAnsiTheme="minorHAnsi" w:cstheme="minorHAnsi"/>
                <w:sz w:val="20"/>
                <w:szCs w:val="20"/>
                <w:lang w:val="en-GB" w:eastAsia="pl-PL"/>
              </w:rPr>
            </w:pPr>
            <w:r w:rsidRPr="009074B2">
              <w:rPr>
                <w:rFonts w:asciiTheme="minorHAnsi" w:eastAsia="Times New Roman" w:hAnsiTheme="minorHAnsi" w:cstheme="minorHAnsi"/>
                <w:sz w:val="20"/>
                <w:szCs w:val="20"/>
                <w:lang w:val="en-GB" w:eastAsia="pl-PL"/>
              </w:rPr>
              <w:t>b) Does the project generate taxable activities?</w:t>
            </w:r>
          </w:p>
          <w:p w14:paraId="073FE122" w14:textId="62BA0CAB" w:rsidR="00BA2C0D" w:rsidRPr="009074B2" w:rsidRDefault="00BA2C0D" w:rsidP="009074B2">
            <w:pPr>
              <w:spacing w:before="120" w:after="120" w:line="240" w:lineRule="auto"/>
              <w:rPr>
                <w:rFonts w:asciiTheme="minorHAnsi" w:eastAsia="Times New Roman" w:hAnsiTheme="minorHAnsi" w:cstheme="minorBidi"/>
                <w:sz w:val="20"/>
                <w:szCs w:val="20"/>
                <w:lang w:val="en-GB" w:eastAsia="pl-PL"/>
              </w:rPr>
            </w:pPr>
            <w:r w:rsidRPr="009074B2">
              <w:rPr>
                <w:rFonts w:asciiTheme="minorHAnsi" w:eastAsia="Times New Roman" w:hAnsiTheme="minorHAnsi" w:cstheme="minorBidi"/>
                <w:sz w:val="20"/>
                <w:szCs w:val="20"/>
                <w:lang w:val="en-GB" w:eastAsia="pl-PL"/>
              </w:rPr>
              <w:t>c) Is there any evidence of the direct and unquestionable relation between the goods / services / fixed assets acquired under the project and the VAT taxable activities being carried out and/or activities exempted from VAT under Article 90 p. 2 of the Act on VAT?</w:t>
            </w:r>
          </w:p>
          <w:p w14:paraId="4ACBAA42" w14:textId="0C174BC2" w:rsidR="00BA2C0D" w:rsidRPr="009074B2" w:rsidRDefault="00BA2C0D" w:rsidP="009074B2">
            <w:pPr>
              <w:spacing w:before="120" w:after="120" w:line="240" w:lineRule="auto"/>
              <w:rPr>
                <w:rFonts w:asciiTheme="minorHAnsi" w:eastAsia="Times New Roman" w:hAnsiTheme="minorHAnsi" w:cstheme="minorBidi"/>
                <w:sz w:val="20"/>
                <w:szCs w:val="20"/>
                <w:lang w:val="en-US" w:eastAsia="pl-PL"/>
              </w:rPr>
            </w:pPr>
            <w:r w:rsidRPr="009074B2">
              <w:rPr>
                <w:rFonts w:asciiTheme="minorHAnsi" w:eastAsia="Times New Roman" w:hAnsiTheme="minorHAnsi" w:cstheme="minorBidi"/>
                <w:sz w:val="20"/>
                <w:szCs w:val="20"/>
                <w:lang w:val="en-GB" w:eastAsia="pl-PL"/>
              </w:rPr>
              <w:t>d) Are the contractors (if any) of the beneficiary active VAT payers?</w:t>
            </w:r>
          </w:p>
        </w:tc>
        <w:tc>
          <w:tcPr>
            <w:tcW w:w="1828" w:type="dxa"/>
            <w:vAlign w:val="center"/>
          </w:tcPr>
          <w:p w14:paraId="38645DC7" w14:textId="77777777" w:rsidR="00BA2C0D" w:rsidRPr="00740C8C" w:rsidRDefault="00BA2C0D" w:rsidP="009D4528">
            <w:pPr>
              <w:spacing w:before="120" w:after="120" w:line="240" w:lineRule="auto"/>
              <w:rPr>
                <w:rFonts w:asciiTheme="minorHAnsi" w:eastAsia="Times New Roman" w:hAnsiTheme="minorHAnsi"/>
                <w:sz w:val="20"/>
                <w:szCs w:val="20"/>
                <w:lang w:val="en-US" w:eastAsia="pl-PL"/>
              </w:rPr>
            </w:pPr>
          </w:p>
        </w:tc>
        <w:tc>
          <w:tcPr>
            <w:tcW w:w="4377" w:type="dxa"/>
            <w:vAlign w:val="center"/>
          </w:tcPr>
          <w:p w14:paraId="2B2841B1" w14:textId="77777777" w:rsidR="00BA2C0D" w:rsidRPr="00B62ADC" w:rsidRDefault="00740C8C" w:rsidP="009D4528">
            <w:pPr>
              <w:spacing w:before="120" w:after="120" w:line="240" w:lineRule="auto"/>
              <w:rPr>
                <w:rFonts w:asciiTheme="minorHAnsi" w:eastAsia="Times New Roman" w:hAnsiTheme="minorHAnsi"/>
                <w:iCs/>
                <w:sz w:val="20"/>
                <w:szCs w:val="20"/>
                <w:lang w:val="en-US" w:eastAsia="pl-PL"/>
              </w:rPr>
            </w:pPr>
            <w:r w:rsidRPr="00B62ADC">
              <w:rPr>
                <w:rFonts w:asciiTheme="minorHAnsi" w:eastAsia="Times New Roman" w:hAnsiTheme="minorHAnsi"/>
                <w:iCs/>
                <w:sz w:val="20"/>
                <w:szCs w:val="20"/>
                <w:lang w:val="en-US" w:eastAsia="pl-PL"/>
              </w:rPr>
              <w:t>N/A - for RU beneficiaries</w:t>
            </w:r>
          </w:p>
          <w:p w14:paraId="135E58C4" w14:textId="5D46E93E" w:rsidR="00740C8C" w:rsidRPr="00B62ADC" w:rsidRDefault="00740C8C" w:rsidP="009D4528">
            <w:pPr>
              <w:spacing w:before="120" w:after="120" w:line="240" w:lineRule="auto"/>
              <w:rPr>
                <w:rFonts w:asciiTheme="minorHAnsi" w:eastAsia="Times New Roman" w:hAnsiTheme="minorHAnsi"/>
                <w:iCs/>
                <w:sz w:val="20"/>
                <w:szCs w:val="20"/>
                <w:lang w:val="en-US" w:eastAsia="pl-PL"/>
              </w:rPr>
            </w:pPr>
            <w:r w:rsidRPr="00B62ADC">
              <w:rPr>
                <w:rFonts w:asciiTheme="minorHAnsi" w:eastAsia="Times New Roman" w:hAnsiTheme="minorHAnsi"/>
                <w:iCs/>
                <w:sz w:val="20"/>
                <w:szCs w:val="20"/>
                <w:lang w:val="en-US" w:eastAsia="pl-PL"/>
              </w:rPr>
              <w:t>For PL beneficiaries 4 answers should be provided</w:t>
            </w:r>
            <w:r w:rsidR="00366E82" w:rsidRPr="00B62ADC">
              <w:rPr>
                <w:rFonts w:asciiTheme="minorHAnsi" w:eastAsia="Times New Roman" w:hAnsiTheme="minorHAnsi"/>
                <w:iCs/>
                <w:sz w:val="20"/>
                <w:szCs w:val="20"/>
                <w:lang w:val="en-US" w:eastAsia="pl-PL"/>
              </w:rPr>
              <w:t xml:space="preserve"> for points a) to d)</w:t>
            </w:r>
          </w:p>
        </w:tc>
      </w:tr>
      <w:tr w:rsidR="00BA2C0D" w:rsidRPr="00181173" w14:paraId="76D5012D" w14:textId="77777777" w:rsidTr="009074B2">
        <w:trPr>
          <w:jc w:val="center"/>
        </w:trPr>
        <w:tc>
          <w:tcPr>
            <w:tcW w:w="485" w:type="dxa"/>
            <w:vAlign w:val="center"/>
          </w:tcPr>
          <w:p w14:paraId="49832D11" w14:textId="524257E5" w:rsidR="00BA2C0D" w:rsidRPr="00DB336F" w:rsidRDefault="009074B2" w:rsidP="009D4528">
            <w:pPr>
              <w:spacing w:before="120" w:after="120" w:line="240" w:lineRule="auto"/>
              <w:rPr>
                <w:rFonts w:asciiTheme="minorHAnsi" w:eastAsia="Times New Roman" w:hAnsiTheme="minorHAnsi"/>
                <w:sz w:val="20"/>
                <w:szCs w:val="20"/>
                <w:lang w:val="en-GB" w:eastAsia="pl-PL"/>
              </w:rPr>
            </w:pPr>
            <w:r>
              <w:rPr>
                <w:rFonts w:asciiTheme="minorHAnsi" w:eastAsia="Times New Roman" w:hAnsiTheme="minorHAnsi"/>
                <w:sz w:val="20"/>
                <w:szCs w:val="20"/>
                <w:lang w:val="en-GB" w:eastAsia="pl-PL"/>
              </w:rPr>
              <w:t>9</w:t>
            </w:r>
          </w:p>
        </w:tc>
        <w:tc>
          <w:tcPr>
            <w:tcW w:w="6978" w:type="dxa"/>
            <w:vAlign w:val="center"/>
          </w:tcPr>
          <w:p w14:paraId="08996248" w14:textId="77777777" w:rsidR="00BA2C0D" w:rsidRPr="00DB336F" w:rsidRDefault="00BA2C0D" w:rsidP="009D4528">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 xml:space="preserve">Does the request for payment include expenditure reported in the previous reporting period and/or paid out in the previous pre-financing payment? </w:t>
            </w:r>
          </w:p>
          <w:p w14:paraId="1D31138B" w14:textId="77777777" w:rsidR="00BA2C0D" w:rsidRPr="00DB336F" w:rsidRDefault="00BA2C0D" w:rsidP="001E1823">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Note: special attention should be paid to the expenditure incurred (issued / paid) in the period prior to the request for payment being verified.</w:t>
            </w:r>
          </w:p>
        </w:tc>
        <w:tc>
          <w:tcPr>
            <w:tcW w:w="1828" w:type="dxa"/>
            <w:vAlign w:val="center"/>
          </w:tcPr>
          <w:p w14:paraId="62EBF9A1" w14:textId="77777777" w:rsidR="00BA2C0D" w:rsidRPr="00DB336F" w:rsidRDefault="00BA2C0D" w:rsidP="009D4528">
            <w:pPr>
              <w:spacing w:before="120" w:after="120" w:line="240" w:lineRule="auto"/>
              <w:rPr>
                <w:rFonts w:asciiTheme="minorHAnsi" w:eastAsia="Times New Roman" w:hAnsiTheme="minorHAnsi"/>
                <w:sz w:val="20"/>
                <w:szCs w:val="20"/>
                <w:lang w:val="en-US" w:eastAsia="pl-PL"/>
              </w:rPr>
            </w:pPr>
          </w:p>
        </w:tc>
        <w:tc>
          <w:tcPr>
            <w:tcW w:w="4377" w:type="dxa"/>
            <w:vAlign w:val="center"/>
          </w:tcPr>
          <w:p w14:paraId="248545F0" w14:textId="77777777" w:rsidR="00BA2C0D" w:rsidRPr="00B62ADC" w:rsidRDefault="00740C8C" w:rsidP="009D4528">
            <w:pPr>
              <w:spacing w:before="120" w:after="120" w:line="240" w:lineRule="auto"/>
              <w:rPr>
                <w:rFonts w:asciiTheme="minorHAnsi" w:eastAsia="Times New Roman" w:hAnsiTheme="minorHAnsi"/>
                <w:iCs/>
                <w:sz w:val="20"/>
                <w:szCs w:val="20"/>
                <w:lang w:val="en-US" w:eastAsia="pl-PL"/>
              </w:rPr>
            </w:pPr>
            <w:r w:rsidRPr="00B62ADC">
              <w:rPr>
                <w:rFonts w:asciiTheme="minorHAnsi" w:eastAsia="Times New Roman" w:hAnsiTheme="minorHAnsi"/>
                <w:iCs/>
                <w:sz w:val="20"/>
                <w:szCs w:val="20"/>
                <w:lang w:val="en-US" w:eastAsia="pl-PL"/>
              </w:rPr>
              <w:t>NO – if no repeatedly included costs</w:t>
            </w:r>
            <w:r w:rsidR="00D64190" w:rsidRPr="00B62ADC">
              <w:rPr>
                <w:rFonts w:asciiTheme="minorHAnsi" w:eastAsia="Times New Roman" w:hAnsiTheme="minorHAnsi"/>
                <w:iCs/>
                <w:sz w:val="20"/>
                <w:szCs w:val="20"/>
                <w:lang w:val="en-US" w:eastAsia="pl-PL"/>
              </w:rPr>
              <w:t>.</w:t>
            </w:r>
          </w:p>
          <w:p w14:paraId="0C6C2CD5" w14:textId="15F783C7" w:rsidR="00D64190" w:rsidRPr="00B62ADC" w:rsidRDefault="00D64190" w:rsidP="009D4528">
            <w:pPr>
              <w:spacing w:before="120" w:after="120" w:line="240" w:lineRule="auto"/>
              <w:rPr>
                <w:rFonts w:asciiTheme="minorHAnsi" w:eastAsia="Times New Roman" w:hAnsiTheme="minorHAnsi"/>
                <w:iCs/>
                <w:sz w:val="20"/>
                <w:szCs w:val="20"/>
                <w:lang w:val="en-US" w:eastAsia="pl-PL"/>
              </w:rPr>
            </w:pPr>
            <w:r w:rsidRPr="00B62ADC">
              <w:rPr>
                <w:rFonts w:asciiTheme="minorHAnsi" w:eastAsia="Times New Roman" w:hAnsiTheme="minorHAnsi"/>
                <w:iCs/>
                <w:sz w:val="20"/>
                <w:szCs w:val="20"/>
                <w:lang w:val="en-US" w:eastAsia="pl-PL"/>
              </w:rPr>
              <w:t>YES – Comment is requested in case expenditure incurred (issued / paid) has been included repeatedly.</w:t>
            </w:r>
          </w:p>
        </w:tc>
      </w:tr>
    </w:tbl>
    <w:p w14:paraId="449177DA" w14:textId="77777777" w:rsidR="005E035E" w:rsidRPr="00DB336F" w:rsidRDefault="005E035E" w:rsidP="009074B2">
      <w:pPr>
        <w:numPr>
          <w:ilvl w:val="0"/>
          <w:numId w:val="2"/>
        </w:numPr>
        <w:spacing w:before="200" w:line="240" w:lineRule="auto"/>
        <w:ind w:left="714" w:hanging="357"/>
        <w:jc w:val="both"/>
        <w:rPr>
          <w:rFonts w:asciiTheme="minorHAnsi" w:eastAsia="Times New Roman" w:hAnsiTheme="minorHAnsi"/>
          <w:b/>
          <w:color w:val="17365D"/>
          <w:sz w:val="20"/>
          <w:szCs w:val="20"/>
          <w:lang w:val="en-US" w:eastAsia="pl-PL"/>
        </w:rPr>
      </w:pPr>
      <w:bookmarkStart w:id="11" w:name="_Toc168106105"/>
      <w:bookmarkStart w:id="12" w:name="_Toc212267758"/>
      <w:bookmarkStart w:id="13" w:name="_Toc297188744"/>
      <w:bookmarkStart w:id="14" w:name="_Toc168106107"/>
      <w:r w:rsidRPr="00DB336F">
        <w:rPr>
          <w:rFonts w:asciiTheme="minorHAnsi" w:eastAsia="Times New Roman" w:hAnsiTheme="minorHAnsi"/>
          <w:b/>
          <w:color w:val="17365D"/>
          <w:sz w:val="20"/>
          <w:szCs w:val="20"/>
          <w:lang w:val="en-US" w:eastAsia="pl-PL"/>
        </w:rPr>
        <w:t>Expenditure Verification - Category of expenditure - STAFF COSTS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
        <w:gridCol w:w="6843"/>
        <w:gridCol w:w="1946"/>
        <w:gridCol w:w="4394"/>
      </w:tblGrid>
      <w:tr w:rsidR="009074B2" w:rsidRPr="00DB336F" w14:paraId="6C5B5890" w14:textId="77777777" w:rsidTr="009074B2">
        <w:trPr>
          <w:jc w:val="center"/>
        </w:trPr>
        <w:tc>
          <w:tcPr>
            <w:tcW w:w="538" w:type="dxa"/>
            <w:tcBorders>
              <w:bottom w:val="single" w:sz="4" w:space="0" w:color="auto"/>
            </w:tcBorders>
            <w:shd w:val="clear" w:color="auto" w:fill="B8CCE4" w:themeFill="accent1" w:themeFillTint="66"/>
            <w:vAlign w:val="center"/>
          </w:tcPr>
          <w:bookmarkEnd w:id="11"/>
          <w:bookmarkEnd w:id="12"/>
          <w:bookmarkEnd w:id="13"/>
          <w:p w14:paraId="0DA57722" w14:textId="77777777" w:rsidR="005E035E" w:rsidRPr="00DB336F" w:rsidRDefault="001A2C2F" w:rsidP="009074B2">
            <w:pPr>
              <w:spacing w:after="0" w:line="240" w:lineRule="auto"/>
              <w:jc w:val="center"/>
              <w:rPr>
                <w:rFonts w:asciiTheme="minorHAnsi" w:eastAsia="Times New Roman" w:hAnsiTheme="minorHAnsi"/>
                <w:b/>
                <w:sz w:val="20"/>
                <w:szCs w:val="20"/>
                <w:lang w:val="en-US" w:eastAsia="pl-PL"/>
              </w:rPr>
            </w:pPr>
            <w:r w:rsidRPr="00DB336F">
              <w:rPr>
                <w:rFonts w:asciiTheme="minorHAnsi" w:eastAsia="Times New Roman" w:hAnsiTheme="minorHAnsi"/>
                <w:b/>
                <w:sz w:val="20"/>
                <w:szCs w:val="20"/>
                <w:lang w:val="en-GB" w:eastAsia="pl-PL"/>
              </w:rPr>
              <w:lastRenderedPageBreak/>
              <w:t>No.</w:t>
            </w:r>
          </w:p>
        </w:tc>
        <w:tc>
          <w:tcPr>
            <w:tcW w:w="6843" w:type="dxa"/>
            <w:tcBorders>
              <w:bottom w:val="single" w:sz="4" w:space="0" w:color="auto"/>
            </w:tcBorders>
            <w:shd w:val="clear" w:color="auto" w:fill="B8CCE4" w:themeFill="accent1" w:themeFillTint="66"/>
            <w:vAlign w:val="center"/>
          </w:tcPr>
          <w:p w14:paraId="467F95C7" w14:textId="77777777" w:rsidR="005E035E" w:rsidRPr="00DB336F" w:rsidRDefault="001A2C2F" w:rsidP="009074B2">
            <w:pPr>
              <w:spacing w:after="0" w:line="240" w:lineRule="auto"/>
              <w:jc w:val="center"/>
              <w:rPr>
                <w:rFonts w:asciiTheme="minorHAnsi" w:eastAsia="Times New Roman" w:hAnsiTheme="minorHAnsi"/>
                <w:b/>
                <w:sz w:val="20"/>
                <w:szCs w:val="20"/>
                <w:lang w:val="en-GB" w:eastAsia="pl-PL"/>
              </w:rPr>
            </w:pPr>
            <w:r w:rsidRPr="00DB336F">
              <w:rPr>
                <w:rFonts w:asciiTheme="minorHAnsi" w:eastAsia="Times New Roman" w:hAnsiTheme="minorHAnsi"/>
                <w:b/>
                <w:sz w:val="20"/>
                <w:szCs w:val="20"/>
                <w:lang w:val="en-GB" w:eastAsia="pl-PL"/>
              </w:rPr>
              <w:t>Question</w:t>
            </w:r>
          </w:p>
        </w:tc>
        <w:tc>
          <w:tcPr>
            <w:tcW w:w="1946" w:type="dxa"/>
            <w:tcBorders>
              <w:bottom w:val="single" w:sz="4" w:space="0" w:color="auto"/>
            </w:tcBorders>
            <w:shd w:val="clear" w:color="auto" w:fill="B8CCE4" w:themeFill="accent1" w:themeFillTint="66"/>
            <w:vAlign w:val="center"/>
          </w:tcPr>
          <w:p w14:paraId="21595319" w14:textId="77777777" w:rsidR="005E035E" w:rsidRPr="00DB336F" w:rsidRDefault="005E035E" w:rsidP="009074B2">
            <w:pPr>
              <w:spacing w:after="0" w:line="240" w:lineRule="auto"/>
              <w:jc w:val="center"/>
              <w:rPr>
                <w:rFonts w:asciiTheme="minorHAnsi" w:eastAsia="Times New Roman" w:hAnsiTheme="minorHAnsi"/>
                <w:b/>
                <w:sz w:val="20"/>
                <w:szCs w:val="20"/>
                <w:lang w:val="en-US" w:eastAsia="pl-PL"/>
              </w:rPr>
            </w:pPr>
            <w:r w:rsidRPr="00DB336F">
              <w:rPr>
                <w:rFonts w:asciiTheme="minorHAnsi" w:eastAsia="Times New Roman" w:hAnsiTheme="minorHAnsi"/>
                <w:b/>
                <w:sz w:val="20"/>
                <w:szCs w:val="20"/>
                <w:lang w:val="en-US" w:eastAsia="pl-PL"/>
              </w:rPr>
              <w:t>Yes/No</w:t>
            </w:r>
          </w:p>
          <w:p w14:paraId="4FAE6F17" w14:textId="77777777" w:rsidR="005E035E" w:rsidRPr="00DB336F" w:rsidRDefault="005E035E" w:rsidP="009074B2">
            <w:pPr>
              <w:spacing w:after="0" w:line="240" w:lineRule="auto"/>
              <w:jc w:val="center"/>
              <w:rPr>
                <w:rFonts w:asciiTheme="minorHAnsi" w:eastAsia="Times New Roman" w:hAnsiTheme="minorHAnsi"/>
                <w:b/>
                <w:sz w:val="20"/>
                <w:szCs w:val="20"/>
                <w:lang w:val="en-US" w:eastAsia="pl-PL"/>
              </w:rPr>
            </w:pPr>
            <w:r w:rsidRPr="00DB336F">
              <w:rPr>
                <w:rFonts w:asciiTheme="minorHAnsi" w:eastAsia="Times New Roman" w:hAnsiTheme="minorHAnsi"/>
                <w:b/>
                <w:sz w:val="20"/>
                <w:szCs w:val="20"/>
                <w:lang w:val="en-US" w:eastAsia="pl-PL"/>
              </w:rPr>
              <w:t xml:space="preserve">Not Applicable </w:t>
            </w:r>
          </w:p>
        </w:tc>
        <w:tc>
          <w:tcPr>
            <w:tcW w:w="4394" w:type="dxa"/>
            <w:tcBorders>
              <w:bottom w:val="single" w:sz="4" w:space="0" w:color="auto"/>
            </w:tcBorders>
            <w:shd w:val="clear" w:color="auto" w:fill="B8CCE4" w:themeFill="accent1" w:themeFillTint="66"/>
            <w:vAlign w:val="center"/>
          </w:tcPr>
          <w:p w14:paraId="66E6B5DB" w14:textId="77777777" w:rsidR="005E035E" w:rsidRPr="00B62ADC" w:rsidRDefault="00AD7391" w:rsidP="009074B2">
            <w:pPr>
              <w:spacing w:after="0" w:line="240" w:lineRule="auto"/>
              <w:jc w:val="center"/>
              <w:rPr>
                <w:rFonts w:asciiTheme="minorHAnsi" w:eastAsia="Times New Roman" w:hAnsiTheme="minorHAnsi"/>
                <w:b/>
                <w:sz w:val="20"/>
                <w:szCs w:val="20"/>
                <w:lang w:eastAsia="pl-PL"/>
              </w:rPr>
            </w:pPr>
            <w:proofErr w:type="spellStart"/>
            <w:r w:rsidRPr="00B62ADC">
              <w:rPr>
                <w:rFonts w:asciiTheme="minorHAnsi" w:eastAsia="Times New Roman" w:hAnsiTheme="minorHAnsi"/>
                <w:b/>
                <w:sz w:val="20"/>
                <w:szCs w:val="20"/>
                <w:lang w:eastAsia="pl-PL"/>
              </w:rPr>
              <w:t>Remarks</w:t>
            </w:r>
            <w:proofErr w:type="spellEnd"/>
          </w:p>
        </w:tc>
      </w:tr>
      <w:tr w:rsidR="009074B2" w:rsidRPr="00181173" w14:paraId="61D482D7" w14:textId="77777777" w:rsidTr="009074B2">
        <w:trPr>
          <w:trHeight w:val="451"/>
          <w:jc w:val="center"/>
        </w:trPr>
        <w:tc>
          <w:tcPr>
            <w:tcW w:w="13721" w:type="dxa"/>
            <w:gridSpan w:val="4"/>
            <w:tcBorders>
              <w:top w:val="single" w:sz="4" w:space="0" w:color="auto"/>
            </w:tcBorders>
            <w:vAlign w:val="center"/>
          </w:tcPr>
          <w:p w14:paraId="175829FD" w14:textId="4B5910BD" w:rsidR="005E035E" w:rsidRPr="00B62ADC" w:rsidRDefault="001A2C2F" w:rsidP="009074B2">
            <w:pPr>
              <w:spacing w:before="120" w:after="120" w:line="240" w:lineRule="auto"/>
              <w:rPr>
                <w:rFonts w:asciiTheme="minorHAnsi" w:eastAsia="Times New Roman" w:hAnsiTheme="minorHAnsi"/>
                <w:b/>
                <w:bCs/>
                <w:sz w:val="20"/>
                <w:szCs w:val="20"/>
                <w:lang w:val="en-GB" w:eastAsia="pl-PL"/>
              </w:rPr>
            </w:pPr>
            <w:r w:rsidRPr="00B62ADC">
              <w:rPr>
                <w:rFonts w:asciiTheme="minorHAnsi" w:eastAsia="Times New Roman" w:hAnsiTheme="minorHAnsi"/>
                <w:b/>
                <w:bCs/>
                <w:sz w:val="20"/>
                <w:szCs w:val="20"/>
                <w:lang w:val="en-GB" w:eastAsia="pl-PL"/>
              </w:rPr>
              <w:t xml:space="preserve">5.1 – this </w:t>
            </w:r>
            <w:r w:rsidR="00972E0B" w:rsidRPr="00B62ADC">
              <w:rPr>
                <w:rFonts w:asciiTheme="minorHAnsi" w:eastAsia="Times New Roman" w:hAnsiTheme="minorHAnsi"/>
                <w:b/>
                <w:bCs/>
                <w:sz w:val="20"/>
                <w:szCs w:val="20"/>
                <w:lang w:val="en-GB" w:eastAsia="pl-PL"/>
              </w:rPr>
              <w:t>part of the checklist relates</w:t>
            </w:r>
            <w:r w:rsidRPr="00B62ADC">
              <w:rPr>
                <w:rFonts w:asciiTheme="minorHAnsi" w:eastAsia="Times New Roman" w:hAnsiTheme="minorHAnsi"/>
                <w:b/>
                <w:bCs/>
                <w:sz w:val="20"/>
                <w:szCs w:val="20"/>
                <w:lang w:val="en-GB" w:eastAsia="pl-PL"/>
              </w:rPr>
              <w:t xml:space="preserve"> only to </w:t>
            </w:r>
            <w:r w:rsidR="00972E0B" w:rsidRPr="00B62ADC">
              <w:rPr>
                <w:rFonts w:asciiTheme="minorHAnsi" w:eastAsia="Times New Roman" w:hAnsiTheme="minorHAnsi"/>
                <w:b/>
                <w:bCs/>
                <w:sz w:val="20"/>
                <w:szCs w:val="20"/>
                <w:lang w:val="en-GB" w:eastAsia="pl-PL"/>
              </w:rPr>
              <w:t>s</w:t>
            </w:r>
            <w:r w:rsidRPr="00B62ADC">
              <w:rPr>
                <w:rFonts w:asciiTheme="minorHAnsi" w:eastAsia="Times New Roman" w:hAnsiTheme="minorHAnsi"/>
                <w:b/>
                <w:bCs/>
                <w:sz w:val="20"/>
                <w:szCs w:val="20"/>
                <w:lang w:val="en-GB" w:eastAsia="pl-PL"/>
              </w:rPr>
              <w:t xml:space="preserve">taff </w:t>
            </w:r>
            <w:r w:rsidR="00972E0B" w:rsidRPr="00B62ADC">
              <w:rPr>
                <w:rFonts w:asciiTheme="minorHAnsi" w:eastAsia="Times New Roman" w:hAnsiTheme="minorHAnsi"/>
                <w:b/>
                <w:bCs/>
                <w:sz w:val="20"/>
                <w:szCs w:val="20"/>
                <w:lang w:val="en-GB" w:eastAsia="pl-PL"/>
              </w:rPr>
              <w:t>costs reported as direct cost</w:t>
            </w:r>
            <w:r w:rsidR="6D1A2D91" w:rsidRPr="00B62ADC">
              <w:rPr>
                <w:rFonts w:asciiTheme="minorHAnsi" w:eastAsia="Times New Roman" w:hAnsiTheme="minorHAnsi"/>
                <w:b/>
                <w:bCs/>
                <w:sz w:val="20"/>
                <w:szCs w:val="20"/>
                <w:lang w:val="en-GB" w:eastAsia="pl-PL"/>
              </w:rPr>
              <w:t>s</w:t>
            </w:r>
            <w:r w:rsidR="0D1F3421" w:rsidRPr="00B62ADC">
              <w:rPr>
                <w:rFonts w:asciiTheme="minorHAnsi" w:eastAsia="Times New Roman" w:hAnsiTheme="minorHAnsi"/>
                <w:b/>
                <w:bCs/>
                <w:sz w:val="20"/>
                <w:szCs w:val="20"/>
                <w:lang w:val="en-GB" w:eastAsia="pl-PL"/>
              </w:rPr>
              <w:t xml:space="preserve"> (no need to fill it in if t</w:t>
            </w:r>
            <w:r w:rsidR="487564CC" w:rsidRPr="00B62ADC">
              <w:rPr>
                <w:rFonts w:asciiTheme="minorHAnsi" w:eastAsia="Times New Roman" w:hAnsiTheme="minorHAnsi"/>
                <w:b/>
                <w:bCs/>
                <w:sz w:val="20"/>
                <w:szCs w:val="20"/>
                <w:lang w:val="en-GB" w:eastAsia="pl-PL"/>
              </w:rPr>
              <w:t>he staff costs are covered by a lump sum)</w:t>
            </w:r>
          </w:p>
        </w:tc>
      </w:tr>
      <w:tr w:rsidR="005E035E" w:rsidRPr="00181173" w14:paraId="23CC8A43" w14:textId="77777777" w:rsidTr="009074B2">
        <w:trPr>
          <w:jc w:val="center"/>
        </w:trPr>
        <w:tc>
          <w:tcPr>
            <w:tcW w:w="538" w:type="dxa"/>
            <w:vAlign w:val="center"/>
          </w:tcPr>
          <w:p w14:paraId="065D2414" w14:textId="77777777" w:rsidR="005E035E" w:rsidRPr="00DB336F" w:rsidRDefault="005E035E" w:rsidP="009D4528">
            <w:pPr>
              <w:spacing w:before="120" w:after="120" w:line="240" w:lineRule="auto"/>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t>1</w:t>
            </w:r>
          </w:p>
        </w:tc>
        <w:tc>
          <w:tcPr>
            <w:tcW w:w="6843" w:type="dxa"/>
            <w:vAlign w:val="center"/>
          </w:tcPr>
          <w:p w14:paraId="72D82BBB" w14:textId="77777777" w:rsidR="005E035E" w:rsidRPr="00DB336F" w:rsidRDefault="005E035E" w:rsidP="00A50396">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 xml:space="preserve">Does </w:t>
            </w:r>
            <w:r w:rsidR="00A50396" w:rsidRPr="00DB336F">
              <w:rPr>
                <w:rFonts w:asciiTheme="minorHAnsi" w:eastAsia="Times New Roman" w:hAnsiTheme="minorHAnsi"/>
                <w:sz w:val="20"/>
                <w:szCs w:val="20"/>
                <w:lang w:val="en-US" w:eastAsia="pl-PL"/>
              </w:rPr>
              <w:t xml:space="preserve">each </w:t>
            </w:r>
            <w:r w:rsidRPr="00DB336F">
              <w:rPr>
                <w:rFonts w:asciiTheme="minorHAnsi" w:eastAsia="Times New Roman" w:hAnsiTheme="minorHAnsi"/>
                <w:sz w:val="20"/>
                <w:szCs w:val="20"/>
                <w:lang w:val="en-US" w:eastAsia="pl-PL"/>
              </w:rPr>
              <w:t>employee have project</w:t>
            </w:r>
            <w:r w:rsidR="00A50396" w:rsidRPr="00DB336F">
              <w:rPr>
                <w:rFonts w:asciiTheme="minorHAnsi" w:eastAsia="Times New Roman" w:hAnsiTheme="minorHAnsi"/>
                <w:sz w:val="20"/>
                <w:szCs w:val="20"/>
                <w:lang w:val="en-US" w:eastAsia="pl-PL"/>
              </w:rPr>
              <w:t xml:space="preserve"> tasks</w:t>
            </w:r>
            <w:r w:rsidRPr="00DB336F">
              <w:rPr>
                <w:rFonts w:asciiTheme="minorHAnsi" w:eastAsia="Times New Roman" w:hAnsiTheme="minorHAnsi"/>
                <w:sz w:val="20"/>
                <w:szCs w:val="20"/>
                <w:lang w:val="en-US" w:eastAsia="pl-PL"/>
              </w:rPr>
              <w:t xml:space="preserve"> within</w:t>
            </w:r>
            <w:r w:rsidR="00A50396" w:rsidRPr="00DB336F">
              <w:rPr>
                <w:rFonts w:asciiTheme="minorHAnsi" w:eastAsia="Times New Roman" w:hAnsiTheme="minorHAnsi"/>
                <w:sz w:val="20"/>
                <w:szCs w:val="20"/>
                <w:lang w:val="en-US" w:eastAsia="pl-PL"/>
              </w:rPr>
              <w:t xml:space="preserve"> his/her</w:t>
            </w:r>
            <w:r w:rsidRPr="00DB336F">
              <w:rPr>
                <w:rFonts w:asciiTheme="minorHAnsi" w:eastAsia="Times New Roman" w:hAnsiTheme="minorHAnsi"/>
                <w:sz w:val="20"/>
                <w:szCs w:val="20"/>
                <w:lang w:val="en-US" w:eastAsia="pl-PL"/>
              </w:rPr>
              <w:t xml:space="preserve"> responsibilities specified in a job description?</w:t>
            </w:r>
          </w:p>
        </w:tc>
        <w:tc>
          <w:tcPr>
            <w:tcW w:w="1946" w:type="dxa"/>
            <w:vAlign w:val="center"/>
          </w:tcPr>
          <w:p w14:paraId="7818863E" w14:textId="77777777" w:rsidR="005E035E" w:rsidRPr="00DB336F" w:rsidRDefault="005E035E" w:rsidP="009D4528">
            <w:pPr>
              <w:spacing w:before="120" w:after="120" w:line="240" w:lineRule="auto"/>
              <w:rPr>
                <w:rFonts w:asciiTheme="minorHAnsi" w:eastAsia="Times New Roman" w:hAnsiTheme="minorHAnsi"/>
                <w:sz w:val="20"/>
                <w:szCs w:val="20"/>
                <w:lang w:val="en-US" w:eastAsia="pl-PL"/>
              </w:rPr>
            </w:pPr>
          </w:p>
        </w:tc>
        <w:tc>
          <w:tcPr>
            <w:tcW w:w="4394" w:type="dxa"/>
            <w:vAlign w:val="center"/>
          </w:tcPr>
          <w:p w14:paraId="2ACA9D21" w14:textId="77777777" w:rsidR="005E035E" w:rsidRPr="00B62ADC" w:rsidRDefault="00A001F3" w:rsidP="009D4528">
            <w:pPr>
              <w:spacing w:before="120" w:after="120" w:line="240" w:lineRule="auto"/>
              <w:rPr>
                <w:rFonts w:asciiTheme="minorHAnsi" w:eastAsia="Times New Roman" w:hAnsiTheme="minorHAnsi"/>
                <w:sz w:val="20"/>
                <w:szCs w:val="20"/>
                <w:lang w:val="en-US" w:eastAsia="pl-PL"/>
              </w:rPr>
            </w:pPr>
            <w:r w:rsidRPr="00B62ADC">
              <w:rPr>
                <w:rFonts w:asciiTheme="minorHAnsi" w:eastAsia="Times New Roman" w:hAnsiTheme="minorHAnsi"/>
                <w:sz w:val="20"/>
                <w:szCs w:val="20"/>
                <w:lang w:val="en-US" w:eastAsia="pl-PL"/>
              </w:rPr>
              <w:t>Employee’s job description is to be verified.</w:t>
            </w:r>
          </w:p>
          <w:p w14:paraId="44F69B9A" w14:textId="76C35F97" w:rsidR="00A001F3" w:rsidRPr="00B62ADC" w:rsidRDefault="00A001F3" w:rsidP="009D4528">
            <w:pPr>
              <w:spacing w:before="120" w:after="120" w:line="240" w:lineRule="auto"/>
              <w:rPr>
                <w:rFonts w:asciiTheme="minorHAnsi" w:eastAsia="Times New Roman" w:hAnsiTheme="minorHAnsi"/>
                <w:sz w:val="20"/>
                <w:szCs w:val="20"/>
                <w:lang w:val="en-US" w:eastAsia="pl-PL"/>
              </w:rPr>
            </w:pPr>
            <w:r w:rsidRPr="00B62ADC">
              <w:rPr>
                <w:rFonts w:asciiTheme="minorHAnsi" w:eastAsia="Times New Roman" w:hAnsiTheme="minorHAnsi"/>
                <w:sz w:val="20"/>
                <w:szCs w:val="20"/>
                <w:lang w:val="en-US" w:eastAsia="pl-PL"/>
              </w:rPr>
              <w:t>N/A – if staff costs are settled as a lump sum up to 50,000 EUR</w:t>
            </w:r>
          </w:p>
        </w:tc>
      </w:tr>
      <w:tr w:rsidR="005E035E" w:rsidRPr="00181173" w14:paraId="01C9425D" w14:textId="77777777" w:rsidTr="009074B2">
        <w:trPr>
          <w:jc w:val="center"/>
        </w:trPr>
        <w:tc>
          <w:tcPr>
            <w:tcW w:w="538" w:type="dxa"/>
            <w:vAlign w:val="center"/>
          </w:tcPr>
          <w:p w14:paraId="2CC21B90" w14:textId="77777777" w:rsidR="005E035E" w:rsidRPr="00DB336F" w:rsidRDefault="005E035E" w:rsidP="009D4528">
            <w:pPr>
              <w:spacing w:before="120" w:after="120" w:line="240" w:lineRule="auto"/>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t>2</w:t>
            </w:r>
          </w:p>
        </w:tc>
        <w:tc>
          <w:tcPr>
            <w:tcW w:w="6843" w:type="dxa"/>
            <w:vAlign w:val="center"/>
          </w:tcPr>
          <w:p w14:paraId="493126E4" w14:textId="77777777" w:rsidR="005E035E" w:rsidRPr="00DB336F" w:rsidRDefault="005E035E" w:rsidP="00C8245B">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 xml:space="preserve">If </w:t>
            </w:r>
            <w:r w:rsidR="00C8245B" w:rsidRPr="00DB336F">
              <w:rPr>
                <w:rFonts w:asciiTheme="minorHAnsi" w:eastAsia="Times New Roman" w:hAnsiTheme="minorHAnsi"/>
                <w:sz w:val="20"/>
                <w:szCs w:val="20"/>
                <w:lang w:val="en-US" w:eastAsia="pl-PL"/>
              </w:rPr>
              <w:t xml:space="preserve">an </w:t>
            </w:r>
            <w:r w:rsidRPr="00DB336F">
              <w:rPr>
                <w:rFonts w:asciiTheme="minorHAnsi" w:eastAsia="Times New Roman" w:hAnsiTheme="minorHAnsi"/>
                <w:sz w:val="20"/>
                <w:szCs w:val="20"/>
                <w:lang w:val="en-US" w:eastAsia="pl-PL"/>
              </w:rPr>
              <w:t xml:space="preserve">employee performs </w:t>
            </w:r>
            <w:r w:rsidR="00C8245B" w:rsidRPr="00DB336F">
              <w:rPr>
                <w:rFonts w:asciiTheme="minorHAnsi" w:eastAsia="Times New Roman" w:hAnsiTheme="minorHAnsi"/>
                <w:sz w:val="20"/>
                <w:szCs w:val="20"/>
                <w:lang w:val="en-US" w:eastAsia="pl-PL"/>
              </w:rPr>
              <w:t xml:space="preserve">tasks </w:t>
            </w:r>
            <w:r w:rsidRPr="00DB336F">
              <w:rPr>
                <w:rFonts w:asciiTheme="minorHAnsi" w:eastAsia="Times New Roman" w:hAnsiTheme="minorHAnsi"/>
                <w:sz w:val="20"/>
                <w:szCs w:val="20"/>
                <w:lang w:val="en-US" w:eastAsia="pl-PL"/>
              </w:rPr>
              <w:t xml:space="preserve">other than </w:t>
            </w:r>
            <w:r w:rsidR="00C8245B" w:rsidRPr="00DB336F">
              <w:rPr>
                <w:rFonts w:asciiTheme="minorHAnsi" w:eastAsia="Times New Roman" w:hAnsiTheme="minorHAnsi"/>
                <w:sz w:val="20"/>
                <w:szCs w:val="20"/>
                <w:lang w:val="en-US" w:eastAsia="pl-PL"/>
              </w:rPr>
              <w:t>the</w:t>
            </w:r>
            <w:r w:rsidRPr="00DB336F">
              <w:rPr>
                <w:rFonts w:asciiTheme="minorHAnsi" w:eastAsia="Times New Roman" w:hAnsiTheme="minorHAnsi"/>
                <w:sz w:val="20"/>
                <w:szCs w:val="20"/>
                <w:lang w:val="en-US" w:eastAsia="pl-PL"/>
              </w:rPr>
              <w:t xml:space="preserve"> project</w:t>
            </w:r>
            <w:r w:rsidR="00C8245B" w:rsidRPr="00DB336F">
              <w:rPr>
                <w:rFonts w:asciiTheme="minorHAnsi" w:eastAsia="Times New Roman" w:hAnsiTheme="minorHAnsi"/>
                <w:sz w:val="20"/>
                <w:szCs w:val="20"/>
                <w:lang w:val="en-US" w:eastAsia="pl-PL"/>
              </w:rPr>
              <w:t xml:space="preserve"> tasks</w:t>
            </w:r>
            <w:r w:rsidRPr="00DB336F">
              <w:rPr>
                <w:rFonts w:asciiTheme="minorHAnsi" w:eastAsia="Times New Roman" w:hAnsiTheme="minorHAnsi"/>
                <w:sz w:val="20"/>
                <w:szCs w:val="20"/>
                <w:lang w:val="en-US" w:eastAsia="pl-PL"/>
              </w:rPr>
              <w:t xml:space="preserve">, is there </w:t>
            </w:r>
            <w:r w:rsidR="00C8245B" w:rsidRPr="00DB336F">
              <w:rPr>
                <w:rFonts w:asciiTheme="minorHAnsi" w:eastAsia="Times New Roman" w:hAnsiTheme="minorHAnsi"/>
                <w:sz w:val="20"/>
                <w:szCs w:val="20"/>
                <w:lang w:val="en-US" w:eastAsia="pl-PL"/>
              </w:rPr>
              <w:t>a</w:t>
            </w:r>
            <w:r w:rsidRPr="00DB336F">
              <w:rPr>
                <w:rFonts w:asciiTheme="minorHAnsi" w:eastAsia="Times New Roman" w:hAnsiTheme="minorHAnsi"/>
                <w:sz w:val="20"/>
                <w:szCs w:val="20"/>
                <w:lang w:val="en-US" w:eastAsia="pl-PL"/>
              </w:rPr>
              <w:t xml:space="preserve"> method of calculating the cost of </w:t>
            </w:r>
            <w:r w:rsidR="00972E0B" w:rsidRPr="00DB336F">
              <w:rPr>
                <w:rFonts w:asciiTheme="minorHAnsi" w:eastAsia="Times New Roman" w:hAnsiTheme="minorHAnsi"/>
                <w:sz w:val="20"/>
                <w:szCs w:val="20"/>
                <w:lang w:val="en-US" w:eastAsia="pl-PL"/>
              </w:rPr>
              <w:t xml:space="preserve">this </w:t>
            </w:r>
            <w:r w:rsidRPr="00DB336F">
              <w:rPr>
                <w:rFonts w:asciiTheme="minorHAnsi" w:eastAsia="Times New Roman" w:hAnsiTheme="minorHAnsi"/>
                <w:sz w:val="20"/>
                <w:szCs w:val="20"/>
                <w:lang w:val="en-US" w:eastAsia="pl-PL"/>
              </w:rPr>
              <w:t>employee’s salary available?</w:t>
            </w:r>
          </w:p>
        </w:tc>
        <w:tc>
          <w:tcPr>
            <w:tcW w:w="1946" w:type="dxa"/>
            <w:vAlign w:val="center"/>
          </w:tcPr>
          <w:p w14:paraId="5F07D11E" w14:textId="77777777" w:rsidR="005E035E" w:rsidRPr="00DB336F" w:rsidRDefault="005E035E" w:rsidP="009D4528">
            <w:pPr>
              <w:spacing w:before="120" w:after="120" w:line="240" w:lineRule="auto"/>
              <w:rPr>
                <w:rFonts w:asciiTheme="minorHAnsi" w:eastAsia="Times New Roman" w:hAnsiTheme="minorHAnsi"/>
                <w:sz w:val="20"/>
                <w:szCs w:val="20"/>
                <w:lang w:val="en-US" w:eastAsia="pl-PL"/>
              </w:rPr>
            </w:pPr>
          </w:p>
        </w:tc>
        <w:tc>
          <w:tcPr>
            <w:tcW w:w="4394" w:type="dxa"/>
            <w:vAlign w:val="center"/>
          </w:tcPr>
          <w:p w14:paraId="41508A3C" w14:textId="3A35C734" w:rsidR="005E035E" w:rsidRPr="00B62ADC" w:rsidRDefault="00A001F3" w:rsidP="009D4528">
            <w:pPr>
              <w:spacing w:before="120" w:after="120" w:line="240" w:lineRule="auto"/>
              <w:rPr>
                <w:rFonts w:asciiTheme="minorHAnsi" w:eastAsia="Times New Roman" w:hAnsiTheme="minorHAnsi"/>
                <w:iCs/>
                <w:sz w:val="20"/>
                <w:szCs w:val="20"/>
                <w:lang w:val="en-US" w:eastAsia="pl-PL"/>
              </w:rPr>
            </w:pPr>
            <w:r w:rsidRPr="00B62ADC">
              <w:rPr>
                <w:rFonts w:asciiTheme="minorHAnsi" w:eastAsia="Times New Roman" w:hAnsiTheme="minorHAnsi"/>
                <w:iCs/>
                <w:sz w:val="20"/>
                <w:szCs w:val="20"/>
                <w:lang w:val="en-US" w:eastAsia="pl-PL"/>
              </w:rPr>
              <w:t>In case of the answer “YES” the methodology for calculating the remuneration settled in the project should be described.</w:t>
            </w:r>
          </w:p>
        </w:tc>
      </w:tr>
      <w:tr w:rsidR="005E035E" w:rsidRPr="00181173" w14:paraId="4FCBC376" w14:textId="77777777" w:rsidTr="009074B2">
        <w:trPr>
          <w:jc w:val="center"/>
        </w:trPr>
        <w:tc>
          <w:tcPr>
            <w:tcW w:w="538" w:type="dxa"/>
            <w:vAlign w:val="center"/>
          </w:tcPr>
          <w:p w14:paraId="68D9363B" w14:textId="77777777" w:rsidR="005E035E" w:rsidRPr="00DB336F" w:rsidRDefault="005E035E" w:rsidP="009D4528">
            <w:pPr>
              <w:spacing w:before="120" w:after="120" w:line="240" w:lineRule="auto"/>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t>3</w:t>
            </w:r>
          </w:p>
        </w:tc>
        <w:tc>
          <w:tcPr>
            <w:tcW w:w="6843" w:type="dxa"/>
            <w:vAlign w:val="center"/>
          </w:tcPr>
          <w:p w14:paraId="36F7B231" w14:textId="793E30E0" w:rsidR="005E035E" w:rsidRPr="009074B2" w:rsidRDefault="0026435C" w:rsidP="009074B2">
            <w:pPr>
              <w:spacing w:before="120" w:after="120" w:line="240" w:lineRule="auto"/>
              <w:rPr>
                <w:rFonts w:asciiTheme="minorHAnsi" w:eastAsia="Times New Roman" w:hAnsiTheme="minorHAnsi"/>
                <w:sz w:val="20"/>
                <w:szCs w:val="20"/>
                <w:lang w:val="en-US" w:eastAsia="pl-PL"/>
              </w:rPr>
            </w:pPr>
            <w:r w:rsidRPr="009074B2">
              <w:rPr>
                <w:rFonts w:asciiTheme="minorHAnsi" w:eastAsia="Times New Roman" w:hAnsiTheme="minorHAnsi"/>
                <w:sz w:val="20"/>
                <w:szCs w:val="20"/>
                <w:lang w:val="en-US" w:eastAsia="pl-PL"/>
              </w:rPr>
              <w:t>For personnel working part-time</w:t>
            </w:r>
            <w:r w:rsidRPr="009074B2">
              <w:rPr>
                <w:rFonts w:asciiTheme="minorHAnsi" w:hAnsiTheme="minorHAnsi"/>
                <w:sz w:val="20"/>
                <w:lang w:val="en-US"/>
              </w:rPr>
              <w:t xml:space="preserve"> </w:t>
            </w:r>
            <w:r w:rsidRPr="009074B2">
              <w:rPr>
                <w:rFonts w:asciiTheme="minorHAnsi" w:eastAsia="Times New Roman" w:hAnsiTheme="minorHAnsi"/>
                <w:sz w:val="20"/>
                <w:szCs w:val="20"/>
                <w:lang w:val="en-US" w:eastAsia="pl-PL"/>
              </w:rPr>
              <w:t>in a project with a flexible number of hours per month, are there records of working time available?</w:t>
            </w:r>
            <w:r w:rsidRPr="0012406E">
              <w:rPr>
                <w:lang w:val="en-US"/>
              </w:rPr>
              <w:t xml:space="preserve"> </w:t>
            </w:r>
          </w:p>
        </w:tc>
        <w:tc>
          <w:tcPr>
            <w:tcW w:w="1946" w:type="dxa"/>
            <w:vAlign w:val="center"/>
          </w:tcPr>
          <w:p w14:paraId="43D6B1D6" w14:textId="77777777" w:rsidR="005E035E" w:rsidRPr="00DB336F" w:rsidRDefault="005E035E" w:rsidP="009D4528">
            <w:pPr>
              <w:spacing w:before="120" w:after="120" w:line="240" w:lineRule="auto"/>
              <w:rPr>
                <w:rFonts w:asciiTheme="minorHAnsi" w:eastAsia="Times New Roman" w:hAnsiTheme="minorHAnsi"/>
                <w:sz w:val="20"/>
                <w:szCs w:val="20"/>
                <w:lang w:val="en-US" w:eastAsia="pl-PL"/>
              </w:rPr>
            </w:pPr>
          </w:p>
        </w:tc>
        <w:tc>
          <w:tcPr>
            <w:tcW w:w="4394" w:type="dxa"/>
            <w:vAlign w:val="center"/>
          </w:tcPr>
          <w:p w14:paraId="17DBC151" w14:textId="50547FF8" w:rsidR="005E035E" w:rsidRPr="00B62ADC" w:rsidRDefault="00A001F3" w:rsidP="009D4528">
            <w:pPr>
              <w:spacing w:before="120" w:after="120" w:line="240" w:lineRule="auto"/>
              <w:rPr>
                <w:rFonts w:asciiTheme="minorHAnsi" w:eastAsia="Times New Roman" w:hAnsiTheme="minorHAnsi"/>
                <w:sz w:val="20"/>
                <w:szCs w:val="20"/>
                <w:lang w:val="en-US" w:eastAsia="pl-PL"/>
              </w:rPr>
            </w:pPr>
            <w:r w:rsidRPr="00B62ADC">
              <w:rPr>
                <w:rFonts w:asciiTheme="minorHAnsi" w:eastAsia="Times New Roman" w:hAnsiTheme="minorHAnsi"/>
                <w:sz w:val="20"/>
                <w:szCs w:val="20"/>
                <w:lang w:val="en-US" w:eastAsia="pl-PL"/>
              </w:rPr>
              <w:t>Applicable in case type of staff assignment is “part-time with a flexible number of hours worked on the project per month”.</w:t>
            </w:r>
          </w:p>
        </w:tc>
      </w:tr>
      <w:tr w:rsidR="005E035E" w:rsidRPr="00181173" w14:paraId="54265164" w14:textId="77777777" w:rsidTr="009074B2">
        <w:trPr>
          <w:jc w:val="center"/>
        </w:trPr>
        <w:tc>
          <w:tcPr>
            <w:tcW w:w="538" w:type="dxa"/>
            <w:vAlign w:val="center"/>
          </w:tcPr>
          <w:p w14:paraId="22C3D751" w14:textId="77777777" w:rsidR="005E035E" w:rsidRPr="00DB336F" w:rsidRDefault="005E035E" w:rsidP="009D4528">
            <w:pPr>
              <w:spacing w:before="120" w:after="120" w:line="240" w:lineRule="auto"/>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t>4</w:t>
            </w:r>
          </w:p>
        </w:tc>
        <w:tc>
          <w:tcPr>
            <w:tcW w:w="6843" w:type="dxa"/>
            <w:vAlign w:val="center"/>
          </w:tcPr>
          <w:p w14:paraId="2548FBA6" w14:textId="77777777" w:rsidR="005E035E" w:rsidRPr="00DB336F" w:rsidRDefault="005E035E" w:rsidP="009D4528">
            <w:pPr>
              <w:widowControl w:val="0"/>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In case of the salaries</w:t>
            </w:r>
            <w:r w:rsidRPr="00DB336F">
              <w:rPr>
                <w:rFonts w:asciiTheme="minorHAnsi" w:hAnsiTheme="minorHAnsi"/>
                <w:lang w:val="en-US"/>
              </w:rPr>
              <w:t xml:space="preserve"> </w:t>
            </w:r>
            <w:r w:rsidRPr="00DB336F">
              <w:rPr>
                <w:rFonts w:asciiTheme="minorHAnsi" w:eastAsia="Times New Roman" w:hAnsiTheme="minorHAnsi"/>
                <w:sz w:val="20"/>
                <w:szCs w:val="20"/>
                <w:lang w:val="en-US" w:eastAsia="pl-PL"/>
              </w:rPr>
              <w:t>settled on the basis of hourly rate:</w:t>
            </w:r>
          </w:p>
          <w:p w14:paraId="4CDEAD91" w14:textId="77777777" w:rsidR="005E035E" w:rsidRPr="00DB336F" w:rsidRDefault="005E035E" w:rsidP="009D4528">
            <w:pPr>
              <w:pStyle w:val="Akapitzlist1"/>
              <w:numPr>
                <w:ilvl w:val="0"/>
                <w:numId w:val="7"/>
              </w:numPr>
              <w:spacing w:before="40" w:after="40"/>
              <w:contextualSpacing w:val="0"/>
              <w:rPr>
                <w:rFonts w:asciiTheme="minorHAnsi" w:hAnsiTheme="minorHAnsi"/>
                <w:szCs w:val="20"/>
                <w:lang w:val="en-US"/>
              </w:rPr>
            </w:pPr>
            <w:r w:rsidRPr="00DB336F">
              <w:rPr>
                <w:rFonts w:asciiTheme="minorHAnsi" w:hAnsiTheme="minorHAnsi"/>
                <w:szCs w:val="20"/>
                <w:lang w:val="en-US"/>
              </w:rPr>
              <w:t>is there hourly rate for part-time workers with a flexible number of hours worked on the project per month calculated,</w:t>
            </w:r>
          </w:p>
          <w:p w14:paraId="58C4310C" w14:textId="77777777" w:rsidR="005E035E" w:rsidRPr="00DB336F" w:rsidRDefault="00972E0B" w:rsidP="009D4528">
            <w:pPr>
              <w:pStyle w:val="Akapitzlist1"/>
              <w:numPr>
                <w:ilvl w:val="0"/>
                <w:numId w:val="7"/>
              </w:numPr>
              <w:spacing w:before="40" w:after="40"/>
              <w:contextualSpacing w:val="0"/>
              <w:rPr>
                <w:rFonts w:asciiTheme="minorHAnsi" w:hAnsiTheme="minorHAnsi"/>
                <w:szCs w:val="20"/>
                <w:lang w:val="en-US"/>
              </w:rPr>
            </w:pPr>
            <w:r w:rsidRPr="00DB336F">
              <w:rPr>
                <w:rFonts w:asciiTheme="minorHAnsi" w:hAnsiTheme="minorHAnsi"/>
                <w:szCs w:val="20"/>
                <w:lang w:val="en-US"/>
              </w:rPr>
              <w:t xml:space="preserve">is </w:t>
            </w:r>
            <w:r w:rsidR="005E035E" w:rsidRPr="00DB336F">
              <w:rPr>
                <w:rFonts w:asciiTheme="minorHAnsi" w:hAnsiTheme="minorHAnsi"/>
                <w:szCs w:val="20"/>
                <w:lang w:val="en-US"/>
              </w:rPr>
              <w:t>the hourly rate multiplied by the number of hours actually worked in the project,</w:t>
            </w:r>
          </w:p>
          <w:p w14:paraId="37506008" w14:textId="77777777" w:rsidR="005E035E" w:rsidRPr="00DB336F" w:rsidRDefault="00972E0B" w:rsidP="009D52A6">
            <w:pPr>
              <w:pStyle w:val="Akapitzlist1"/>
              <w:numPr>
                <w:ilvl w:val="0"/>
                <w:numId w:val="7"/>
              </w:numPr>
              <w:spacing w:before="40" w:after="40"/>
              <w:contextualSpacing w:val="0"/>
              <w:rPr>
                <w:rFonts w:asciiTheme="minorHAnsi" w:hAnsiTheme="minorHAnsi"/>
                <w:szCs w:val="20"/>
                <w:lang w:val="en-US" w:eastAsia="pl-PL"/>
              </w:rPr>
            </w:pPr>
            <w:r w:rsidRPr="00DB336F">
              <w:rPr>
                <w:rFonts w:asciiTheme="minorHAnsi" w:hAnsiTheme="minorHAnsi"/>
                <w:szCs w:val="20"/>
                <w:lang w:val="en-US"/>
              </w:rPr>
              <w:t xml:space="preserve">is </w:t>
            </w:r>
            <w:r w:rsidR="005E035E" w:rsidRPr="00DB336F">
              <w:rPr>
                <w:rFonts w:asciiTheme="minorHAnsi" w:hAnsiTheme="minorHAnsi"/>
                <w:szCs w:val="20"/>
                <w:lang w:val="en-US"/>
              </w:rPr>
              <w:t>the working time documented with the time sheet showing the total working time.</w:t>
            </w:r>
            <w:r w:rsidR="005E035E" w:rsidRPr="00DB336F">
              <w:rPr>
                <w:rFonts w:asciiTheme="minorHAnsi" w:hAnsiTheme="minorHAnsi"/>
                <w:szCs w:val="20"/>
                <w:lang w:val="en-US" w:eastAsia="pl-PL"/>
              </w:rPr>
              <w:t xml:space="preserve"> </w:t>
            </w:r>
          </w:p>
        </w:tc>
        <w:tc>
          <w:tcPr>
            <w:tcW w:w="1946" w:type="dxa"/>
            <w:vAlign w:val="center"/>
          </w:tcPr>
          <w:p w14:paraId="6F8BD81B" w14:textId="77777777" w:rsidR="005E035E" w:rsidRPr="00DB336F" w:rsidRDefault="005E035E" w:rsidP="009D4528">
            <w:pPr>
              <w:spacing w:before="120" w:after="120" w:line="240" w:lineRule="auto"/>
              <w:rPr>
                <w:rFonts w:asciiTheme="minorHAnsi" w:eastAsia="Times New Roman" w:hAnsiTheme="minorHAnsi"/>
                <w:sz w:val="20"/>
                <w:szCs w:val="20"/>
                <w:lang w:val="en-US" w:eastAsia="pl-PL"/>
              </w:rPr>
            </w:pPr>
          </w:p>
        </w:tc>
        <w:tc>
          <w:tcPr>
            <w:tcW w:w="4394" w:type="dxa"/>
            <w:vAlign w:val="center"/>
          </w:tcPr>
          <w:p w14:paraId="2613E9C1" w14:textId="27C49769" w:rsidR="005E035E" w:rsidRPr="00B62ADC" w:rsidRDefault="00A001F3" w:rsidP="009D4528">
            <w:pPr>
              <w:spacing w:before="120" w:after="120" w:line="240" w:lineRule="auto"/>
              <w:rPr>
                <w:rFonts w:asciiTheme="minorHAnsi" w:eastAsia="Times New Roman" w:hAnsiTheme="minorHAnsi"/>
                <w:sz w:val="20"/>
                <w:szCs w:val="20"/>
                <w:lang w:val="en-US" w:eastAsia="pl-PL"/>
              </w:rPr>
            </w:pPr>
            <w:r w:rsidRPr="00B62ADC">
              <w:rPr>
                <w:rFonts w:asciiTheme="minorHAnsi" w:eastAsia="Times New Roman" w:hAnsiTheme="minorHAnsi"/>
                <w:sz w:val="20"/>
                <w:szCs w:val="20"/>
                <w:lang w:val="en-US" w:eastAsia="pl-PL"/>
              </w:rPr>
              <w:t>In case an answer to at least one of the listed points is NO, the general answer should be “NO” and comments provided.</w:t>
            </w:r>
          </w:p>
        </w:tc>
      </w:tr>
      <w:tr w:rsidR="005E035E" w:rsidRPr="00181173" w14:paraId="78CE1524" w14:textId="77777777" w:rsidTr="009074B2">
        <w:trPr>
          <w:jc w:val="center"/>
        </w:trPr>
        <w:tc>
          <w:tcPr>
            <w:tcW w:w="538" w:type="dxa"/>
            <w:vAlign w:val="center"/>
          </w:tcPr>
          <w:p w14:paraId="1D0ADF7A" w14:textId="77777777" w:rsidR="005E035E" w:rsidRPr="00DB336F" w:rsidRDefault="005E035E" w:rsidP="009D4528">
            <w:pPr>
              <w:spacing w:before="120" w:after="120" w:line="240" w:lineRule="auto"/>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t>5</w:t>
            </w:r>
          </w:p>
        </w:tc>
        <w:tc>
          <w:tcPr>
            <w:tcW w:w="6843" w:type="dxa"/>
            <w:vAlign w:val="center"/>
          </w:tcPr>
          <w:p w14:paraId="4E552F31" w14:textId="77777777" w:rsidR="005E035E" w:rsidRPr="00DB336F" w:rsidRDefault="005E035E" w:rsidP="009D4528">
            <w:pPr>
              <w:pStyle w:val="Akapitzlist1"/>
              <w:spacing w:before="40" w:after="40"/>
              <w:ind w:left="0"/>
              <w:rPr>
                <w:rFonts w:asciiTheme="minorHAnsi" w:hAnsiTheme="minorHAnsi"/>
                <w:szCs w:val="20"/>
                <w:lang w:val="en-US"/>
              </w:rPr>
            </w:pPr>
            <w:r w:rsidRPr="00DB336F">
              <w:rPr>
                <w:rFonts w:asciiTheme="minorHAnsi" w:hAnsiTheme="minorHAnsi"/>
                <w:szCs w:val="20"/>
                <w:lang w:val="en-US"/>
              </w:rPr>
              <w:t>Are the salaries expenditure limited to gross salaries including social security charges and other remuneration-related costs that:</w:t>
            </w:r>
          </w:p>
          <w:p w14:paraId="2B4FEBC0" w14:textId="77777777" w:rsidR="005E035E" w:rsidRPr="00DB336F" w:rsidRDefault="005E035E" w:rsidP="009D4528">
            <w:pPr>
              <w:pStyle w:val="Akapitzlist1"/>
              <w:numPr>
                <w:ilvl w:val="0"/>
                <w:numId w:val="17"/>
              </w:numPr>
              <w:spacing w:before="40" w:after="40"/>
              <w:contextualSpacing w:val="0"/>
              <w:rPr>
                <w:rFonts w:asciiTheme="minorHAnsi" w:hAnsiTheme="minorHAnsi"/>
                <w:szCs w:val="20"/>
                <w:lang w:val="en-US"/>
              </w:rPr>
            </w:pPr>
            <w:r w:rsidRPr="00DB336F">
              <w:rPr>
                <w:rFonts w:asciiTheme="minorHAnsi" w:hAnsiTheme="minorHAnsi"/>
                <w:szCs w:val="20"/>
                <w:lang w:val="en-US"/>
              </w:rPr>
              <w:t>have been defined in a contract</w:t>
            </w:r>
            <w:r w:rsidR="00757CC1" w:rsidRPr="00DB336F">
              <w:rPr>
                <w:rFonts w:asciiTheme="minorHAnsi" w:hAnsiTheme="minorHAnsi"/>
                <w:szCs w:val="20"/>
                <w:lang w:val="en-US"/>
              </w:rPr>
              <w:t>, service contract</w:t>
            </w:r>
            <w:r w:rsidRPr="00DB336F">
              <w:rPr>
                <w:rFonts w:asciiTheme="minorHAnsi" w:hAnsiTheme="minorHAnsi"/>
                <w:szCs w:val="20"/>
                <w:lang w:val="en-US"/>
              </w:rPr>
              <w:t xml:space="preserve"> or other documents of equivalent probative value,</w:t>
            </w:r>
          </w:p>
          <w:p w14:paraId="6517B974" w14:textId="77777777" w:rsidR="005E035E" w:rsidRPr="00DB336F" w:rsidRDefault="005E035E" w:rsidP="009D4528">
            <w:pPr>
              <w:pStyle w:val="Akapitzlist1"/>
              <w:numPr>
                <w:ilvl w:val="0"/>
                <w:numId w:val="17"/>
              </w:numPr>
              <w:spacing w:before="40" w:after="40"/>
              <w:contextualSpacing w:val="0"/>
              <w:rPr>
                <w:rFonts w:asciiTheme="minorHAnsi" w:hAnsiTheme="minorHAnsi"/>
                <w:szCs w:val="20"/>
                <w:lang w:val="en-US"/>
              </w:rPr>
            </w:pPr>
            <w:r w:rsidRPr="00DB336F">
              <w:rPr>
                <w:rFonts w:asciiTheme="minorHAnsi" w:hAnsiTheme="minorHAnsi"/>
                <w:szCs w:val="20"/>
                <w:lang w:val="en-US"/>
              </w:rPr>
              <w:t>comply with the national legislation,</w:t>
            </w:r>
          </w:p>
          <w:p w14:paraId="64E40F0F" w14:textId="77777777" w:rsidR="005E035E" w:rsidRPr="00DB336F" w:rsidRDefault="005E035E" w:rsidP="009D4528">
            <w:pPr>
              <w:pStyle w:val="Akapitzlist1"/>
              <w:numPr>
                <w:ilvl w:val="0"/>
                <w:numId w:val="17"/>
              </w:numPr>
              <w:spacing w:before="40" w:after="40"/>
              <w:contextualSpacing w:val="0"/>
              <w:rPr>
                <w:rFonts w:asciiTheme="minorHAnsi" w:hAnsiTheme="minorHAnsi"/>
                <w:szCs w:val="20"/>
                <w:lang w:val="en-US"/>
              </w:rPr>
            </w:pPr>
            <w:r w:rsidRPr="00DB336F">
              <w:rPr>
                <w:rFonts w:asciiTheme="minorHAnsi" w:hAnsiTheme="minorHAnsi"/>
                <w:szCs w:val="20"/>
                <w:lang w:val="en-US"/>
              </w:rPr>
              <w:t xml:space="preserve">comply with the internal remuneration regulations or remuneration practices </w:t>
            </w:r>
            <w:r w:rsidR="009D52A6" w:rsidRPr="00DB336F">
              <w:rPr>
                <w:rFonts w:asciiTheme="minorHAnsi" w:hAnsiTheme="minorHAnsi"/>
                <w:szCs w:val="20"/>
                <w:lang w:val="en-US"/>
              </w:rPr>
              <w:t xml:space="preserve">applying to </w:t>
            </w:r>
            <w:r w:rsidRPr="00DB336F">
              <w:rPr>
                <w:rFonts w:asciiTheme="minorHAnsi" w:hAnsiTheme="minorHAnsi"/>
                <w:szCs w:val="20"/>
                <w:lang w:val="en-US"/>
              </w:rPr>
              <w:t>all employees in the organization,</w:t>
            </w:r>
          </w:p>
          <w:p w14:paraId="42C1AE98" w14:textId="77777777" w:rsidR="005E035E" w:rsidRPr="00DB336F" w:rsidRDefault="005E035E" w:rsidP="009D4528">
            <w:pPr>
              <w:pStyle w:val="Akapitzlist1"/>
              <w:numPr>
                <w:ilvl w:val="0"/>
                <w:numId w:val="17"/>
              </w:numPr>
              <w:spacing w:before="40" w:after="40"/>
              <w:contextualSpacing w:val="0"/>
              <w:rPr>
                <w:rFonts w:asciiTheme="minorHAnsi" w:hAnsiTheme="minorHAnsi"/>
                <w:szCs w:val="20"/>
                <w:lang w:val="en-US"/>
              </w:rPr>
            </w:pPr>
            <w:r w:rsidRPr="00DB336F">
              <w:rPr>
                <w:rFonts w:asciiTheme="minorHAnsi" w:hAnsiTheme="minorHAnsi"/>
                <w:szCs w:val="20"/>
                <w:lang w:val="en-US"/>
              </w:rPr>
              <w:t>cannot be recovered by the employer.</w:t>
            </w:r>
          </w:p>
        </w:tc>
        <w:tc>
          <w:tcPr>
            <w:tcW w:w="1946" w:type="dxa"/>
            <w:vAlign w:val="center"/>
          </w:tcPr>
          <w:p w14:paraId="1037B8A3" w14:textId="77777777" w:rsidR="005E035E" w:rsidRPr="00DB336F" w:rsidRDefault="005E035E" w:rsidP="009D4528">
            <w:pPr>
              <w:spacing w:before="120" w:after="120" w:line="240" w:lineRule="auto"/>
              <w:rPr>
                <w:rFonts w:asciiTheme="minorHAnsi" w:eastAsia="Times New Roman" w:hAnsiTheme="minorHAnsi"/>
                <w:sz w:val="20"/>
                <w:szCs w:val="20"/>
                <w:lang w:val="en-US" w:eastAsia="pl-PL"/>
              </w:rPr>
            </w:pPr>
          </w:p>
        </w:tc>
        <w:tc>
          <w:tcPr>
            <w:tcW w:w="4394" w:type="dxa"/>
            <w:vAlign w:val="center"/>
          </w:tcPr>
          <w:p w14:paraId="687C6DE0" w14:textId="67D4D118" w:rsidR="005E035E" w:rsidRPr="00B62ADC" w:rsidRDefault="00FB5C79" w:rsidP="009D4528">
            <w:pPr>
              <w:spacing w:before="120" w:after="120" w:line="240" w:lineRule="auto"/>
              <w:rPr>
                <w:rFonts w:asciiTheme="minorHAnsi" w:eastAsia="Times New Roman" w:hAnsiTheme="minorHAnsi"/>
                <w:sz w:val="20"/>
                <w:szCs w:val="20"/>
                <w:lang w:val="en-US" w:eastAsia="pl-PL"/>
              </w:rPr>
            </w:pPr>
            <w:r w:rsidRPr="00B62ADC">
              <w:rPr>
                <w:rFonts w:asciiTheme="minorHAnsi" w:eastAsia="Times New Roman" w:hAnsiTheme="minorHAnsi"/>
                <w:sz w:val="20"/>
                <w:szCs w:val="20"/>
                <w:lang w:val="en-US" w:eastAsia="pl-PL"/>
              </w:rPr>
              <w:t>In case an answer to at least one of the listed points is NO, the general answer should be “NO” and comments provided.</w:t>
            </w:r>
          </w:p>
        </w:tc>
      </w:tr>
      <w:tr w:rsidR="005E035E" w:rsidRPr="00181173" w14:paraId="7EABEA74" w14:textId="77777777" w:rsidTr="009074B2">
        <w:trPr>
          <w:jc w:val="center"/>
        </w:trPr>
        <w:tc>
          <w:tcPr>
            <w:tcW w:w="538" w:type="dxa"/>
            <w:vAlign w:val="center"/>
          </w:tcPr>
          <w:p w14:paraId="1946A7AE" w14:textId="77777777" w:rsidR="005E035E" w:rsidRPr="00DB336F" w:rsidRDefault="005E035E" w:rsidP="009D4528">
            <w:pPr>
              <w:spacing w:before="120" w:after="120" w:line="240" w:lineRule="auto"/>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lastRenderedPageBreak/>
              <w:t>6</w:t>
            </w:r>
          </w:p>
        </w:tc>
        <w:tc>
          <w:tcPr>
            <w:tcW w:w="6843" w:type="dxa"/>
            <w:vAlign w:val="center"/>
          </w:tcPr>
          <w:p w14:paraId="51091122" w14:textId="77777777" w:rsidR="005E035E" w:rsidRPr="00DB336F" w:rsidRDefault="005E035E" w:rsidP="009D4528">
            <w:pPr>
              <w:widowControl w:val="0"/>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Are the following documents available:</w:t>
            </w:r>
          </w:p>
          <w:p w14:paraId="3F4A4154" w14:textId="77777777" w:rsidR="005E035E" w:rsidRPr="00DB336F" w:rsidRDefault="005E035E" w:rsidP="00F062D7">
            <w:pPr>
              <w:widowControl w:val="0"/>
              <w:numPr>
                <w:ilvl w:val="0"/>
                <w:numId w:val="6"/>
              </w:numPr>
              <w:spacing w:after="0" w:line="240" w:lineRule="auto"/>
              <w:ind w:left="714" w:hanging="357"/>
              <w:jc w:val="both"/>
              <w:rPr>
                <w:rFonts w:asciiTheme="minorHAnsi" w:hAnsiTheme="minorHAnsi"/>
                <w:sz w:val="20"/>
                <w:szCs w:val="20"/>
                <w:lang w:val="en-US"/>
              </w:rPr>
            </w:pPr>
            <w:proofErr w:type="spellStart"/>
            <w:r w:rsidRPr="00DB336F">
              <w:rPr>
                <w:rFonts w:asciiTheme="minorHAnsi" w:hAnsiTheme="minorHAnsi"/>
                <w:sz w:val="20"/>
                <w:szCs w:val="20"/>
                <w:lang w:val="en-US"/>
              </w:rPr>
              <w:t>Labour</w:t>
            </w:r>
            <w:proofErr w:type="spellEnd"/>
            <w:r w:rsidRPr="00DB336F">
              <w:rPr>
                <w:rFonts w:asciiTheme="minorHAnsi" w:hAnsiTheme="minorHAnsi"/>
                <w:sz w:val="20"/>
                <w:szCs w:val="20"/>
                <w:lang w:val="en-US"/>
              </w:rPr>
              <w:t xml:space="preserve"> contract,</w:t>
            </w:r>
            <w:r w:rsidRPr="00DB336F">
              <w:rPr>
                <w:rFonts w:asciiTheme="minorHAnsi" w:hAnsiTheme="minorHAnsi"/>
                <w:lang w:val="en-US"/>
              </w:rPr>
              <w:t xml:space="preserve"> </w:t>
            </w:r>
            <w:r w:rsidRPr="00DB336F">
              <w:rPr>
                <w:rFonts w:asciiTheme="minorHAnsi" w:hAnsiTheme="minorHAnsi"/>
                <w:sz w:val="20"/>
                <w:szCs w:val="20"/>
                <w:lang w:val="en-US"/>
              </w:rPr>
              <w:t xml:space="preserve">contract other than a </w:t>
            </w:r>
            <w:proofErr w:type="spellStart"/>
            <w:r w:rsidRPr="00DB336F">
              <w:rPr>
                <w:rFonts w:asciiTheme="minorHAnsi" w:hAnsiTheme="minorHAnsi"/>
                <w:sz w:val="20"/>
                <w:szCs w:val="20"/>
                <w:lang w:val="en-US"/>
              </w:rPr>
              <w:t>labour</w:t>
            </w:r>
            <w:proofErr w:type="spellEnd"/>
            <w:r w:rsidRPr="00DB336F">
              <w:rPr>
                <w:rFonts w:asciiTheme="minorHAnsi" w:hAnsiTheme="minorHAnsi"/>
                <w:sz w:val="20"/>
                <w:szCs w:val="20"/>
                <w:lang w:val="en-US"/>
              </w:rPr>
              <w:t xml:space="preserve"> contract</w:t>
            </w:r>
          </w:p>
          <w:p w14:paraId="78421AB1" w14:textId="77777777" w:rsidR="005E035E" w:rsidRPr="00DB336F" w:rsidRDefault="005E035E" w:rsidP="00F062D7">
            <w:pPr>
              <w:widowControl w:val="0"/>
              <w:numPr>
                <w:ilvl w:val="0"/>
                <w:numId w:val="6"/>
              </w:numPr>
              <w:spacing w:after="0" w:line="240" w:lineRule="auto"/>
              <w:ind w:left="714" w:hanging="357"/>
              <w:jc w:val="both"/>
              <w:rPr>
                <w:rFonts w:asciiTheme="minorHAnsi" w:hAnsiTheme="minorHAnsi"/>
                <w:sz w:val="20"/>
                <w:szCs w:val="20"/>
                <w:lang w:val="en-US"/>
              </w:rPr>
            </w:pPr>
            <w:r w:rsidRPr="00DB336F">
              <w:rPr>
                <w:rFonts w:asciiTheme="minorHAnsi" w:hAnsiTheme="minorHAnsi"/>
                <w:sz w:val="20"/>
                <w:szCs w:val="20"/>
                <w:lang w:val="en-US"/>
              </w:rPr>
              <w:t>Responsibilities specified in the job description</w:t>
            </w:r>
          </w:p>
          <w:p w14:paraId="62B199BE" w14:textId="77777777" w:rsidR="005E035E" w:rsidRPr="00DB336F" w:rsidRDefault="005E035E" w:rsidP="00F062D7">
            <w:pPr>
              <w:widowControl w:val="0"/>
              <w:numPr>
                <w:ilvl w:val="0"/>
                <w:numId w:val="6"/>
              </w:numPr>
              <w:spacing w:after="0" w:line="240" w:lineRule="auto"/>
              <w:ind w:left="714" w:hanging="357"/>
              <w:jc w:val="both"/>
              <w:rPr>
                <w:rFonts w:asciiTheme="minorHAnsi" w:hAnsiTheme="minorHAnsi"/>
                <w:sz w:val="20"/>
                <w:szCs w:val="20"/>
                <w:lang w:val="en-US"/>
              </w:rPr>
            </w:pPr>
            <w:r w:rsidRPr="00DB336F">
              <w:rPr>
                <w:rFonts w:asciiTheme="minorHAnsi" w:hAnsiTheme="minorHAnsi"/>
                <w:sz w:val="20"/>
                <w:szCs w:val="20"/>
                <w:lang w:val="en-US"/>
              </w:rPr>
              <w:t>Payrolls or other documents of equivalent probative value</w:t>
            </w:r>
          </w:p>
          <w:p w14:paraId="007FD4E2" w14:textId="77777777" w:rsidR="005E035E" w:rsidRPr="00DB336F" w:rsidRDefault="005E035E" w:rsidP="00F062D7">
            <w:pPr>
              <w:widowControl w:val="0"/>
              <w:numPr>
                <w:ilvl w:val="0"/>
                <w:numId w:val="6"/>
              </w:numPr>
              <w:spacing w:after="0" w:line="240" w:lineRule="auto"/>
              <w:ind w:left="714" w:hanging="357"/>
              <w:jc w:val="both"/>
              <w:rPr>
                <w:rFonts w:asciiTheme="minorHAnsi" w:hAnsiTheme="minorHAnsi"/>
                <w:sz w:val="20"/>
                <w:szCs w:val="20"/>
              </w:rPr>
            </w:pPr>
            <w:proofErr w:type="spellStart"/>
            <w:r w:rsidRPr="00DB336F">
              <w:rPr>
                <w:rFonts w:asciiTheme="minorHAnsi" w:hAnsiTheme="minorHAnsi"/>
                <w:sz w:val="20"/>
                <w:szCs w:val="20"/>
              </w:rPr>
              <w:t>Proofs</w:t>
            </w:r>
            <w:proofErr w:type="spellEnd"/>
            <w:r w:rsidRPr="00DB336F">
              <w:rPr>
                <w:rFonts w:asciiTheme="minorHAnsi" w:hAnsiTheme="minorHAnsi"/>
                <w:sz w:val="20"/>
                <w:szCs w:val="20"/>
              </w:rPr>
              <w:t xml:space="preserve"> of </w:t>
            </w:r>
            <w:proofErr w:type="spellStart"/>
            <w:r w:rsidRPr="00DB336F">
              <w:rPr>
                <w:rFonts w:asciiTheme="minorHAnsi" w:hAnsiTheme="minorHAnsi"/>
                <w:sz w:val="20"/>
                <w:szCs w:val="20"/>
              </w:rPr>
              <w:t>payment</w:t>
            </w:r>
            <w:proofErr w:type="spellEnd"/>
          </w:p>
          <w:p w14:paraId="7F35DCB1" w14:textId="77777777" w:rsidR="005E035E" w:rsidRPr="00DB336F" w:rsidRDefault="005E035E" w:rsidP="00F062D7">
            <w:pPr>
              <w:widowControl w:val="0"/>
              <w:numPr>
                <w:ilvl w:val="0"/>
                <w:numId w:val="6"/>
              </w:numPr>
              <w:spacing w:after="0" w:line="240" w:lineRule="auto"/>
              <w:ind w:left="714" w:hanging="357"/>
              <w:jc w:val="both"/>
              <w:rPr>
                <w:rFonts w:asciiTheme="minorHAnsi" w:hAnsiTheme="minorHAnsi"/>
                <w:sz w:val="20"/>
                <w:szCs w:val="20"/>
                <w:lang w:val="en-US"/>
              </w:rPr>
            </w:pPr>
            <w:proofErr w:type="spellStart"/>
            <w:r w:rsidRPr="00DB336F">
              <w:rPr>
                <w:rFonts w:asciiTheme="minorHAnsi" w:hAnsiTheme="minorHAnsi"/>
                <w:sz w:val="20"/>
                <w:szCs w:val="20"/>
              </w:rPr>
              <w:t>Attendance</w:t>
            </w:r>
            <w:proofErr w:type="spellEnd"/>
            <w:r w:rsidRPr="00DB336F">
              <w:rPr>
                <w:rFonts w:asciiTheme="minorHAnsi" w:hAnsiTheme="minorHAnsi"/>
                <w:sz w:val="20"/>
                <w:szCs w:val="20"/>
              </w:rPr>
              <w:t xml:space="preserve"> </w:t>
            </w:r>
            <w:proofErr w:type="spellStart"/>
            <w:r w:rsidRPr="00DB336F">
              <w:rPr>
                <w:rFonts w:asciiTheme="minorHAnsi" w:hAnsiTheme="minorHAnsi"/>
                <w:sz w:val="20"/>
                <w:szCs w:val="20"/>
              </w:rPr>
              <w:t>lists</w:t>
            </w:r>
            <w:proofErr w:type="spellEnd"/>
            <w:r w:rsidRPr="00DB336F">
              <w:rPr>
                <w:rFonts w:asciiTheme="minorHAnsi" w:hAnsiTheme="minorHAnsi"/>
                <w:sz w:val="20"/>
                <w:szCs w:val="20"/>
              </w:rPr>
              <w:t xml:space="preserve"> </w:t>
            </w:r>
          </w:p>
          <w:p w14:paraId="3D77D3F0" w14:textId="77777777" w:rsidR="005E035E" w:rsidRPr="00DB336F" w:rsidRDefault="005E035E" w:rsidP="00F062D7">
            <w:pPr>
              <w:widowControl w:val="0"/>
              <w:numPr>
                <w:ilvl w:val="0"/>
                <w:numId w:val="6"/>
              </w:numPr>
              <w:spacing w:after="0" w:line="240" w:lineRule="auto"/>
              <w:ind w:left="714" w:hanging="357"/>
              <w:jc w:val="both"/>
              <w:rPr>
                <w:rFonts w:asciiTheme="minorHAnsi" w:hAnsiTheme="minorHAnsi"/>
                <w:sz w:val="20"/>
                <w:szCs w:val="20"/>
                <w:lang w:val="en-US"/>
              </w:rPr>
            </w:pPr>
            <w:r w:rsidRPr="00DB336F">
              <w:rPr>
                <w:rFonts w:asciiTheme="minorHAnsi" w:hAnsiTheme="minorHAnsi"/>
                <w:sz w:val="20"/>
                <w:szCs w:val="20"/>
                <w:lang w:val="en-US"/>
              </w:rPr>
              <w:t>Timesheets (in case of hourly rate</w:t>
            </w:r>
            <w:r w:rsidR="001A2C2F" w:rsidRPr="00DB336F">
              <w:rPr>
                <w:rFonts w:asciiTheme="minorHAnsi" w:hAnsiTheme="minorHAnsi"/>
                <w:sz w:val="20"/>
                <w:szCs w:val="20"/>
                <w:lang w:val="en-US"/>
              </w:rPr>
              <w:t>), signed both by the employee and the employer</w:t>
            </w:r>
            <w:r w:rsidRPr="00DB336F">
              <w:rPr>
                <w:rFonts w:asciiTheme="minorHAnsi" w:hAnsiTheme="minorHAnsi"/>
                <w:sz w:val="20"/>
                <w:szCs w:val="20"/>
                <w:lang w:val="en-US"/>
              </w:rPr>
              <w:t xml:space="preserve"> </w:t>
            </w:r>
          </w:p>
        </w:tc>
        <w:tc>
          <w:tcPr>
            <w:tcW w:w="1946" w:type="dxa"/>
            <w:vAlign w:val="center"/>
          </w:tcPr>
          <w:p w14:paraId="5B2F9378" w14:textId="77777777" w:rsidR="005E035E" w:rsidRPr="00DB336F" w:rsidRDefault="005E035E" w:rsidP="009D4528">
            <w:pPr>
              <w:spacing w:before="120" w:after="120" w:line="240" w:lineRule="auto"/>
              <w:rPr>
                <w:rFonts w:asciiTheme="minorHAnsi" w:eastAsia="Times New Roman" w:hAnsiTheme="minorHAnsi"/>
                <w:sz w:val="20"/>
                <w:szCs w:val="20"/>
                <w:lang w:val="en-US" w:eastAsia="pl-PL"/>
              </w:rPr>
            </w:pPr>
          </w:p>
        </w:tc>
        <w:tc>
          <w:tcPr>
            <w:tcW w:w="4394" w:type="dxa"/>
            <w:vAlign w:val="center"/>
          </w:tcPr>
          <w:p w14:paraId="58E6DD4E" w14:textId="77777777" w:rsidR="005E035E" w:rsidRPr="00B62ADC" w:rsidRDefault="005E035E" w:rsidP="009D4528">
            <w:pPr>
              <w:spacing w:before="120" w:after="120" w:line="240" w:lineRule="auto"/>
              <w:rPr>
                <w:rFonts w:asciiTheme="minorHAnsi" w:eastAsia="Times New Roman" w:hAnsiTheme="minorHAnsi"/>
                <w:sz w:val="20"/>
                <w:szCs w:val="20"/>
                <w:lang w:val="en-US" w:eastAsia="pl-PL"/>
              </w:rPr>
            </w:pPr>
          </w:p>
        </w:tc>
      </w:tr>
      <w:tr w:rsidR="005E035E" w:rsidRPr="00181173" w14:paraId="65C6EC30" w14:textId="77777777" w:rsidTr="009074B2">
        <w:trPr>
          <w:jc w:val="center"/>
        </w:trPr>
        <w:tc>
          <w:tcPr>
            <w:tcW w:w="538" w:type="dxa"/>
            <w:vAlign w:val="center"/>
          </w:tcPr>
          <w:p w14:paraId="6F74D8FD" w14:textId="77777777" w:rsidR="005E035E" w:rsidRPr="00DB336F" w:rsidRDefault="005E035E" w:rsidP="009D4528">
            <w:pPr>
              <w:spacing w:before="120" w:after="120" w:line="240" w:lineRule="auto"/>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t>7</w:t>
            </w:r>
          </w:p>
        </w:tc>
        <w:tc>
          <w:tcPr>
            <w:tcW w:w="6843" w:type="dxa"/>
            <w:vAlign w:val="center"/>
          </w:tcPr>
          <w:p w14:paraId="7E20A6E4" w14:textId="77777777" w:rsidR="005E035E" w:rsidRPr="00DB336F" w:rsidRDefault="00972E0B" w:rsidP="00972E0B">
            <w:pPr>
              <w:widowControl w:val="0"/>
              <w:autoSpaceDE w:val="0"/>
              <w:autoSpaceDN w:val="0"/>
              <w:adjustRightInd w:val="0"/>
              <w:spacing w:before="120" w:after="120" w:line="240" w:lineRule="auto"/>
              <w:jc w:val="both"/>
              <w:rPr>
                <w:rFonts w:asciiTheme="minorHAnsi" w:hAnsiTheme="minorHAnsi"/>
                <w:color w:val="000000"/>
                <w:sz w:val="20"/>
                <w:szCs w:val="20"/>
                <w:lang w:val="en-US" w:eastAsia="en-GB"/>
              </w:rPr>
            </w:pPr>
            <w:r w:rsidRPr="00DB336F">
              <w:rPr>
                <w:rFonts w:asciiTheme="minorHAnsi" w:hAnsiTheme="minorHAnsi"/>
                <w:color w:val="000000"/>
                <w:sz w:val="20"/>
                <w:szCs w:val="20"/>
                <w:lang w:val="en-US" w:eastAsia="en-GB"/>
              </w:rPr>
              <w:t xml:space="preserve">Have </w:t>
            </w:r>
            <w:r w:rsidR="005E035E" w:rsidRPr="00DB336F">
              <w:rPr>
                <w:rFonts w:asciiTheme="minorHAnsi" w:hAnsiTheme="minorHAnsi"/>
                <w:color w:val="000000"/>
                <w:sz w:val="20"/>
                <w:szCs w:val="20"/>
                <w:lang w:val="en-US" w:eastAsia="en-GB"/>
              </w:rPr>
              <w:t xml:space="preserve">contracts other than </w:t>
            </w:r>
            <w:proofErr w:type="spellStart"/>
            <w:r w:rsidR="005E035E" w:rsidRPr="00DB336F">
              <w:rPr>
                <w:rFonts w:asciiTheme="minorHAnsi" w:hAnsiTheme="minorHAnsi"/>
                <w:color w:val="000000"/>
                <w:sz w:val="20"/>
                <w:szCs w:val="20"/>
                <w:lang w:val="en-US" w:eastAsia="en-GB"/>
              </w:rPr>
              <w:t>labour</w:t>
            </w:r>
            <w:proofErr w:type="spellEnd"/>
            <w:r w:rsidR="005E035E" w:rsidRPr="00DB336F">
              <w:rPr>
                <w:rFonts w:asciiTheme="minorHAnsi" w:hAnsiTheme="minorHAnsi"/>
                <w:color w:val="000000"/>
                <w:sz w:val="20"/>
                <w:szCs w:val="20"/>
                <w:lang w:val="en-US" w:eastAsia="en-GB"/>
              </w:rPr>
              <w:t xml:space="preserve"> </w:t>
            </w:r>
            <w:r w:rsidR="005E035E" w:rsidRPr="00DB336F">
              <w:rPr>
                <w:rFonts w:asciiTheme="minorHAnsi" w:hAnsiTheme="minorHAnsi"/>
                <w:sz w:val="20"/>
                <w:szCs w:val="20"/>
                <w:lang w:val="en-US" w:eastAsia="en-GB"/>
              </w:rPr>
              <w:t>contract (e.g.</w:t>
            </w:r>
            <w:r w:rsidR="005E035E" w:rsidRPr="00DB336F">
              <w:rPr>
                <w:rFonts w:asciiTheme="minorHAnsi" w:hAnsiTheme="minorHAnsi"/>
                <w:lang w:val="en-US"/>
              </w:rPr>
              <w:t xml:space="preserve"> </w:t>
            </w:r>
            <w:r w:rsidR="009D52A6" w:rsidRPr="00DB336F">
              <w:rPr>
                <w:rFonts w:asciiTheme="minorHAnsi" w:hAnsiTheme="minorHAnsi"/>
                <w:sz w:val="20"/>
                <w:szCs w:val="20"/>
                <w:lang w:val="en-US" w:eastAsia="en-GB"/>
              </w:rPr>
              <w:t>service</w:t>
            </w:r>
            <w:r w:rsidR="005E035E" w:rsidRPr="00DB336F">
              <w:rPr>
                <w:rFonts w:asciiTheme="minorHAnsi" w:hAnsiTheme="minorHAnsi"/>
                <w:sz w:val="20"/>
                <w:szCs w:val="20"/>
                <w:lang w:val="en-US" w:eastAsia="en-GB"/>
              </w:rPr>
              <w:t xml:space="preserve"> contract)</w:t>
            </w:r>
            <w:r w:rsidRPr="00DB336F">
              <w:rPr>
                <w:rFonts w:asciiTheme="minorHAnsi" w:hAnsiTheme="minorHAnsi"/>
                <w:sz w:val="20"/>
                <w:szCs w:val="20"/>
                <w:lang w:val="en-US" w:eastAsia="en-GB"/>
              </w:rPr>
              <w:t xml:space="preserve"> been</w:t>
            </w:r>
            <w:r w:rsidR="005E035E" w:rsidRPr="00DB336F">
              <w:rPr>
                <w:rFonts w:asciiTheme="minorHAnsi" w:hAnsiTheme="minorHAnsi"/>
                <w:sz w:val="20"/>
                <w:szCs w:val="20"/>
                <w:lang w:val="en-US" w:eastAsia="en-GB"/>
              </w:rPr>
              <w:t xml:space="preserve"> preceded</w:t>
            </w:r>
            <w:r w:rsidR="005E035E" w:rsidRPr="00DB336F">
              <w:rPr>
                <w:rFonts w:asciiTheme="minorHAnsi" w:hAnsiTheme="minorHAnsi"/>
                <w:color w:val="000000"/>
                <w:sz w:val="20"/>
                <w:szCs w:val="20"/>
                <w:lang w:val="en-US" w:eastAsia="en-GB"/>
              </w:rPr>
              <w:t xml:space="preserve"> by appropriate procurement procedure</w:t>
            </w:r>
            <w:r w:rsidRPr="00DB336F">
              <w:rPr>
                <w:rFonts w:asciiTheme="minorHAnsi" w:hAnsiTheme="minorHAnsi"/>
                <w:color w:val="000000"/>
                <w:sz w:val="20"/>
                <w:szCs w:val="20"/>
                <w:lang w:val="en-US" w:eastAsia="en-GB"/>
              </w:rPr>
              <w:t>s,</w:t>
            </w:r>
            <w:r w:rsidR="005E035E" w:rsidRPr="00DB336F">
              <w:rPr>
                <w:rFonts w:asciiTheme="minorHAnsi" w:hAnsiTheme="minorHAnsi"/>
                <w:color w:val="000000"/>
                <w:sz w:val="20"/>
                <w:szCs w:val="20"/>
                <w:lang w:val="en-US" w:eastAsia="en-GB"/>
              </w:rPr>
              <w:t xml:space="preserve"> </w:t>
            </w:r>
            <w:r w:rsidRPr="00DB336F">
              <w:rPr>
                <w:rFonts w:asciiTheme="minorHAnsi" w:hAnsiTheme="minorHAnsi"/>
                <w:color w:val="000000"/>
                <w:sz w:val="20"/>
                <w:szCs w:val="20"/>
                <w:lang w:val="en-US" w:eastAsia="en-GB"/>
              </w:rPr>
              <w:t>considering</w:t>
            </w:r>
            <w:r w:rsidR="005E035E" w:rsidRPr="00DB336F">
              <w:rPr>
                <w:rFonts w:asciiTheme="minorHAnsi" w:hAnsiTheme="minorHAnsi"/>
                <w:color w:val="000000"/>
                <w:sz w:val="20"/>
                <w:szCs w:val="20"/>
                <w:lang w:val="en-US" w:eastAsia="en-GB"/>
              </w:rPr>
              <w:t xml:space="preserve"> the value of the contract?</w:t>
            </w:r>
          </w:p>
        </w:tc>
        <w:tc>
          <w:tcPr>
            <w:tcW w:w="1946" w:type="dxa"/>
            <w:vAlign w:val="center"/>
          </w:tcPr>
          <w:p w14:paraId="7D3BEE8F" w14:textId="77777777" w:rsidR="005E035E" w:rsidRPr="00DB336F" w:rsidRDefault="005E035E" w:rsidP="009D4528">
            <w:pPr>
              <w:spacing w:before="120" w:after="120" w:line="240" w:lineRule="auto"/>
              <w:rPr>
                <w:rFonts w:asciiTheme="minorHAnsi" w:eastAsia="Times New Roman" w:hAnsiTheme="minorHAnsi"/>
                <w:sz w:val="20"/>
                <w:szCs w:val="20"/>
                <w:lang w:val="en-US" w:eastAsia="pl-PL"/>
              </w:rPr>
            </w:pPr>
          </w:p>
        </w:tc>
        <w:tc>
          <w:tcPr>
            <w:tcW w:w="4394" w:type="dxa"/>
            <w:vAlign w:val="center"/>
          </w:tcPr>
          <w:p w14:paraId="525450B0" w14:textId="77777777" w:rsidR="00D518B3" w:rsidRPr="00B62ADC" w:rsidRDefault="00D518B3" w:rsidP="00D518B3">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Contracts other than a labour contract:</w:t>
            </w:r>
          </w:p>
          <w:p w14:paraId="07A83FE4" w14:textId="16F33514" w:rsidR="00D518B3" w:rsidRPr="00B62ADC" w:rsidRDefault="00D518B3" w:rsidP="00D518B3">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Civil law contracts with a physical person/ private entrepreneurs concluded as a result of successfully implemented public procurement procedure.</w:t>
            </w:r>
          </w:p>
          <w:p w14:paraId="5CA7BA09" w14:textId="77777777" w:rsidR="00D518B3" w:rsidRPr="00B62ADC" w:rsidRDefault="00D518B3" w:rsidP="00D518B3">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Service contracts with the legal entities cannot be concluded under BL1.</w:t>
            </w:r>
          </w:p>
          <w:p w14:paraId="3B88899E" w14:textId="2998CB8E" w:rsidR="005E035E" w:rsidRPr="00B62ADC" w:rsidRDefault="00D518B3" w:rsidP="00D518B3">
            <w:pPr>
              <w:spacing w:before="120" w:after="120" w:line="240" w:lineRule="auto"/>
              <w:rPr>
                <w:rFonts w:asciiTheme="minorHAnsi" w:eastAsia="Times New Roman" w:hAnsiTheme="minorHAnsi"/>
                <w:sz w:val="20"/>
                <w:szCs w:val="20"/>
                <w:lang w:val="en-US" w:eastAsia="pl-PL"/>
              </w:rPr>
            </w:pPr>
            <w:r w:rsidRPr="00B62ADC">
              <w:rPr>
                <w:rFonts w:asciiTheme="minorHAnsi" w:eastAsia="Times New Roman" w:hAnsiTheme="minorHAnsi" w:cstheme="minorHAnsi"/>
                <w:sz w:val="20"/>
                <w:szCs w:val="20"/>
                <w:lang w:val="en-GB" w:eastAsia="pl-PL"/>
              </w:rPr>
              <w:t>In case the answer is "YES", type of concluded contract should be indicated. Auditor also should indicate public procurement procedure applied and if it is correct depending on the value of the contract.</w:t>
            </w:r>
          </w:p>
        </w:tc>
      </w:tr>
      <w:tr w:rsidR="005E035E" w:rsidRPr="00181173" w14:paraId="49C14FFD" w14:textId="77777777" w:rsidTr="009074B2">
        <w:trPr>
          <w:jc w:val="center"/>
        </w:trPr>
        <w:tc>
          <w:tcPr>
            <w:tcW w:w="538" w:type="dxa"/>
            <w:vAlign w:val="center"/>
          </w:tcPr>
          <w:p w14:paraId="4CE4F91D" w14:textId="77777777" w:rsidR="005E035E" w:rsidRPr="00DB336F" w:rsidRDefault="005E035E" w:rsidP="009D4528">
            <w:pPr>
              <w:spacing w:before="120" w:after="120" w:line="240" w:lineRule="auto"/>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t>8</w:t>
            </w:r>
          </w:p>
        </w:tc>
        <w:tc>
          <w:tcPr>
            <w:tcW w:w="6843" w:type="dxa"/>
            <w:vAlign w:val="center"/>
          </w:tcPr>
          <w:p w14:paraId="5ABB6186" w14:textId="636425ED" w:rsidR="005E035E" w:rsidRPr="00DB336F" w:rsidRDefault="005E035E" w:rsidP="00816B48">
            <w:pPr>
              <w:widowControl w:val="0"/>
              <w:autoSpaceDE w:val="0"/>
              <w:autoSpaceDN w:val="0"/>
              <w:adjustRightInd w:val="0"/>
              <w:spacing w:before="120" w:after="120" w:line="240" w:lineRule="auto"/>
              <w:jc w:val="both"/>
              <w:rPr>
                <w:rFonts w:asciiTheme="minorHAnsi" w:hAnsiTheme="minorHAnsi"/>
                <w:color w:val="000000"/>
                <w:sz w:val="20"/>
                <w:szCs w:val="20"/>
                <w:lang w:val="en-US" w:eastAsia="en-GB"/>
              </w:rPr>
            </w:pPr>
            <w:r w:rsidRPr="00DB336F">
              <w:rPr>
                <w:rFonts w:asciiTheme="minorHAnsi" w:hAnsiTheme="minorHAnsi"/>
                <w:color w:val="000000"/>
                <w:sz w:val="20"/>
                <w:szCs w:val="20"/>
                <w:lang w:val="en-US" w:eastAsia="en-GB"/>
              </w:rPr>
              <w:t xml:space="preserve">If </w:t>
            </w:r>
            <w:r w:rsidR="00972E0B" w:rsidRPr="00DB336F">
              <w:rPr>
                <w:rFonts w:asciiTheme="minorHAnsi" w:hAnsiTheme="minorHAnsi"/>
                <w:color w:val="000000"/>
                <w:sz w:val="20"/>
                <w:szCs w:val="20"/>
                <w:lang w:val="en-US" w:eastAsia="en-GB"/>
              </w:rPr>
              <w:t xml:space="preserve">a </w:t>
            </w:r>
            <w:r w:rsidRPr="00DB336F">
              <w:rPr>
                <w:rFonts w:asciiTheme="minorHAnsi" w:hAnsiTheme="minorHAnsi"/>
                <w:color w:val="000000"/>
                <w:sz w:val="20"/>
                <w:szCs w:val="20"/>
                <w:lang w:val="en-US" w:eastAsia="en-GB"/>
              </w:rPr>
              <w:t xml:space="preserve">cost of </w:t>
            </w:r>
            <w:r w:rsidR="00972E0B" w:rsidRPr="00DB336F">
              <w:rPr>
                <w:rFonts w:asciiTheme="minorHAnsi" w:hAnsiTheme="minorHAnsi"/>
                <w:color w:val="000000"/>
                <w:sz w:val="20"/>
                <w:szCs w:val="20"/>
                <w:lang w:val="en-US" w:eastAsia="en-GB"/>
              </w:rPr>
              <w:t xml:space="preserve">the </w:t>
            </w:r>
            <w:r w:rsidRPr="00DB336F">
              <w:rPr>
                <w:rFonts w:asciiTheme="minorHAnsi" w:hAnsiTheme="minorHAnsi"/>
                <w:color w:val="000000"/>
                <w:sz w:val="20"/>
                <w:szCs w:val="20"/>
                <w:lang w:val="en-US" w:eastAsia="en-GB"/>
              </w:rPr>
              <w:t xml:space="preserve">civil law contracts with </w:t>
            </w:r>
            <w:r w:rsidR="00972E0B" w:rsidRPr="00DB336F">
              <w:rPr>
                <w:rFonts w:asciiTheme="minorHAnsi" w:hAnsiTheme="minorHAnsi"/>
                <w:color w:val="000000"/>
                <w:sz w:val="20"/>
                <w:szCs w:val="20"/>
                <w:lang w:val="en-US" w:eastAsia="en-GB"/>
              </w:rPr>
              <w:t>an</w:t>
            </w:r>
            <w:r w:rsidRPr="00DB336F">
              <w:rPr>
                <w:rFonts w:asciiTheme="minorHAnsi" w:hAnsiTheme="minorHAnsi"/>
                <w:color w:val="000000"/>
                <w:sz w:val="20"/>
                <w:szCs w:val="20"/>
                <w:lang w:val="en-US" w:eastAsia="en-GB"/>
              </w:rPr>
              <w:t xml:space="preserve"> employee of the beneficiary is </w:t>
            </w:r>
            <w:r w:rsidR="00972E0B" w:rsidRPr="00DB336F">
              <w:rPr>
                <w:rFonts w:asciiTheme="minorHAnsi" w:hAnsiTheme="minorHAnsi"/>
                <w:color w:val="000000"/>
                <w:sz w:val="20"/>
                <w:szCs w:val="20"/>
                <w:lang w:val="en-US" w:eastAsia="en-GB"/>
              </w:rPr>
              <w:t xml:space="preserve"> </w:t>
            </w:r>
            <w:r w:rsidR="00314E91" w:rsidRPr="00DB336F">
              <w:rPr>
                <w:rFonts w:asciiTheme="minorHAnsi" w:hAnsiTheme="minorHAnsi"/>
                <w:color w:val="000000"/>
                <w:sz w:val="20"/>
                <w:szCs w:val="20"/>
                <w:lang w:val="en-US" w:eastAsia="en-GB"/>
              </w:rPr>
              <w:t>reported</w:t>
            </w:r>
            <w:r w:rsidRPr="00DB336F">
              <w:rPr>
                <w:rFonts w:asciiTheme="minorHAnsi" w:hAnsiTheme="minorHAnsi"/>
                <w:color w:val="000000"/>
                <w:sz w:val="20"/>
                <w:szCs w:val="20"/>
                <w:lang w:val="en-US" w:eastAsia="en-GB"/>
              </w:rPr>
              <w:t xml:space="preserve">, does the scope of the contract </w:t>
            </w:r>
            <w:r w:rsidR="00314E91" w:rsidRPr="00DB336F">
              <w:rPr>
                <w:rFonts w:asciiTheme="minorHAnsi" w:hAnsiTheme="minorHAnsi"/>
                <w:color w:val="000000"/>
                <w:sz w:val="20"/>
                <w:szCs w:val="20"/>
                <w:lang w:val="en-US" w:eastAsia="en-GB"/>
              </w:rPr>
              <w:t xml:space="preserve">not duplicate </w:t>
            </w:r>
            <w:r w:rsidRPr="00DB336F">
              <w:rPr>
                <w:rFonts w:asciiTheme="minorHAnsi" w:hAnsiTheme="minorHAnsi"/>
                <w:color w:val="000000"/>
                <w:sz w:val="20"/>
                <w:szCs w:val="20"/>
                <w:lang w:val="en-US" w:eastAsia="en-GB"/>
              </w:rPr>
              <w:t>the employee's responsibilities</w:t>
            </w:r>
            <w:r w:rsidRPr="00DB336F">
              <w:rPr>
                <w:rFonts w:asciiTheme="minorHAnsi" w:hAnsiTheme="minorHAnsi"/>
                <w:lang w:val="en-US"/>
              </w:rPr>
              <w:t xml:space="preserve"> </w:t>
            </w:r>
            <w:r w:rsidRPr="00DB336F">
              <w:rPr>
                <w:rFonts w:asciiTheme="minorHAnsi" w:hAnsiTheme="minorHAnsi"/>
                <w:color w:val="000000"/>
                <w:sz w:val="20"/>
                <w:szCs w:val="20"/>
                <w:lang w:val="en-US" w:eastAsia="en-GB"/>
              </w:rPr>
              <w:t xml:space="preserve">specified in the job description </w:t>
            </w:r>
            <w:r w:rsidR="00816B48" w:rsidRPr="00DB336F">
              <w:rPr>
                <w:rFonts w:asciiTheme="minorHAnsi" w:hAnsiTheme="minorHAnsi"/>
                <w:color w:val="000000"/>
                <w:sz w:val="20"/>
                <w:szCs w:val="20"/>
                <w:lang w:val="en-US" w:eastAsia="en-GB"/>
              </w:rPr>
              <w:t>within</w:t>
            </w:r>
            <w:r w:rsidRPr="00DB336F">
              <w:rPr>
                <w:rFonts w:asciiTheme="minorHAnsi" w:hAnsiTheme="minorHAnsi"/>
                <w:color w:val="000000"/>
                <w:sz w:val="20"/>
                <w:szCs w:val="20"/>
                <w:lang w:val="en-US" w:eastAsia="en-GB"/>
              </w:rPr>
              <w:t xml:space="preserve"> </w:t>
            </w:r>
            <w:r w:rsidR="00816B48" w:rsidRPr="00DB336F">
              <w:rPr>
                <w:rFonts w:asciiTheme="minorHAnsi" w:hAnsiTheme="minorHAnsi"/>
                <w:color w:val="000000"/>
                <w:sz w:val="20"/>
                <w:szCs w:val="20"/>
                <w:lang w:val="en-US" w:eastAsia="en-GB"/>
              </w:rPr>
              <w:t xml:space="preserve">the employees </w:t>
            </w:r>
            <w:proofErr w:type="spellStart"/>
            <w:r w:rsidRPr="00DB336F">
              <w:rPr>
                <w:rFonts w:asciiTheme="minorHAnsi" w:hAnsiTheme="minorHAnsi"/>
                <w:color w:val="000000"/>
                <w:sz w:val="20"/>
                <w:szCs w:val="20"/>
                <w:lang w:val="en-US" w:eastAsia="en-GB"/>
              </w:rPr>
              <w:t>labour</w:t>
            </w:r>
            <w:proofErr w:type="spellEnd"/>
            <w:r w:rsidRPr="00DB336F">
              <w:rPr>
                <w:rFonts w:asciiTheme="minorHAnsi" w:hAnsiTheme="minorHAnsi"/>
                <w:color w:val="000000"/>
                <w:sz w:val="20"/>
                <w:szCs w:val="20"/>
                <w:lang w:val="en-US" w:eastAsia="en-GB"/>
              </w:rPr>
              <w:t xml:space="preserve"> contract?</w:t>
            </w:r>
          </w:p>
        </w:tc>
        <w:tc>
          <w:tcPr>
            <w:tcW w:w="1946" w:type="dxa"/>
            <w:vAlign w:val="center"/>
          </w:tcPr>
          <w:p w14:paraId="69E2BB2B" w14:textId="77777777" w:rsidR="005E035E" w:rsidRPr="00DB336F" w:rsidRDefault="005E035E" w:rsidP="009D4528">
            <w:pPr>
              <w:spacing w:before="120" w:after="120" w:line="240" w:lineRule="auto"/>
              <w:rPr>
                <w:rFonts w:asciiTheme="minorHAnsi" w:eastAsia="Times New Roman" w:hAnsiTheme="minorHAnsi"/>
                <w:sz w:val="20"/>
                <w:szCs w:val="20"/>
                <w:lang w:val="en-US" w:eastAsia="pl-PL"/>
              </w:rPr>
            </w:pPr>
          </w:p>
        </w:tc>
        <w:tc>
          <w:tcPr>
            <w:tcW w:w="4394" w:type="dxa"/>
            <w:vAlign w:val="center"/>
          </w:tcPr>
          <w:p w14:paraId="2EDFE420" w14:textId="77777777" w:rsidR="008E6331" w:rsidRPr="00B62ADC" w:rsidRDefault="008E6331" w:rsidP="009D4528">
            <w:pPr>
              <w:spacing w:before="120" w:after="120" w:line="240" w:lineRule="auto"/>
              <w:rPr>
                <w:rFonts w:asciiTheme="minorHAnsi" w:eastAsia="Times New Roman" w:hAnsiTheme="minorHAnsi"/>
                <w:sz w:val="20"/>
                <w:szCs w:val="20"/>
                <w:lang w:val="en-US" w:eastAsia="pl-PL"/>
              </w:rPr>
            </w:pPr>
            <w:r w:rsidRPr="00B62ADC">
              <w:rPr>
                <w:rFonts w:asciiTheme="minorHAnsi" w:eastAsia="Times New Roman" w:hAnsiTheme="minorHAnsi"/>
                <w:sz w:val="20"/>
                <w:szCs w:val="20"/>
                <w:lang w:val="en-US" w:eastAsia="pl-PL"/>
              </w:rPr>
              <w:t>Civil law contracts with own employees were eliminated at the contracting stage as non-competitive. If, however, after conducting the procurement procedures, such agreement was concluded, it should be checked:</w:t>
            </w:r>
          </w:p>
          <w:p w14:paraId="6DFCB9ED" w14:textId="18B6400B" w:rsidR="008E6331" w:rsidRPr="00B62ADC" w:rsidRDefault="008E6331" w:rsidP="008E6331">
            <w:pPr>
              <w:pStyle w:val="Akapitzlist"/>
              <w:numPr>
                <w:ilvl w:val="0"/>
                <w:numId w:val="23"/>
              </w:numPr>
              <w:spacing w:before="120" w:after="120" w:line="240" w:lineRule="auto"/>
              <w:rPr>
                <w:rFonts w:asciiTheme="minorHAnsi" w:eastAsia="Times New Roman" w:hAnsiTheme="minorHAnsi"/>
                <w:sz w:val="20"/>
                <w:szCs w:val="20"/>
                <w:lang w:val="en-US" w:eastAsia="pl-PL"/>
              </w:rPr>
            </w:pPr>
            <w:r w:rsidRPr="00B62ADC">
              <w:rPr>
                <w:rFonts w:asciiTheme="minorHAnsi" w:eastAsia="Times New Roman" w:hAnsiTheme="minorHAnsi"/>
                <w:sz w:val="20"/>
                <w:szCs w:val="20"/>
                <w:lang w:val="en-US" w:eastAsia="pl-PL"/>
              </w:rPr>
              <w:t xml:space="preserve">whether the scope of the </w:t>
            </w:r>
            <w:r w:rsidR="00F7153B" w:rsidRPr="00B62ADC">
              <w:rPr>
                <w:rFonts w:asciiTheme="minorHAnsi" w:eastAsia="Times New Roman" w:hAnsiTheme="minorHAnsi"/>
                <w:sz w:val="20"/>
                <w:szCs w:val="20"/>
                <w:lang w:val="en-US" w:eastAsia="pl-PL"/>
              </w:rPr>
              <w:t xml:space="preserve">civil </w:t>
            </w:r>
            <w:r w:rsidRPr="00B62ADC">
              <w:rPr>
                <w:rFonts w:asciiTheme="minorHAnsi" w:eastAsia="Times New Roman" w:hAnsiTheme="minorHAnsi"/>
                <w:sz w:val="20"/>
                <w:szCs w:val="20"/>
                <w:lang w:val="en-US" w:eastAsia="pl-PL"/>
              </w:rPr>
              <w:t>contract not duplicate the employee's responsibilities;</w:t>
            </w:r>
          </w:p>
          <w:p w14:paraId="5DD54C77" w14:textId="02960135" w:rsidR="008E6331" w:rsidRPr="00B62ADC" w:rsidRDefault="008E6331" w:rsidP="008E6331">
            <w:pPr>
              <w:pStyle w:val="Akapitzlist"/>
              <w:numPr>
                <w:ilvl w:val="0"/>
                <w:numId w:val="23"/>
              </w:numPr>
              <w:spacing w:before="120" w:after="120" w:line="240" w:lineRule="auto"/>
              <w:rPr>
                <w:rFonts w:asciiTheme="minorHAnsi" w:eastAsia="Times New Roman" w:hAnsiTheme="minorHAnsi"/>
                <w:sz w:val="20"/>
                <w:szCs w:val="20"/>
                <w:lang w:val="en-US" w:eastAsia="pl-PL"/>
              </w:rPr>
            </w:pPr>
            <w:r w:rsidRPr="00B62ADC">
              <w:rPr>
                <w:rFonts w:asciiTheme="minorHAnsi" w:eastAsia="Times New Roman" w:hAnsiTheme="minorHAnsi"/>
                <w:sz w:val="20"/>
                <w:szCs w:val="20"/>
                <w:lang w:val="en-US" w:eastAsia="pl-PL"/>
              </w:rPr>
              <w:t>whether the employee does not perform the tasks in the course of his normal work</w:t>
            </w:r>
            <w:r w:rsidR="00F7153B" w:rsidRPr="00B62ADC">
              <w:rPr>
                <w:rFonts w:asciiTheme="minorHAnsi" w:eastAsia="Times New Roman" w:hAnsiTheme="minorHAnsi"/>
                <w:sz w:val="20"/>
                <w:szCs w:val="20"/>
                <w:lang w:val="en-US" w:eastAsia="pl-PL"/>
              </w:rPr>
              <w:t>ing hours</w:t>
            </w:r>
            <w:r w:rsidRPr="00B62ADC">
              <w:rPr>
                <w:rFonts w:asciiTheme="minorHAnsi" w:eastAsia="Times New Roman" w:hAnsiTheme="minorHAnsi"/>
                <w:sz w:val="20"/>
                <w:szCs w:val="20"/>
                <w:lang w:val="en-US" w:eastAsia="pl-PL"/>
              </w:rPr>
              <w:t xml:space="preserve">; </w:t>
            </w:r>
          </w:p>
          <w:p w14:paraId="57C0D796" w14:textId="3EBBF0C3" w:rsidR="005E035E" w:rsidRPr="00B62ADC" w:rsidRDefault="008E6331" w:rsidP="009F22DB">
            <w:pPr>
              <w:pStyle w:val="Akapitzlist"/>
              <w:numPr>
                <w:ilvl w:val="0"/>
                <w:numId w:val="23"/>
              </w:numPr>
              <w:spacing w:before="120" w:after="120" w:line="240" w:lineRule="auto"/>
              <w:rPr>
                <w:rFonts w:asciiTheme="minorHAnsi" w:eastAsia="Times New Roman" w:hAnsiTheme="minorHAnsi"/>
                <w:sz w:val="20"/>
                <w:szCs w:val="20"/>
                <w:lang w:val="en-US" w:eastAsia="pl-PL"/>
              </w:rPr>
            </w:pPr>
            <w:r w:rsidRPr="00B62ADC">
              <w:rPr>
                <w:rFonts w:asciiTheme="minorHAnsi" w:eastAsia="Times New Roman" w:hAnsiTheme="minorHAnsi"/>
                <w:sz w:val="20"/>
                <w:szCs w:val="20"/>
                <w:lang w:val="en-US" w:eastAsia="pl-PL"/>
              </w:rPr>
              <w:lastRenderedPageBreak/>
              <w:t xml:space="preserve">that there </w:t>
            </w:r>
            <w:r w:rsidR="00F7153B" w:rsidRPr="00B62ADC">
              <w:rPr>
                <w:rFonts w:asciiTheme="minorHAnsi" w:eastAsia="Times New Roman" w:hAnsiTheme="minorHAnsi"/>
                <w:sz w:val="20"/>
                <w:szCs w:val="20"/>
                <w:lang w:val="en-US" w:eastAsia="pl-PL"/>
              </w:rPr>
              <w:t xml:space="preserve">was </w:t>
            </w:r>
            <w:r w:rsidRPr="00B62ADC">
              <w:rPr>
                <w:rFonts w:asciiTheme="minorHAnsi" w:eastAsia="Times New Roman" w:hAnsiTheme="minorHAnsi"/>
                <w:sz w:val="20"/>
                <w:szCs w:val="20"/>
                <w:lang w:val="en-US" w:eastAsia="pl-PL"/>
              </w:rPr>
              <w:t>no conflict of interest in the award of such an order.</w:t>
            </w:r>
            <w:r w:rsidRPr="00B62ADC" w:rsidDel="008E6331">
              <w:rPr>
                <w:rFonts w:asciiTheme="minorHAnsi" w:eastAsia="Times New Roman" w:hAnsiTheme="minorHAnsi"/>
                <w:sz w:val="20"/>
                <w:szCs w:val="20"/>
                <w:lang w:val="en-US" w:eastAsia="pl-PL"/>
              </w:rPr>
              <w:t xml:space="preserve"> </w:t>
            </w:r>
          </w:p>
        </w:tc>
      </w:tr>
      <w:tr w:rsidR="005E035E" w:rsidRPr="00181173" w14:paraId="3CE79F53" w14:textId="77777777" w:rsidTr="009074B2">
        <w:trPr>
          <w:jc w:val="center"/>
        </w:trPr>
        <w:tc>
          <w:tcPr>
            <w:tcW w:w="538" w:type="dxa"/>
            <w:vAlign w:val="center"/>
          </w:tcPr>
          <w:p w14:paraId="089009E4" w14:textId="77777777" w:rsidR="005E035E" w:rsidRPr="00DB336F" w:rsidRDefault="005E035E" w:rsidP="009D4528">
            <w:pPr>
              <w:spacing w:before="120" w:after="120" w:line="240" w:lineRule="auto"/>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lastRenderedPageBreak/>
              <w:t>9</w:t>
            </w:r>
          </w:p>
        </w:tc>
        <w:tc>
          <w:tcPr>
            <w:tcW w:w="6843" w:type="dxa"/>
            <w:vAlign w:val="center"/>
          </w:tcPr>
          <w:p w14:paraId="0C8AE739" w14:textId="77777777" w:rsidR="005E035E" w:rsidRPr="00DB336F" w:rsidRDefault="00D36F25" w:rsidP="00D36F25">
            <w:pPr>
              <w:widowControl w:val="0"/>
              <w:autoSpaceDE w:val="0"/>
              <w:autoSpaceDN w:val="0"/>
              <w:adjustRightInd w:val="0"/>
              <w:spacing w:before="120" w:after="120" w:line="240" w:lineRule="auto"/>
              <w:jc w:val="both"/>
              <w:rPr>
                <w:rFonts w:asciiTheme="minorHAnsi" w:hAnsiTheme="minorHAnsi"/>
                <w:color w:val="000000"/>
                <w:sz w:val="20"/>
                <w:szCs w:val="20"/>
                <w:lang w:val="en-US" w:eastAsia="en-GB"/>
              </w:rPr>
            </w:pPr>
            <w:r w:rsidRPr="00DB336F">
              <w:rPr>
                <w:rFonts w:asciiTheme="minorHAnsi" w:hAnsiTheme="minorHAnsi"/>
                <w:color w:val="000000"/>
                <w:sz w:val="20"/>
                <w:szCs w:val="20"/>
                <w:lang w:val="en-US" w:eastAsia="en-GB"/>
              </w:rPr>
              <w:t xml:space="preserve">Were </w:t>
            </w:r>
            <w:r w:rsidR="005E035E" w:rsidRPr="00DB336F">
              <w:rPr>
                <w:rFonts w:asciiTheme="minorHAnsi" w:hAnsiTheme="minorHAnsi"/>
                <w:color w:val="000000"/>
                <w:sz w:val="20"/>
                <w:szCs w:val="20"/>
                <w:lang w:val="en-US" w:eastAsia="en-GB"/>
              </w:rPr>
              <w:t>the salary-related charges fully paid?</w:t>
            </w:r>
          </w:p>
        </w:tc>
        <w:tc>
          <w:tcPr>
            <w:tcW w:w="1946" w:type="dxa"/>
            <w:vAlign w:val="center"/>
          </w:tcPr>
          <w:p w14:paraId="0D142F6F" w14:textId="77777777" w:rsidR="005E035E" w:rsidRPr="00DB336F" w:rsidRDefault="005E035E" w:rsidP="009D4528">
            <w:pPr>
              <w:spacing w:before="120" w:after="120" w:line="240" w:lineRule="auto"/>
              <w:rPr>
                <w:rFonts w:asciiTheme="minorHAnsi" w:eastAsia="Times New Roman" w:hAnsiTheme="minorHAnsi"/>
                <w:sz w:val="20"/>
                <w:szCs w:val="20"/>
                <w:lang w:val="en-US" w:eastAsia="pl-PL"/>
              </w:rPr>
            </w:pPr>
          </w:p>
        </w:tc>
        <w:tc>
          <w:tcPr>
            <w:tcW w:w="4394" w:type="dxa"/>
            <w:vAlign w:val="center"/>
          </w:tcPr>
          <w:p w14:paraId="4475AD14" w14:textId="77777777" w:rsidR="005E035E" w:rsidRPr="00B62ADC" w:rsidRDefault="005E035E" w:rsidP="009D4528">
            <w:pPr>
              <w:spacing w:before="120" w:after="120" w:line="240" w:lineRule="auto"/>
              <w:rPr>
                <w:rFonts w:asciiTheme="minorHAnsi" w:eastAsia="Times New Roman" w:hAnsiTheme="minorHAnsi"/>
                <w:sz w:val="20"/>
                <w:szCs w:val="20"/>
                <w:lang w:val="en-US" w:eastAsia="pl-PL"/>
              </w:rPr>
            </w:pPr>
          </w:p>
        </w:tc>
      </w:tr>
      <w:tr w:rsidR="005E035E" w:rsidRPr="00181173" w14:paraId="77B940CB" w14:textId="77777777" w:rsidTr="009074B2">
        <w:trPr>
          <w:jc w:val="center"/>
        </w:trPr>
        <w:tc>
          <w:tcPr>
            <w:tcW w:w="538" w:type="dxa"/>
            <w:vAlign w:val="center"/>
          </w:tcPr>
          <w:p w14:paraId="446DE71A" w14:textId="77777777" w:rsidR="005E035E" w:rsidRPr="00DB336F" w:rsidRDefault="005E035E" w:rsidP="009D4528">
            <w:pPr>
              <w:spacing w:before="120" w:after="120" w:line="240" w:lineRule="auto"/>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t>10</w:t>
            </w:r>
          </w:p>
        </w:tc>
        <w:tc>
          <w:tcPr>
            <w:tcW w:w="6843" w:type="dxa"/>
            <w:vAlign w:val="center"/>
          </w:tcPr>
          <w:p w14:paraId="056F10E0" w14:textId="77777777" w:rsidR="005E035E" w:rsidRPr="00DB336F" w:rsidRDefault="005E035E" w:rsidP="003B1526">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If awards/bonus payments/</w:t>
            </w:r>
            <w:r w:rsidRPr="00DB336F">
              <w:rPr>
                <w:rFonts w:asciiTheme="minorHAnsi" w:hAnsiTheme="minorHAnsi"/>
                <w:lang w:val="en-US"/>
              </w:rPr>
              <w:t xml:space="preserve"> </w:t>
            </w:r>
            <w:r w:rsidRPr="00DB336F">
              <w:rPr>
                <w:rFonts w:asciiTheme="minorHAnsi" w:eastAsia="Times New Roman" w:hAnsiTheme="minorHAnsi"/>
                <w:sz w:val="20"/>
                <w:szCs w:val="20"/>
                <w:lang w:val="en-US" w:eastAsia="pl-PL"/>
              </w:rPr>
              <w:t xml:space="preserve">allowances </w:t>
            </w:r>
            <w:r w:rsidR="00244A6D" w:rsidRPr="00DB336F">
              <w:rPr>
                <w:rFonts w:asciiTheme="minorHAnsi" w:eastAsia="Times New Roman" w:hAnsiTheme="minorHAnsi"/>
                <w:sz w:val="20"/>
                <w:szCs w:val="20"/>
                <w:lang w:val="en-US" w:eastAsia="pl-PL"/>
              </w:rPr>
              <w:t>were</w:t>
            </w:r>
            <w:r w:rsidRPr="00DB336F">
              <w:rPr>
                <w:rFonts w:asciiTheme="minorHAnsi" w:eastAsia="Times New Roman" w:hAnsiTheme="minorHAnsi"/>
                <w:sz w:val="20"/>
                <w:szCs w:val="20"/>
                <w:lang w:val="en-US" w:eastAsia="pl-PL"/>
              </w:rPr>
              <w:t xml:space="preserve"> submitted for reimbursement - </w:t>
            </w:r>
            <w:r w:rsidR="00244A6D" w:rsidRPr="00DB336F">
              <w:rPr>
                <w:rFonts w:asciiTheme="minorHAnsi" w:eastAsia="Times New Roman" w:hAnsiTheme="minorHAnsi"/>
                <w:sz w:val="20"/>
                <w:szCs w:val="20"/>
                <w:lang w:val="en-US" w:eastAsia="pl-PL"/>
              </w:rPr>
              <w:t>were</w:t>
            </w:r>
            <w:r w:rsidR="00244A6D" w:rsidRPr="00DB336F">
              <w:rPr>
                <w:rFonts w:asciiTheme="minorHAnsi" w:hAnsiTheme="minorHAnsi"/>
                <w:lang w:val="en-US"/>
              </w:rPr>
              <w:t xml:space="preserve"> </w:t>
            </w:r>
            <w:r w:rsidRPr="00DB336F">
              <w:rPr>
                <w:rFonts w:asciiTheme="minorHAnsi" w:eastAsia="Times New Roman" w:hAnsiTheme="minorHAnsi"/>
                <w:sz w:val="20"/>
                <w:szCs w:val="20"/>
                <w:lang w:val="en-US" w:eastAsia="pl-PL"/>
              </w:rPr>
              <w:t xml:space="preserve">the eligibility criteria indicated in the </w:t>
            </w:r>
            <w:proofErr w:type="spellStart"/>
            <w:r w:rsidR="004560DD" w:rsidRPr="00DB336F">
              <w:rPr>
                <w:rFonts w:asciiTheme="minorHAnsi" w:eastAsia="Times New Roman" w:hAnsiTheme="minorHAnsi"/>
                <w:sz w:val="20"/>
                <w:szCs w:val="20"/>
                <w:lang w:val="en-US" w:eastAsia="pl-PL"/>
              </w:rPr>
              <w:t>Programm</w:t>
            </w:r>
            <w:r w:rsidR="00A83A78" w:rsidRPr="00DB336F">
              <w:rPr>
                <w:rFonts w:asciiTheme="minorHAnsi" w:eastAsia="Times New Roman" w:hAnsiTheme="minorHAnsi"/>
                <w:sz w:val="20"/>
                <w:szCs w:val="20"/>
                <w:lang w:val="en-US" w:eastAsia="pl-PL"/>
              </w:rPr>
              <w:t>e</w:t>
            </w:r>
            <w:proofErr w:type="spellEnd"/>
            <w:r w:rsidRPr="00DB336F">
              <w:rPr>
                <w:rFonts w:asciiTheme="minorHAnsi" w:eastAsia="Times New Roman" w:hAnsiTheme="minorHAnsi"/>
                <w:sz w:val="20"/>
                <w:szCs w:val="20"/>
                <w:lang w:val="en-US" w:eastAsia="pl-PL"/>
              </w:rPr>
              <w:t xml:space="preserve"> documents </w:t>
            </w:r>
            <w:r w:rsidR="003B1526" w:rsidRPr="00DB336F">
              <w:rPr>
                <w:rFonts w:asciiTheme="minorHAnsi" w:eastAsia="Times New Roman" w:hAnsiTheme="minorHAnsi"/>
                <w:sz w:val="20"/>
                <w:szCs w:val="20"/>
                <w:lang w:val="en-US" w:eastAsia="pl-PL"/>
              </w:rPr>
              <w:t>fulfilled</w:t>
            </w:r>
            <w:r w:rsidRPr="00DB336F">
              <w:rPr>
                <w:rFonts w:asciiTheme="minorHAnsi" w:eastAsia="Times New Roman" w:hAnsiTheme="minorHAnsi"/>
                <w:sz w:val="20"/>
                <w:szCs w:val="20"/>
                <w:lang w:val="en-US" w:eastAsia="pl-PL"/>
              </w:rPr>
              <w:t xml:space="preserve">? </w:t>
            </w:r>
          </w:p>
        </w:tc>
        <w:tc>
          <w:tcPr>
            <w:tcW w:w="1946" w:type="dxa"/>
            <w:vAlign w:val="center"/>
          </w:tcPr>
          <w:p w14:paraId="120C4E94" w14:textId="77777777" w:rsidR="005E035E" w:rsidRPr="00DB336F" w:rsidRDefault="005E035E" w:rsidP="009D4528">
            <w:pPr>
              <w:spacing w:before="120" w:after="120" w:line="240" w:lineRule="auto"/>
              <w:rPr>
                <w:rFonts w:asciiTheme="minorHAnsi" w:eastAsia="Times New Roman" w:hAnsiTheme="minorHAnsi"/>
                <w:sz w:val="20"/>
                <w:szCs w:val="20"/>
                <w:lang w:val="en-US" w:eastAsia="pl-PL"/>
              </w:rPr>
            </w:pPr>
          </w:p>
        </w:tc>
        <w:tc>
          <w:tcPr>
            <w:tcW w:w="4394" w:type="dxa"/>
            <w:vAlign w:val="center"/>
          </w:tcPr>
          <w:p w14:paraId="2EC0CB40" w14:textId="77777777" w:rsidR="000A07D1" w:rsidRPr="00B62ADC" w:rsidRDefault="000A07D1" w:rsidP="000A07D1">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Holidays and sick leaves – eligible</w:t>
            </w:r>
          </w:p>
          <w:p w14:paraId="35422573" w14:textId="77777777" w:rsidR="000A07D1" w:rsidRPr="00B62ADC" w:rsidRDefault="000A07D1" w:rsidP="000A07D1">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Overtime – eligible in duly justified cases</w:t>
            </w:r>
          </w:p>
          <w:p w14:paraId="45A38664" w14:textId="77777777" w:rsidR="000A07D1" w:rsidRPr="00B62ADC" w:rsidRDefault="000A07D1" w:rsidP="000A07D1">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Bonus payments – ineligible (except cases when they are an obligatory component of salary in accordance with the employment policy of the beneficiary organisation or legislation in the employer’s country)</w:t>
            </w:r>
          </w:p>
          <w:p w14:paraId="2D678D76" w14:textId="77777777" w:rsidR="000A07D1" w:rsidRPr="00B62ADC" w:rsidRDefault="000A07D1" w:rsidP="000A07D1">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 xml:space="preserve">Unpaid voluntary work – ineligible </w:t>
            </w:r>
          </w:p>
          <w:p w14:paraId="78AAA741" w14:textId="77777777" w:rsidR="000A07D1" w:rsidRPr="00B62ADC" w:rsidRDefault="000A07D1" w:rsidP="000A07D1">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N/A – no awards/bonus payments/ allowances were submitted for reimbursement;</w:t>
            </w:r>
          </w:p>
          <w:p w14:paraId="45DF5C14" w14:textId="77777777" w:rsidR="000A07D1" w:rsidRPr="00B62ADC" w:rsidRDefault="000A07D1" w:rsidP="000A07D1">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YES – comments to be provided what kind of awards/bonus payments/ allowances have been reported and how eligibility requirements have been satisfied;</w:t>
            </w:r>
          </w:p>
          <w:p w14:paraId="42AFC42D" w14:textId="24DC41A9" w:rsidR="005E035E" w:rsidRPr="00B62ADC" w:rsidRDefault="000A07D1" w:rsidP="000A07D1">
            <w:pPr>
              <w:spacing w:before="120" w:after="120" w:line="240" w:lineRule="auto"/>
              <w:rPr>
                <w:rFonts w:asciiTheme="minorHAnsi" w:eastAsia="Times New Roman" w:hAnsiTheme="minorHAnsi" w:cstheme="minorHAnsi"/>
                <w:sz w:val="20"/>
                <w:szCs w:val="20"/>
                <w:lang w:val="en-US" w:eastAsia="pl-PL"/>
              </w:rPr>
            </w:pPr>
            <w:r w:rsidRPr="00B62ADC">
              <w:rPr>
                <w:rFonts w:asciiTheme="minorHAnsi" w:eastAsia="Times New Roman" w:hAnsiTheme="minorHAnsi" w:cstheme="minorHAnsi"/>
                <w:sz w:val="20"/>
                <w:szCs w:val="20"/>
                <w:lang w:val="en-GB" w:eastAsia="pl-PL"/>
              </w:rPr>
              <w:t>NO – comments should be provided why reported awards/bonus payments/ allowances are not eligible and amount deducted as ineligible.</w:t>
            </w:r>
          </w:p>
        </w:tc>
      </w:tr>
      <w:tr w:rsidR="005E035E" w:rsidRPr="00181173" w14:paraId="2489158E" w14:textId="77777777" w:rsidTr="009074B2">
        <w:trPr>
          <w:trHeight w:val="539"/>
          <w:jc w:val="center"/>
        </w:trPr>
        <w:tc>
          <w:tcPr>
            <w:tcW w:w="538" w:type="dxa"/>
            <w:tcBorders>
              <w:top w:val="single" w:sz="4" w:space="0" w:color="auto"/>
              <w:left w:val="single" w:sz="4" w:space="0" w:color="auto"/>
              <w:bottom w:val="single" w:sz="4" w:space="0" w:color="auto"/>
              <w:right w:val="single" w:sz="4" w:space="0" w:color="auto"/>
            </w:tcBorders>
          </w:tcPr>
          <w:p w14:paraId="35160368" w14:textId="77777777" w:rsidR="005E035E" w:rsidRPr="00DB336F" w:rsidRDefault="005E035E" w:rsidP="00AC010F">
            <w:pPr>
              <w:spacing w:before="120" w:after="120" w:line="240" w:lineRule="auto"/>
              <w:rPr>
                <w:rFonts w:asciiTheme="minorHAnsi" w:eastAsia="Times New Roman" w:hAnsiTheme="minorHAnsi"/>
                <w:b/>
                <w:sz w:val="20"/>
                <w:szCs w:val="20"/>
                <w:lang w:eastAsia="pl-PL"/>
              </w:rPr>
            </w:pPr>
            <w:r w:rsidRPr="00DB336F">
              <w:rPr>
                <w:rFonts w:asciiTheme="minorHAnsi" w:eastAsia="Times New Roman" w:hAnsiTheme="minorHAnsi"/>
                <w:b/>
                <w:sz w:val="20"/>
                <w:szCs w:val="20"/>
                <w:lang w:eastAsia="pl-PL"/>
              </w:rPr>
              <w:t xml:space="preserve">5.2 </w:t>
            </w:r>
          </w:p>
          <w:p w14:paraId="271CA723" w14:textId="77777777" w:rsidR="005E035E" w:rsidRPr="00DB336F" w:rsidRDefault="005E035E" w:rsidP="00C96FC9">
            <w:pPr>
              <w:spacing w:before="120" w:after="120" w:line="240" w:lineRule="auto"/>
              <w:rPr>
                <w:rFonts w:asciiTheme="minorHAnsi" w:eastAsia="Times New Roman" w:hAnsiTheme="minorHAnsi"/>
                <w:sz w:val="20"/>
                <w:szCs w:val="20"/>
                <w:lang w:eastAsia="pl-PL"/>
              </w:rPr>
            </w:pPr>
          </w:p>
        </w:tc>
        <w:tc>
          <w:tcPr>
            <w:tcW w:w="13183" w:type="dxa"/>
            <w:gridSpan w:val="3"/>
            <w:tcBorders>
              <w:top w:val="single" w:sz="4" w:space="0" w:color="auto"/>
              <w:left w:val="single" w:sz="4" w:space="0" w:color="auto"/>
              <w:bottom w:val="single" w:sz="4" w:space="0" w:color="auto"/>
              <w:right w:val="single" w:sz="4" w:space="0" w:color="auto"/>
            </w:tcBorders>
          </w:tcPr>
          <w:p w14:paraId="7E95B257" w14:textId="5DED4DB7" w:rsidR="005E035E" w:rsidRPr="00B62ADC" w:rsidRDefault="005E035E" w:rsidP="009074B2">
            <w:pPr>
              <w:spacing w:before="120" w:after="120" w:line="240" w:lineRule="auto"/>
              <w:rPr>
                <w:rFonts w:ascii="Times New Roman" w:hAnsi="Times New Roman"/>
                <w:i/>
                <w:lang w:val="en-GB"/>
              </w:rPr>
            </w:pPr>
            <w:r w:rsidRPr="00B62ADC">
              <w:rPr>
                <w:rFonts w:asciiTheme="minorHAnsi" w:eastAsia="Times New Roman" w:hAnsiTheme="minorHAnsi"/>
                <w:b/>
                <w:bCs/>
                <w:sz w:val="20"/>
                <w:szCs w:val="20"/>
                <w:lang w:val="en-US" w:eastAsia="pl-PL"/>
              </w:rPr>
              <w:t>Verification of the lump sum</w:t>
            </w:r>
            <w:r w:rsidR="6E3937FB" w:rsidRPr="00B62ADC">
              <w:rPr>
                <w:rFonts w:ascii="Times New Roman" w:eastAsia="Times New Roman" w:hAnsi="Times New Roman"/>
                <w:i/>
                <w:iCs/>
                <w:lang w:val="en-GB"/>
              </w:rPr>
              <w:t xml:space="preserve"> </w:t>
            </w:r>
            <w:r w:rsidR="0AC43C5E" w:rsidRPr="00B62ADC">
              <w:rPr>
                <w:rFonts w:ascii="Times New Roman" w:eastAsia="Times New Roman" w:hAnsi="Times New Roman"/>
                <w:i/>
                <w:iCs/>
                <w:lang w:val="en-GB"/>
              </w:rPr>
              <w:t>(if applicable)</w:t>
            </w:r>
          </w:p>
        </w:tc>
      </w:tr>
      <w:tr w:rsidR="005E035E" w:rsidRPr="00181173" w14:paraId="33938B98" w14:textId="77777777" w:rsidTr="009074B2">
        <w:trPr>
          <w:jc w:val="center"/>
        </w:trPr>
        <w:tc>
          <w:tcPr>
            <w:tcW w:w="538" w:type="dxa"/>
            <w:vAlign w:val="center"/>
          </w:tcPr>
          <w:p w14:paraId="735DA4F4" w14:textId="77777777" w:rsidR="005E035E" w:rsidRPr="00DB336F" w:rsidRDefault="005E035E" w:rsidP="009D4528">
            <w:pPr>
              <w:spacing w:before="120" w:after="120" w:line="240" w:lineRule="auto"/>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t>11</w:t>
            </w:r>
          </w:p>
        </w:tc>
        <w:tc>
          <w:tcPr>
            <w:tcW w:w="6843" w:type="dxa"/>
            <w:vAlign w:val="center"/>
          </w:tcPr>
          <w:p w14:paraId="68AE3C10" w14:textId="77777777" w:rsidR="00BA2C0D" w:rsidRPr="009074B2" w:rsidRDefault="00BA2C0D" w:rsidP="00BA2C0D">
            <w:pPr>
              <w:spacing w:before="120" w:after="120" w:line="240" w:lineRule="auto"/>
              <w:rPr>
                <w:rFonts w:asciiTheme="minorHAnsi" w:eastAsia="Times New Roman" w:hAnsiTheme="minorHAnsi" w:cstheme="minorHAnsi"/>
                <w:sz w:val="20"/>
                <w:szCs w:val="20"/>
                <w:lang w:val="en-GB" w:eastAsia="pl-PL"/>
              </w:rPr>
            </w:pPr>
            <w:r w:rsidRPr="009074B2">
              <w:rPr>
                <w:rFonts w:asciiTheme="minorHAnsi" w:eastAsia="Times New Roman" w:hAnsiTheme="minorHAnsi" w:cstheme="minorHAnsi"/>
                <w:sz w:val="20"/>
                <w:szCs w:val="20"/>
                <w:lang w:val="en-GB" w:eastAsia="pl-PL"/>
              </w:rPr>
              <w:t>/if applicable/</w:t>
            </w:r>
          </w:p>
          <w:p w14:paraId="2D3F0BEC" w14:textId="3715E26B" w:rsidR="005E035E" w:rsidRPr="009074B2" w:rsidRDefault="00BA2C0D" w:rsidP="009074B2">
            <w:pPr>
              <w:spacing w:before="120" w:after="120" w:line="240" w:lineRule="auto"/>
              <w:rPr>
                <w:rFonts w:asciiTheme="minorHAnsi" w:eastAsia="Times New Roman" w:hAnsiTheme="minorHAnsi" w:cstheme="minorBidi"/>
                <w:sz w:val="20"/>
                <w:szCs w:val="20"/>
                <w:lang w:val="en-US" w:eastAsia="pl-PL"/>
              </w:rPr>
            </w:pPr>
            <w:r w:rsidRPr="009074B2">
              <w:rPr>
                <w:rFonts w:asciiTheme="minorHAnsi" w:hAnsiTheme="minorHAnsi"/>
                <w:sz w:val="20"/>
                <w:lang w:val="en-GB"/>
              </w:rPr>
              <w:t xml:space="preserve">If the beneficiary received a lump sum for the staff costs weren’t </w:t>
            </w:r>
            <w:r w:rsidRPr="009074B2">
              <w:rPr>
                <w:rFonts w:asciiTheme="minorHAnsi" w:eastAsia="Times New Roman" w:hAnsiTheme="minorHAnsi" w:cstheme="minorBidi"/>
                <w:sz w:val="20"/>
                <w:szCs w:val="20"/>
                <w:lang w:val="en-GB" w:eastAsia="pl-PL"/>
              </w:rPr>
              <w:t>these expenditure presented as real</w:t>
            </w:r>
            <w:r w:rsidRPr="009074B2">
              <w:rPr>
                <w:rFonts w:asciiTheme="minorHAnsi" w:hAnsiTheme="minorHAnsi"/>
                <w:sz w:val="20"/>
                <w:lang w:val="en-GB"/>
              </w:rPr>
              <w:t xml:space="preserve"> costs </w:t>
            </w:r>
            <w:r w:rsidRPr="009074B2">
              <w:rPr>
                <w:rFonts w:asciiTheme="minorHAnsi" w:eastAsia="Times New Roman" w:hAnsiTheme="minorHAnsi" w:cstheme="minorBidi"/>
                <w:sz w:val="20"/>
                <w:szCs w:val="20"/>
                <w:lang w:val="en-GB" w:eastAsia="pl-PL"/>
              </w:rPr>
              <w:t>in other budget line</w:t>
            </w:r>
            <w:r w:rsidR="0B7AE582" w:rsidRPr="009074B2">
              <w:rPr>
                <w:rFonts w:asciiTheme="minorHAnsi" w:eastAsia="Times New Roman" w:hAnsiTheme="minorHAnsi" w:cstheme="minorBidi"/>
                <w:sz w:val="20"/>
                <w:szCs w:val="20"/>
                <w:lang w:val="en-GB" w:eastAsia="pl-PL"/>
              </w:rPr>
              <w:t>s</w:t>
            </w:r>
            <w:r w:rsidRPr="009074B2">
              <w:rPr>
                <w:rFonts w:asciiTheme="minorHAnsi" w:eastAsia="Times New Roman" w:hAnsiTheme="minorHAnsi" w:cstheme="minorBidi"/>
                <w:sz w:val="20"/>
                <w:szCs w:val="20"/>
                <w:lang w:val="en-GB" w:eastAsia="pl-PL"/>
              </w:rPr>
              <w:t xml:space="preserve">? </w:t>
            </w:r>
          </w:p>
        </w:tc>
        <w:tc>
          <w:tcPr>
            <w:tcW w:w="1946" w:type="dxa"/>
            <w:vAlign w:val="center"/>
          </w:tcPr>
          <w:p w14:paraId="75CF4315" w14:textId="77777777" w:rsidR="005E035E" w:rsidRPr="00DB336F" w:rsidRDefault="005E035E" w:rsidP="009D4528">
            <w:pPr>
              <w:spacing w:before="120" w:after="120" w:line="240" w:lineRule="auto"/>
              <w:rPr>
                <w:rFonts w:asciiTheme="minorHAnsi" w:eastAsia="Times New Roman" w:hAnsiTheme="minorHAnsi"/>
                <w:sz w:val="20"/>
                <w:szCs w:val="20"/>
                <w:lang w:val="en-US" w:eastAsia="pl-PL"/>
              </w:rPr>
            </w:pPr>
          </w:p>
        </w:tc>
        <w:tc>
          <w:tcPr>
            <w:tcW w:w="4394" w:type="dxa"/>
            <w:vAlign w:val="center"/>
          </w:tcPr>
          <w:p w14:paraId="6D65655A" w14:textId="77777777" w:rsidR="003964C4" w:rsidRPr="00B62ADC" w:rsidRDefault="003964C4" w:rsidP="003964C4">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N/A – no lump sum for the staff costs;</w:t>
            </w:r>
          </w:p>
          <w:p w14:paraId="65EE1026" w14:textId="77777777" w:rsidR="003964C4" w:rsidRPr="00B62ADC" w:rsidRDefault="003964C4" w:rsidP="003964C4">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YES – if received lump sum have not been presented as real costs in other budget line;</w:t>
            </w:r>
          </w:p>
          <w:p w14:paraId="3CB648E9" w14:textId="6F26ED9B" w:rsidR="005E035E" w:rsidRPr="00B62ADC" w:rsidRDefault="003964C4" w:rsidP="003964C4">
            <w:pPr>
              <w:spacing w:before="120" w:after="120" w:line="240" w:lineRule="auto"/>
              <w:rPr>
                <w:rFonts w:asciiTheme="minorHAnsi" w:eastAsia="Times New Roman" w:hAnsiTheme="minorHAnsi"/>
                <w:sz w:val="20"/>
                <w:szCs w:val="20"/>
                <w:lang w:val="en-US" w:eastAsia="pl-PL"/>
              </w:rPr>
            </w:pPr>
            <w:r w:rsidRPr="00B62ADC">
              <w:rPr>
                <w:rFonts w:asciiTheme="minorHAnsi" w:eastAsia="Times New Roman" w:hAnsiTheme="minorHAnsi" w:cstheme="minorHAnsi"/>
                <w:sz w:val="20"/>
                <w:szCs w:val="20"/>
                <w:lang w:val="en-GB" w:eastAsia="pl-PL"/>
              </w:rPr>
              <w:lastRenderedPageBreak/>
              <w:t>NO - if received lump sum have been presented as real costs in other budget line. Comment to be provided under which budget lines such costs have been reported and amount deducted as ineligible.</w:t>
            </w:r>
          </w:p>
        </w:tc>
      </w:tr>
      <w:tr w:rsidR="00427390" w:rsidRPr="00181173" w14:paraId="71139577" w14:textId="77777777" w:rsidTr="009074B2">
        <w:trPr>
          <w:jc w:val="center"/>
        </w:trPr>
        <w:tc>
          <w:tcPr>
            <w:tcW w:w="538" w:type="dxa"/>
            <w:vAlign w:val="center"/>
          </w:tcPr>
          <w:p w14:paraId="2E32D521" w14:textId="5D9BF00C" w:rsidR="00427390" w:rsidRPr="009074B2" w:rsidRDefault="001A2C2F" w:rsidP="009074B2">
            <w:pPr>
              <w:spacing w:before="120" w:after="120" w:line="240" w:lineRule="auto"/>
              <w:rPr>
                <w:rFonts w:asciiTheme="minorHAnsi" w:eastAsia="Times New Roman" w:hAnsiTheme="minorHAnsi"/>
                <w:sz w:val="20"/>
                <w:szCs w:val="20"/>
                <w:lang w:val="en-GB" w:eastAsia="pl-PL"/>
              </w:rPr>
            </w:pPr>
            <w:r w:rsidRPr="33CE83BF">
              <w:rPr>
                <w:rFonts w:asciiTheme="minorHAnsi" w:eastAsia="Times New Roman" w:hAnsiTheme="minorHAnsi"/>
                <w:sz w:val="20"/>
                <w:szCs w:val="20"/>
                <w:lang w:val="en-GB" w:eastAsia="pl-PL"/>
              </w:rPr>
              <w:lastRenderedPageBreak/>
              <w:t>1</w:t>
            </w:r>
            <w:r w:rsidR="33CE83BF" w:rsidRPr="33CE83BF">
              <w:rPr>
                <w:rFonts w:asciiTheme="minorHAnsi" w:eastAsia="Times New Roman" w:hAnsiTheme="minorHAnsi"/>
                <w:sz w:val="20"/>
                <w:szCs w:val="20"/>
                <w:lang w:val="en-GB" w:eastAsia="pl-PL"/>
              </w:rPr>
              <w:t>2</w:t>
            </w:r>
          </w:p>
        </w:tc>
        <w:tc>
          <w:tcPr>
            <w:tcW w:w="6843" w:type="dxa"/>
            <w:vAlign w:val="center"/>
          </w:tcPr>
          <w:p w14:paraId="30EE928F" w14:textId="428C664F" w:rsidR="00427390" w:rsidRPr="009074B2" w:rsidRDefault="54E55EFE" w:rsidP="009074B2">
            <w:pPr>
              <w:spacing w:before="120" w:after="120" w:line="240" w:lineRule="auto"/>
              <w:rPr>
                <w:rFonts w:asciiTheme="minorHAnsi" w:hAnsiTheme="minorHAnsi" w:cstheme="minorBidi"/>
                <w:sz w:val="20"/>
                <w:szCs w:val="20"/>
                <w:lang w:val="en-GB"/>
              </w:rPr>
            </w:pPr>
            <w:r w:rsidRPr="009074B2">
              <w:rPr>
                <w:rFonts w:asciiTheme="minorHAnsi" w:hAnsiTheme="minorHAnsi"/>
                <w:sz w:val="20"/>
                <w:lang w:val="en-GB"/>
              </w:rPr>
              <w:t xml:space="preserve">Is </w:t>
            </w:r>
            <w:r w:rsidRPr="009074B2">
              <w:rPr>
                <w:rFonts w:asciiTheme="minorHAnsi" w:hAnsiTheme="minorHAnsi" w:cstheme="minorBidi"/>
                <w:sz w:val="20"/>
                <w:szCs w:val="20"/>
                <w:lang w:val="en-GB"/>
              </w:rPr>
              <w:t xml:space="preserve">a physical progress shown in </w:t>
            </w:r>
            <w:r w:rsidRPr="009074B2">
              <w:rPr>
                <w:rFonts w:asciiTheme="minorHAnsi" w:hAnsiTheme="minorHAnsi"/>
                <w:sz w:val="20"/>
                <w:lang w:val="en-GB"/>
              </w:rPr>
              <w:t xml:space="preserve">the </w:t>
            </w:r>
            <w:r w:rsidRPr="009074B2">
              <w:rPr>
                <w:rFonts w:asciiTheme="minorHAnsi" w:hAnsiTheme="minorHAnsi" w:cstheme="minorBidi"/>
                <w:sz w:val="20"/>
                <w:szCs w:val="20"/>
                <w:lang w:val="en-GB"/>
              </w:rPr>
              <w:t>narrative report and covered by lump sum adequate</w:t>
            </w:r>
            <w:r w:rsidRPr="009074B2">
              <w:rPr>
                <w:rFonts w:asciiTheme="minorHAnsi" w:hAnsiTheme="minorHAnsi"/>
                <w:sz w:val="20"/>
                <w:lang w:val="en-GB"/>
              </w:rPr>
              <w:t xml:space="preserve"> to the </w:t>
            </w:r>
            <w:r w:rsidRPr="009074B2">
              <w:rPr>
                <w:rFonts w:asciiTheme="minorHAnsi" w:hAnsiTheme="minorHAnsi" w:cstheme="minorBidi"/>
                <w:sz w:val="20"/>
                <w:szCs w:val="20"/>
                <w:lang w:val="en-GB"/>
              </w:rPr>
              <w:t>progress</w:t>
            </w:r>
            <w:r w:rsidRPr="009074B2">
              <w:rPr>
                <w:rFonts w:asciiTheme="minorHAnsi" w:hAnsiTheme="minorHAnsi"/>
                <w:sz w:val="20"/>
                <w:lang w:val="en-GB"/>
              </w:rPr>
              <w:t xml:space="preserve"> of the </w:t>
            </w:r>
            <w:r w:rsidRPr="009074B2">
              <w:rPr>
                <w:rFonts w:asciiTheme="minorHAnsi" w:hAnsiTheme="minorHAnsi" w:cstheme="minorBidi"/>
                <w:sz w:val="20"/>
                <w:szCs w:val="20"/>
                <w:lang w:val="en-GB"/>
              </w:rPr>
              <w:t>project?</w:t>
            </w:r>
          </w:p>
          <w:p w14:paraId="6329C42D" w14:textId="0D3D94E0" w:rsidR="00427390" w:rsidRPr="009074B2" w:rsidRDefault="4AC8C8BC" w:rsidP="009074B2">
            <w:pPr>
              <w:spacing w:before="120" w:after="120" w:line="240" w:lineRule="auto"/>
              <w:rPr>
                <w:rFonts w:asciiTheme="minorHAnsi" w:hAnsiTheme="minorHAnsi"/>
                <w:sz w:val="20"/>
                <w:lang w:val="en-GB"/>
              </w:rPr>
            </w:pPr>
            <w:r w:rsidRPr="009074B2">
              <w:rPr>
                <w:rFonts w:asciiTheme="minorHAnsi" w:hAnsiTheme="minorHAnsi" w:cstheme="minorBidi"/>
                <w:sz w:val="20"/>
                <w:szCs w:val="20"/>
                <w:lang w:val="en-GB"/>
              </w:rPr>
              <w:t xml:space="preserve">Have </w:t>
            </w:r>
            <w:r w:rsidR="6FD5FE19" w:rsidRPr="009074B2">
              <w:rPr>
                <w:rFonts w:asciiTheme="minorHAnsi" w:hAnsiTheme="minorHAnsi" w:cstheme="minorBidi"/>
                <w:sz w:val="20"/>
                <w:szCs w:val="20"/>
                <w:lang w:val="en-GB"/>
              </w:rPr>
              <w:t>necessary project indicator</w:t>
            </w:r>
            <w:r w:rsidR="22C75842" w:rsidRPr="009074B2">
              <w:rPr>
                <w:rFonts w:asciiTheme="minorHAnsi" w:hAnsiTheme="minorHAnsi" w:cstheme="minorBidi"/>
                <w:sz w:val="20"/>
                <w:szCs w:val="20"/>
                <w:lang w:val="en-GB"/>
              </w:rPr>
              <w:t>s</w:t>
            </w:r>
            <w:r w:rsidR="6FD5FE19" w:rsidRPr="009074B2">
              <w:rPr>
                <w:rFonts w:asciiTheme="minorHAnsi" w:hAnsiTheme="minorHAnsi" w:cstheme="minorBidi"/>
                <w:sz w:val="20"/>
                <w:szCs w:val="20"/>
                <w:lang w:val="en-GB"/>
              </w:rPr>
              <w:t xml:space="preserve"> been fulfilled </w:t>
            </w:r>
            <w:r w:rsidR="3BDD1D89" w:rsidRPr="009074B2">
              <w:rPr>
                <w:rFonts w:asciiTheme="minorHAnsi" w:hAnsiTheme="minorHAnsi" w:cstheme="minorBidi"/>
                <w:sz w:val="20"/>
                <w:szCs w:val="20"/>
                <w:lang w:val="en-GB"/>
              </w:rPr>
              <w:t xml:space="preserve">by </w:t>
            </w:r>
            <w:r w:rsidR="6FD5FE19" w:rsidRPr="009074B2">
              <w:rPr>
                <w:rFonts w:asciiTheme="minorHAnsi" w:hAnsiTheme="minorHAnsi" w:cstheme="minorBidi"/>
                <w:sz w:val="20"/>
                <w:szCs w:val="20"/>
                <w:lang w:val="en-GB"/>
              </w:rPr>
              <w:t>the beneficiary to claim a lum</w:t>
            </w:r>
            <w:r w:rsidR="22C75842" w:rsidRPr="009074B2">
              <w:rPr>
                <w:rFonts w:asciiTheme="minorHAnsi" w:hAnsiTheme="minorHAnsi" w:cstheme="minorBidi"/>
                <w:sz w:val="20"/>
                <w:szCs w:val="20"/>
                <w:lang w:val="en-GB"/>
              </w:rPr>
              <w:t>p sum</w:t>
            </w:r>
            <w:r w:rsidR="22C75842" w:rsidRPr="009074B2">
              <w:rPr>
                <w:rFonts w:asciiTheme="minorHAnsi" w:hAnsiTheme="minorHAnsi"/>
                <w:sz w:val="20"/>
                <w:lang w:val="en-GB"/>
              </w:rPr>
              <w:t>?</w:t>
            </w:r>
          </w:p>
        </w:tc>
        <w:tc>
          <w:tcPr>
            <w:tcW w:w="1946" w:type="dxa"/>
            <w:vAlign w:val="center"/>
          </w:tcPr>
          <w:p w14:paraId="0C178E9E" w14:textId="77777777" w:rsidR="00427390" w:rsidRPr="00DB336F" w:rsidRDefault="00427390" w:rsidP="009D4528">
            <w:pPr>
              <w:spacing w:before="120" w:after="120" w:line="240" w:lineRule="auto"/>
              <w:rPr>
                <w:rFonts w:asciiTheme="minorHAnsi" w:eastAsia="Times New Roman" w:hAnsiTheme="minorHAnsi"/>
                <w:sz w:val="20"/>
                <w:szCs w:val="20"/>
                <w:lang w:val="en-US" w:eastAsia="pl-PL"/>
              </w:rPr>
            </w:pPr>
          </w:p>
        </w:tc>
        <w:tc>
          <w:tcPr>
            <w:tcW w:w="4394" w:type="dxa"/>
            <w:vAlign w:val="center"/>
          </w:tcPr>
          <w:p w14:paraId="44AAFCBF" w14:textId="77777777" w:rsidR="003B45DE" w:rsidRPr="00B62ADC" w:rsidRDefault="003B45DE" w:rsidP="003B45DE">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The answer, in general, is "YES" as the lump sum is settled in accordance with the provisions of the Grant Contract, i.e. 50% + 50%.</w:t>
            </w:r>
          </w:p>
          <w:p w14:paraId="3C0395D3" w14:textId="6EAF1256" w:rsidR="00427390" w:rsidRPr="00B62ADC" w:rsidRDefault="003B45DE" w:rsidP="003B45DE">
            <w:pPr>
              <w:spacing w:before="120" w:after="120" w:line="240" w:lineRule="auto"/>
              <w:rPr>
                <w:rFonts w:asciiTheme="minorHAnsi" w:eastAsia="Times New Roman" w:hAnsiTheme="minorHAnsi"/>
                <w:sz w:val="20"/>
                <w:szCs w:val="20"/>
                <w:lang w:val="en-US" w:eastAsia="pl-PL"/>
              </w:rPr>
            </w:pPr>
            <w:r w:rsidRPr="00B62ADC">
              <w:rPr>
                <w:rFonts w:asciiTheme="minorHAnsi" w:eastAsia="Times New Roman" w:hAnsiTheme="minorHAnsi" w:cstheme="minorHAnsi"/>
                <w:sz w:val="20"/>
                <w:szCs w:val="20"/>
                <w:lang w:val="en-GB" w:eastAsia="pl-PL"/>
              </w:rPr>
              <w:t xml:space="preserve">In case of not submitting reports within the deadline - </w:t>
            </w:r>
            <w:r w:rsidRPr="00B62ADC">
              <w:rPr>
                <w:rFonts w:asciiTheme="minorHAnsi" w:eastAsia="Times New Roman" w:hAnsiTheme="minorHAnsi" w:cstheme="minorHAnsi"/>
                <w:sz w:val="20"/>
                <w:szCs w:val="20"/>
                <w:u w:val="single"/>
                <w:lang w:val="en-GB" w:eastAsia="pl-PL"/>
              </w:rPr>
              <w:t>lump sums for staff costs ineligible.</w:t>
            </w:r>
          </w:p>
        </w:tc>
      </w:tr>
      <w:tr w:rsidR="00BA2C0D" w:rsidRPr="00181173" w14:paraId="18ADFC34" w14:textId="77777777" w:rsidTr="009074B2">
        <w:trPr>
          <w:jc w:val="center"/>
        </w:trPr>
        <w:tc>
          <w:tcPr>
            <w:tcW w:w="538" w:type="dxa"/>
            <w:vAlign w:val="center"/>
          </w:tcPr>
          <w:p w14:paraId="3254BC2F" w14:textId="77777777" w:rsidR="00BA2C0D" w:rsidRPr="009074B2" w:rsidRDefault="4E667BA6" w:rsidP="009074B2">
            <w:pPr>
              <w:spacing w:before="120" w:after="120" w:line="240" w:lineRule="auto"/>
              <w:rPr>
                <w:rFonts w:asciiTheme="minorHAnsi" w:eastAsia="Times New Roman" w:hAnsiTheme="minorHAnsi"/>
                <w:sz w:val="20"/>
                <w:szCs w:val="20"/>
                <w:lang w:val="en-GB" w:eastAsia="pl-PL"/>
              </w:rPr>
            </w:pPr>
            <w:r w:rsidRPr="009074B2">
              <w:rPr>
                <w:rFonts w:asciiTheme="minorHAnsi" w:eastAsia="Times New Roman" w:hAnsiTheme="minorHAnsi"/>
                <w:sz w:val="20"/>
                <w:szCs w:val="20"/>
                <w:lang w:val="en-GB" w:eastAsia="pl-PL"/>
              </w:rPr>
              <w:t>13</w:t>
            </w:r>
          </w:p>
        </w:tc>
        <w:tc>
          <w:tcPr>
            <w:tcW w:w="6843" w:type="dxa"/>
            <w:vAlign w:val="center"/>
          </w:tcPr>
          <w:p w14:paraId="59E2A031" w14:textId="1A405E96" w:rsidR="00BA2C0D" w:rsidRPr="009074B2" w:rsidRDefault="00BA2C0D" w:rsidP="009074B2">
            <w:pPr>
              <w:spacing w:before="120" w:after="120" w:line="240" w:lineRule="auto"/>
              <w:rPr>
                <w:rFonts w:asciiTheme="minorHAnsi" w:hAnsiTheme="minorHAnsi" w:cstheme="minorBidi"/>
                <w:sz w:val="20"/>
                <w:szCs w:val="20"/>
                <w:lang w:val="en-GB"/>
              </w:rPr>
            </w:pPr>
            <w:r w:rsidRPr="009074B2">
              <w:rPr>
                <w:rFonts w:asciiTheme="minorHAnsi" w:hAnsiTheme="minorHAnsi" w:cstheme="minorBidi"/>
                <w:sz w:val="20"/>
                <w:szCs w:val="20"/>
                <w:lang w:val="en-GB"/>
              </w:rPr>
              <w:t xml:space="preserve">Is the value of the lump sum </w:t>
            </w:r>
            <w:r w:rsidR="0D833D09" w:rsidRPr="009074B2">
              <w:rPr>
                <w:rFonts w:asciiTheme="minorHAnsi" w:hAnsiTheme="minorHAnsi" w:cstheme="minorBidi"/>
                <w:sz w:val="20"/>
                <w:szCs w:val="20"/>
                <w:lang w:val="en-GB"/>
              </w:rPr>
              <w:t>claimed in the report</w:t>
            </w:r>
            <w:r w:rsidR="4A6AAF9A" w:rsidRPr="009074B2">
              <w:rPr>
                <w:rFonts w:asciiTheme="minorHAnsi" w:hAnsiTheme="minorHAnsi" w:cstheme="minorBidi"/>
                <w:sz w:val="20"/>
                <w:szCs w:val="20"/>
                <w:lang w:val="en-GB"/>
              </w:rPr>
              <w:t xml:space="preserve"> </w:t>
            </w:r>
            <w:r w:rsidRPr="009074B2">
              <w:rPr>
                <w:rFonts w:asciiTheme="minorHAnsi" w:hAnsiTheme="minorHAnsi" w:cstheme="minorBidi"/>
                <w:sz w:val="20"/>
                <w:szCs w:val="20"/>
                <w:lang w:val="en-GB"/>
              </w:rPr>
              <w:t>in line with the amount set in the Grant Contract?</w:t>
            </w:r>
          </w:p>
        </w:tc>
        <w:tc>
          <w:tcPr>
            <w:tcW w:w="1946" w:type="dxa"/>
            <w:vAlign w:val="center"/>
          </w:tcPr>
          <w:p w14:paraId="651E9592" w14:textId="77777777" w:rsidR="00BA2C0D" w:rsidRPr="00DB336F" w:rsidRDefault="00BA2C0D" w:rsidP="009D4528">
            <w:pPr>
              <w:spacing w:before="120" w:after="120" w:line="240" w:lineRule="auto"/>
              <w:rPr>
                <w:rFonts w:asciiTheme="minorHAnsi" w:eastAsia="Times New Roman" w:hAnsiTheme="minorHAnsi"/>
                <w:sz w:val="20"/>
                <w:szCs w:val="20"/>
                <w:lang w:val="en-US" w:eastAsia="pl-PL"/>
              </w:rPr>
            </w:pPr>
          </w:p>
        </w:tc>
        <w:tc>
          <w:tcPr>
            <w:tcW w:w="4394" w:type="dxa"/>
            <w:vAlign w:val="center"/>
          </w:tcPr>
          <w:p w14:paraId="269E314A" w14:textId="77777777" w:rsidR="00BA2C0D" w:rsidRPr="00B62ADC" w:rsidRDefault="00BA2C0D" w:rsidP="009D4528">
            <w:pPr>
              <w:spacing w:before="120" w:after="120" w:line="240" w:lineRule="auto"/>
              <w:rPr>
                <w:rFonts w:asciiTheme="minorHAnsi" w:eastAsia="Times New Roman" w:hAnsiTheme="minorHAnsi"/>
                <w:sz w:val="20"/>
                <w:szCs w:val="20"/>
                <w:lang w:val="en-US" w:eastAsia="pl-PL"/>
              </w:rPr>
            </w:pPr>
          </w:p>
        </w:tc>
      </w:tr>
    </w:tbl>
    <w:p w14:paraId="38A2F620" w14:textId="77777777" w:rsidR="005E035E" w:rsidRPr="00DB336F" w:rsidRDefault="005E035E" w:rsidP="009074B2">
      <w:pPr>
        <w:pStyle w:val="Akapitzlist"/>
        <w:numPr>
          <w:ilvl w:val="0"/>
          <w:numId w:val="2"/>
        </w:numPr>
        <w:spacing w:before="200" w:line="240" w:lineRule="auto"/>
        <w:ind w:left="714" w:hanging="357"/>
        <w:contextualSpacing w:val="0"/>
        <w:jc w:val="both"/>
        <w:rPr>
          <w:rFonts w:asciiTheme="minorHAnsi" w:eastAsia="Times New Roman" w:hAnsiTheme="minorHAnsi"/>
          <w:b/>
          <w:color w:val="17365D"/>
          <w:sz w:val="20"/>
          <w:szCs w:val="20"/>
          <w:lang w:val="en-US" w:eastAsia="pl-PL"/>
        </w:rPr>
      </w:pPr>
      <w:bookmarkStart w:id="15" w:name="_Toc212267759"/>
      <w:bookmarkStart w:id="16" w:name="_Toc297188745"/>
      <w:r w:rsidRPr="00DB336F">
        <w:rPr>
          <w:rFonts w:asciiTheme="minorHAnsi" w:eastAsia="Times New Roman" w:hAnsiTheme="minorHAnsi"/>
          <w:b/>
          <w:color w:val="17365D"/>
          <w:sz w:val="20"/>
          <w:szCs w:val="20"/>
          <w:lang w:val="en-US" w:eastAsia="pl-PL"/>
        </w:rPr>
        <w:t xml:space="preserve">Expenditure Verification - Category of expenditure - TRAVEL AND </w:t>
      </w:r>
      <w:r w:rsidR="00A83A78" w:rsidRPr="00DB336F">
        <w:rPr>
          <w:rFonts w:asciiTheme="minorHAnsi" w:eastAsia="Times New Roman" w:hAnsiTheme="minorHAnsi"/>
          <w:b/>
          <w:color w:val="17365D"/>
          <w:sz w:val="20"/>
          <w:szCs w:val="20"/>
          <w:lang w:val="en-US" w:eastAsia="pl-PL"/>
        </w:rPr>
        <w:t>SUBSISTENCE</w:t>
      </w:r>
      <w:r w:rsidRPr="00DB336F">
        <w:rPr>
          <w:rFonts w:asciiTheme="minorHAnsi" w:eastAsia="Times New Roman" w:hAnsiTheme="minorHAnsi"/>
          <w:b/>
          <w:color w:val="17365D"/>
          <w:sz w:val="20"/>
          <w:szCs w:val="20"/>
          <w:lang w:val="en-US" w:eastAsia="pl-PL"/>
        </w:rPr>
        <w:t xml:space="preserve"> COSTS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5"/>
        <w:gridCol w:w="6978"/>
        <w:gridCol w:w="1828"/>
        <w:gridCol w:w="4546"/>
      </w:tblGrid>
      <w:tr w:rsidR="009074B2" w:rsidRPr="00DB336F" w14:paraId="36D6EA4E" w14:textId="77777777" w:rsidTr="009D4528">
        <w:trPr>
          <w:jc w:val="center"/>
        </w:trPr>
        <w:tc>
          <w:tcPr>
            <w:tcW w:w="485" w:type="dxa"/>
            <w:shd w:val="clear" w:color="auto" w:fill="B8CCE4"/>
            <w:vAlign w:val="center"/>
          </w:tcPr>
          <w:p w14:paraId="7EB140C8" w14:textId="77777777" w:rsidR="005E035E" w:rsidRPr="00DB336F" w:rsidRDefault="00A920AE" w:rsidP="009074B2">
            <w:pPr>
              <w:spacing w:after="0" w:line="240" w:lineRule="auto"/>
              <w:jc w:val="center"/>
              <w:rPr>
                <w:rFonts w:asciiTheme="minorHAnsi" w:eastAsia="Times New Roman" w:hAnsiTheme="minorHAnsi"/>
                <w:b/>
                <w:sz w:val="20"/>
                <w:szCs w:val="20"/>
                <w:lang w:val="en-US" w:eastAsia="pl-PL"/>
              </w:rPr>
            </w:pPr>
            <w:r w:rsidRPr="00DB336F">
              <w:rPr>
                <w:rFonts w:asciiTheme="minorHAnsi" w:eastAsia="Times New Roman" w:hAnsiTheme="minorHAnsi"/>
                <w:b/>
                <w:sz w:val="20"/>
                <w:szCs w:val="20"/>
                <w:lang w:eastAsia="pl-PL"/>
              </w:rPr>
              <w:t>No.</w:t>
            </w:r>
          </w:p>
        </w:tc>
        <w:tc>
          <w:tcPr>
            <w:tcW w:w="6978" w:type="dxa"/>
            <w:shd w:val="clear" w:color="auto" w:fill="B8CCE4"/>
            <w:vAlign w:val="center"/>
          </w:tcPr>
          <w:p w14:paraId="62BBAAF1" w14:textId="77777777" w:rsidR="005E035E" w:rsidRPr="00DB336F" w:rsidRDefault="005E035E" w:rsidP="009074B2">
            <w:pPr>
              <w:spacing w:after="0" w:line="240" w:lineRule="auto"/>
              <w:jc w:val="center"/>
              <w:rPr>
                <w:rFonts w:asciiTheme="minorHAnsi" w:eastAsia="Times New Roman" w:hAnsiTheme="minorHAnsi"/>
                <w:b/>
                <w:sz w:val="20"/>
                <w:szCs w:val="20"/>
                <w:lang w:eastAsia="pl-PL"/>
              </w:rPr>
            </w:pPr>
            <w:proofErr w:type="spellStart"/>
            <w:r w:rsidRPr="00DB336F">
              <w:rPr>
                <w:rFonts w:asciiTheme="minorHAnsi" w:eastAsia="Times New Roman" w:hAnsiTheme="minorHAnsi"/>
                <w:b/>
                <w:sz w:val="20"/>
                <w:szCs w:val="20"/>
                <w:lang w:eastAsia="pl-PL"/>
              </w:rPr>
              <w:t>Question</w:t>
            </w:r>
            <w:proofErr w:type="spellEnd"/>
          </w:p>
        </w:tc>
        <w:tc>
          <w:tcPr>
            <w:tcW w:w="1828" w:type="dxa"/>
            <w:shd w:val="clear" w:color="auto" w:fill="B8CCE4"/>
            <w:vAlign w:val="center"/>
          </w:tcPr>
          <w:p w14:paraId="53D432F2" w14:textId="77777777" w:rsidR="005E035E" w:rsidRPr="00DB336F" w:rsidRDefault="005E035E" w:rsidP="009074B2">
            <w:pPr>
              <w:spacing w:after="0" w:line="240" w:lineRule="auto"/>
              <w:jc w:val="center"/>
              <w:rPr>
                <w:rFonts w:asciiTheme="minorHAnsi" w:eastAsia="Times New Roman" w:hAnsiTheme="minorHAnsi"/>
                <w:b/>
                <w:sz w:val="20"/>
                <w:szCs w:val="20"/>
                <w:lang w:val="en-US" w:eastAsia="pl-PL"/>
              </w:rPr>
            </w:pPr>
            <w:r w:rsidRPr="00DB336F">
              <w:rPr>
                <w:rFonts w:asciiTheme="minorHAnsi" w:eastAsia="Times New Roman" w:hAnsiTheme="minorHAnsi"/>
                <w:b/>
                <w:sz w:val="20"/>
                <w:szCs w:val="20"/>
                <w:lang w:val="en-US" w:eastAsia="pl-PL"/>
              </w:rPr>
              <w:t>Yes/No</w:t>
            </w:r>
          </w:p>
          <w:p w14:paraId="1EF6ABAC" w14:textId="77777777" w:rsidR="005E035E" w:rsidRPr="00DB336F" w:rsidRDefault="005E035E" w:rsidP="009074B2">
            <w:pPr>
              <w:spacing w:after="0" w:line="240" w:lineRule="auto"/>
              <w:jc w:val="center"/>
              <w:rPr>
                <w:rFonts w:asciiTheme="minorHAnsi" w:eastAsia="Times New Roman" w:hAnsiTheme="minorHAnsi"/>
                <w:b/>
                <w:sz w:val="20"/>
                <w:szCs w:val="20"/>
                <w:lang w:val="en-US" w:eastAsia="pl-PL"/>
              </w:rPr>
            </w:pPr>
            <w:r w:rsidRPr="00DB336F">
              <w:rPr>
                <w:rFonts w:asciiTheme="minorHAnsi" w:eastAsia="Times New Roman" w:hAnsiTheme="minorHAnsi"/>
                <w:b/>
                <w:sz w:val="20"/>
                <w:szCs w:val="20"/>
                <w:lang w:val="en-US" w:eastAsia="pl-PL"/>
              </w:rPr>
              <w:t xml:space="preserve">Not Applicable </w:t>
            </w:r>
          </w:p>
        </w:tc>
        <w:tc>
          <w:tcPr>
            <w:tcW w:w="4546" w:type="dxa"/>
            <w:shd w:val="clear" w:color="auto" w:fill="B8CCE4"/>
            <w:vAlign w:val="center"/>
          </w:tcPr>
          <w:p w14:paraId="219ACF9B" w14:textId="77777777" w:rsidR="005E035E" w:rsidRPr="00DB336F" w:rsidRDefault="00AD7391" w:rsidP="009074B2">
            <w:pPr>
              <w:spacing w:after="0" w:line="240" w:lineRule="auto"/>
              <w:jc w:val="center"/>
              <w:rPr>
                <w:rFonts w:asciiTheme="minorHAnsi" w:eastAsia="Times New Roman" w:hAnsiTheme="minorHAnsi"/>
                <w:b/>
                <w:sz w:val="20"/>
                <w:szCs w:val="20"/>
                <w:lang w:eastAsia="pl-PL"/>
              </w:rPr>
            </w:pPr>
            <w:proofErr w:type="spellStart"/>
            <w:r w:rsidRPr="00DB336F">
              <w:rPr>
                <w:rFonts w:asciiTheme="minorHAnsi" w:eastAsia="Times New Roman" w:hAnsiTheme="minorHAnsi"/>
                <w:b/>
                <w:sz w:val="20"/>
                <w:szCs w:val="20"/>
                <w:lang w:eastAsia="pl-PL"/>
              </w:rPr>
              <w:t>Remarks</w:t>
            </w:r>
            <w:proofErr w:type="spellEnd"/>
          </w:p>
        </w:tc>
      </w:tr>
      <w:tr w:rsidR="005E035E" w:rsidRPr="00181173" w14:paraId="442F2FC5" w14:textId="77777777" w:rsidTr="00C959AC">
        <w:trPr>
          <w:jc w:val="center"/>
        </w:trPr>
        <w:tc>
          <w:tcPr>
            <w:tcW w:w="485" w:type="dxa"/>
            <w:vAlign w:val="center"/>
          </w:tcPr>
          <w:p w14:paraId="0C50080F" w14:textId="77777777" w:rsidR="005E035E" w:rsidRPr="00DB336F" w:rsidRDefault="005E035E" w:rsidP="009D4528">
            <w:pPr>
              <w:spacing w:before="120" w:after="120" w:line="240" w:lineRule="auto"/>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t>1</w:t>
            </w:r>
          </w:p>
        </w:tc>
        <w:tc>
          <w:tcPr>
            <w:tcW w:w="6978" w:type="dxa"/>
            <w:vAlign w:val="center"/>
          </w:tcPr>
          <w:p w14:paraId="56320CD0" w14:textId="77777777" w:rsidR="005E035E" w:rsidRPr="00DB336F" w:rsidRDefault="005E035E" w:rsidP="00426075">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 xml:space="preserve">Are </w:t>
            </w:r>
            <w:r w:rsidR="00F96717" w:rsidRPr="00DB336F">
              <w:rPr>
                <w:rFonts w:asciiTheme="minorHAnsi" w:eastAsia="Times New Roman" w:hAnsiTheme="minorHAnsi"/>
                <w:sz w:val="20"/>
                <w:szCs w:val="20"/>
                <w:lang w:val="en-US" w:eastAsia="pl-PL"/>
              </w:rPr>
              <w:t>travels</w:t>
            </w:r>
            <w:r w:rsidR="00426075" w:rsidRPr="00DB336F">
              <w:rPr>
                <w:rFonts w:asciiTheme="minorHAnsi" w:eastAsia="Times New Roman" w:hAnsiTheme="minorHAnsi"/>
                <w:sz w:val="20"/>
                <w:szCs w:val="20"/>
                <w:lang w:val="en-US" w:eastAsia="pl-PL"/>
              </w:rPr>
              <w:t xml:space="preserve"> other than the travels </w:t>
            </w:r>
            <w:r w:rsidRPr="00DB336F">
              <w:rPr>
                <w:rFonts w:asciiTheme="minorHAnsi" w:eastAsia="Times New Roman" w:hAnsiTheme="minorHAnsi"/>
                <w:sz w:val="20"/>
                <w:szCs w:val="20"/>
                <w:lang w:val="en-US" w:eastAsia="pl-PL"/>
              </w:rPr>
              <w:t xml:space="preserve">related to the </w:t>
            </w:r>
            <w:r w:rsidR="00F70FD2" w:rsidRPr="00DB336F">
              <w:rPr>
                <w:rFonts w:asciiTheme="minorHAnsi" w:eastAsia="Times New Roman" w:hAnsiTheme="minorHAnsi"/>
                <w:sz w:val="20"/>
                <w:szCs w:val="20"/>
                <w:lang w:val="en-US" w:eastAsia="pl-PL"/>
              </w:rPr>
              <w:t xml:space="preserve">project </w:t>
            </w:r>
            <w:r w:rsidRPr="00DB336F">
              <w:rPr>
                <w:rFonts w:asciiTheme="minorHAnsi" w:eastAsia="Times New Roman" w:hAnsiTheme="minorHAnsi"/>
                <w:sz w:val="20"/>
                <w:szCs w:val="20"/>
                <w:lang w:val="en-US" w:eastAsia="pl-PL"/>
              </w:rPr>
              <w:t>tasks planned in the project?</w:t>
            </w:r>
          </w:p>
        </w:tc>
        <w:tc>
          <w:tcPr>
            <w:tcW w:w="1828" w:type="dxa"/>
            <w:vAlign w:val="center"/>
          </w:tcPr>
          <w:p w14:paraId="4B4D7232" w14:textId="77777777" w:rsidR="005E035E" w:rsidRPr="00DB336F" w:rsidRDefault="005E035E" w:rsidP="009D4528">
            <w:pPr>
              <w:spacing w:before="120" w:after="120" w:line="240" w:lineRule="auto"/>
              <w:rPr>
                <w:rFonts w:asciiTheme="minorHAnsi" w:eastAsia="Times New Roman" w:hAnsiTheme="minorHAnsi"/>
                <w:sz w:val="20"/>
                <w:szCs w:val="20"/>
                <w:lang w:val="en-US" w:eastAsia="pl-PL"/>
              </w:rPr>
            </w:pPr>
          </w:p>
        </w:tc>
        <w:tc>
          <w:tcPr>
            <w:tcW w:w="4546" w:type="dxa"/>
            <w:vAlign w:val="center"/>
          </w:tcPr>
          <w:p w14:paraId="2093CA67" w14:textId="6B48F86A" w:rsidR="005E035E" w:rsidRPr="003B45DE" w:rsidRDefault="003B45DE" w:rsidP="009D4528">
            <w:pPr>
              <w:spacing w:before="120" w:after="120" w:line="240" w:lineRule="auto"/>
              <w:rPr>
                <w:rFonts w:asciiTheme="minorHAnsi" w:eastAsia="Times New Roman" w:hAnsiTheme="minorHAnsi" w:cstheme="minorHAnsi"/>
                <w:sz w:val="20"/>
                <w:szCs w:val="20"/>
                <w:lang w:val="en-US" w:eastAsia="pl-PL"/>
              </w:rPr>
            </w:pPr>
            <w:r w:rsidRPr="00B62ADC">
              <w:rPr>
                <w:rFonts w:asciiTheme="minorHAnsi" w:eastAsia="Times New Roman" w:hAnsiTheme="minorHAnsi" w:cstheme="minorHAnsi"/>
                <w:sz w:val="20"/>
                <w:szCs w:val="20"/>
                <w:lang w:val="en-GB" w:eastAsia="pl-PL"/>
              </w:rPr>
              <w:t>Expenditure on travel and accommodation costs of the management staff of the Beneficiary’s organisation related to the project implementation.</w:t>
            </w:r>
          </w:p>
        </w:tc>
      </w:tr>
      <w:tr w:rsidR="005E035E" w:rsidRPr="00181173" w14:paraId="2628A165" w14:textId="77777777" w:rsidTr="00C959AC">
        <w:trPr>
          <w:jc w:val="center"/>
        </w:trPr>
        <w:tc>
          <w:tcPr>
            <w:tcW w:w="485" w:type="dxa"/>
            <w:vAlign w:val="center"/>
          </w:tcPr>
          <w:p w14:paraId="138328F9" w14:textId="77777777" w:rsidR="005E035E" w:rsidRPr="00DB336F" w:rsidRDefault="005E035E" w:rsidP="009D4528">
            <w:pPr>
              <w:spacing w:before="120" w:after="120" w:line="240" w:lineRule="auto"/>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t>2</w:t>
            </w:r>
          </w:p>
        </w:tc>
        <w:tc>
          <w:tcPr>
            <w:tcW w:w="6978" w:type="dxa"/>
            <w:vAlign w:val="center"/>
          </w:tcPr>
          <w:p w14:paraId="1ACA7877" w14:textId="77777777" w:rsidR="005E035E" w:rsidRPr="00DB336F" w:rsidRDefault="00F70FD2" w:rsidP="00F70FD2">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Is each</w:t>
            </w:r>
            <w:r w:rsidR="005E035E" w:rsidRPr="00DB336F">
              <w:rPr>
                <w:rFonts w:asciiTheme="minorHAnsi" w:eastAsia="Times New Roman" w:hAnsiTheme="minorHAnsi"/>
                <w:sz w:val="20"/>
                <w:szCs w:val="20"/>
                <w:lang w:val="en-US" w:eastAsia="pl-PL"/>
              </w:rPr>
              <w:t xml:space="preserve"> </w:t>
            </w:r>
            <w:r w:rsidR="00B544AE" w:rsidRPr="00DB336F">
              <w:rPr>
                <w:rFonts w:asciiTheme="minorHAnsi" w:eastAsia="Times New Roman" w:hAnsiTheme="minorHAnsi"/>
                <w:sz w:val="20"/>
                <w:szCs w:val="20"/>
                <w:lang w:val="en-US" w:eastAsia="pl-PL"/>
              </w:rPr>
              <w:t xml:space="preserve">travel </w:t>
            </w:r>
            <w:r w:rsidR="005E035E" w:rsidRPr="00DB336F">
              <w:rPr>
                <w:rFonts w:asciiTheme="minorHAnsi" w:eastAsia="Times New Roman" w:hAnsiTheme="minorHAnsi"/>
                <w:sz w:val="20"/>
                <w:szCs w:val="20"/>
                <w:lang w:val="en-US" w:eastAsia="pl-PL"/>
              </w:rPr>
              <w:t xml:space="preserve">documented (agenda, invitation, </w:t>
            </w:r>
            <w:r w:rsidR="001A2C2F" w:rsidRPr="00DB336F">
              <w:rPr>
                <w:rFonts w:asciiTheme="minorHAnsi" w:eastAsia="Times New Roman" w:hAnsiTheme="minorHAnsi"/>
                <w:sz w:val="20"/>
                <w:szCs w:val="20"/>
                <w:lang w:val="en-US" w:eastAsia="pl-PL"/>
              </w:rPr>
              <w:t>authorization of the mission</w:t>
            </w:r>
            <w:r w:rsidR="00CF6BDF" w:rsidRPr="00DB336F">
              <w:rPr>
                <w:rFonts w:asciiTheme="minorHAnsi" w:eastAsia="Times New Roman" w:hAnsiTheme="minorHAnsi"/>
                <w:sz w:val="20"/>
                <w:szCs w:val="20"/>
                <w:lang w:val="en-US" w:eastAsia="pl-PL"/>
              </w:rPr>
              <w:t xml:space="preserve">, </w:t>
            </w:r>
            <w:r w:rsidR="005E035E" w:rsidRPr="00DB336F">
              <w:rPr>
                <w:rFonts w:asciiTheme="minorHAnsi" w:eastAsia="Times New Roman" w:hAnsiTheme="minorHAnsi"/>
                <w:sz w:val="20"/>
                <w:szCs w:val="20"/>
                <w:lang w:val="en-US" w:eastAsia="pl-PL"/>
              </w:rPr>
              <w:t>tickets, bills, invoices</w:t>
            </w:r>
            <w:r w:rsidR="00CF6BDF" w:rsidRPr="00DB336F">
              <w:rPr>
                <w:rFonts w:asciiTheme="minorHAnsi" w:eastAsia="Times New Roman" w:hAnsiTheme="minorHAnsi"/>
                <w:sz w:val="20"/>
                <w:szCs w:val="20"/>
                <w:lang w:val="en-US" w:eastAsia="pl-PL"/>
              </w:rPr>
              <w:t xml:space="preserve">, </w:t>
            </w:r>
            <w:r w:rsidR="001A2C2F" w:rsidRPr="00DB336F">
              <w:rPr>
                <w:rFonts w:asciiTheme="minorHAnsi" w:eastAsia="Times New Roman" w:hAnsiTheme="minorHAnsi"/>
                <w:sz w:val="20"/>
                <w:szCs w:val="20"/>
                <w:lang w:val="en-US" w:eastAsia="pl-PL"/>
              </w:rPr>
              <w:t>mission report</w:t>
            </w:r>
            <w:r w:rsidR="005E035E" w:rsidRPr="00DB336F">
              <w:rPr>
                <w:rFonts w:asciiTheme="minorHAnsi" w:eastAsia="Times New Roman" w:hAnsiTheme="minorHAnsi"/>
                <w:sz w:val="20"/>
                <w:szCs w:val="20"/>
                <w:lang w:val="en-US" w:eastAsia="pl-PL"/>
              </w:rPr>
              <w:t>)?</w:t>
            </w:r>
          </w:p>
        </w:tc>
        <w:tc>
          <w:tcPr>
            <w:tcW w:w="1828" w:type="dxa"/>
            <w:vAlign w:val="center"/>
          </w:tcPr>
          <w:p w14:paraId="2503B197" w14:textId="77777777" w:rsidR="005E035E" w:rsidRPr="00DB336F" w:rsidRDefault="005E035E" w:rsidP="009D4528">
            <w:pPr>
              <w:spacing w:before="120" w:after="120" w:line="240" w:lineRule="auto"/>
              <w:rPr>
                <w:rFonts w:asciiTheme="minorHAnsi" w:eastAsia="Times New Roman" w:hAnsiTheme="minorHAnsi"/>
                <w:sz w:val="20"/>
                <w:szCs w:val="20"/>
                <w:lang w:val="en-US" w:eastAsia="pl-PL"/>
              </w:rPr>
            </w:pPr>
          </w:p>
        </w:tc>
        <w:tc>
          <w:tcPr>
            <w:tcW w:w="4546" w:type="dxa"/>
            <w:vAlign w:val="center"/>
          </w:tcPr>
          <w:p w14:paraId="38288749" w14:textId="77777777" w:rsidR="005E035E" w:rsidRPr="00DB336F" w:rsidRDefault="005E035E" w:rsidP="009D4528">
            <w:pPr>
              <w:spacing w:before="120" w:after="120" w:line="240" w:lineRule="auto"/>
              <w:rPr>
                <w:rFonts w:asciiTheme="minorHAnsi" w:eastAsia="Times New Roman" w:hAnsiTheme="minorHAnsi"/>
                <w:i/>
                <w:sz w:val="16"/>
                <w:szCs w:val="16"/>
                <w:lang w:val="en-US" w:eastAsia="pl-PL"/>
              </w:rPr>
            </w:pPr>
          </w:p>
        </w:tc>
      </w:tr>
      <w:tr w:rsidR="005E035E" w:rsidRPr="00181173" w14:paraId="2D03B1F8" w14:textId="77777777" w:rsidTr="00C959AC">
        <w:trPr>
          <w:jc w:val="center"/>
        </w:trPr>
        <w:tc>
          <w:tcPr>
            <w:tcW w:w="485" w:type="dxa"/>
            <w:vAlign w:val="center"/>
          </w:tcPr>
          <w:p w14:paraId="57AB7477" w14:textId="77777777" w:rsidR="005E035E" w:rsidRPr="00DB336F" w:rsidRDefault="005E035E" w:rsidP="009D4528">
            <w:pPr>
              <w:spacing w:before="120" w:after="120" w:line="240" w:lineRule="auto"/>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t>3</w:t>
            </w:r>
          </w:p>
        </w:tc>
        <w:tc>
          <w:tcPr>
            <w:tcW w:w="6978" w:type="dxa"/>
            <w:vAlign w:val="center"/>
          </w:tcPr>
          <w:p w14:paraId="35155180" w14:textId="77777777" w:rsidR="005E035E" w:rsidRPr="00DB336F" w:rsidRDefault="00F70FD2" w:rsidP="00F70FD2">
            <w:pPr>
              <w:spacing w:before="120" w:after="120" w:line="240" w:lineRule="auto"/>
              <w:rPr>
                <w:rFonts w:asciiTheme="minorHAnsi" w:eastAsia="Times New Roman" w:hAnsiTheme="minorHAnsi"/>
                <w:sz w:val="20"/>
                <w:szCs w:val="20"/>
                <w:u w:val="single"/>
                <w:lang w:val="en-US" w:eastAsia="pl-PL"/>
              </w:rPr>
            </w:pPr>
            <w:r w:rsidRPr="00DB336F">
              <w:rPr>
                <w:rFonts w:asciiTheme="minorHAnsi" w:eastAsia="Times New Roman" w:hAnsiTheme="minorHAnsi"/>
                <w:sz w:val="20"/>
                <w:szCs w:val="20"/>
                <w:lang w:val="en-US" w:eastAsia="pl-PL"/>
              </w:rPr>
              <w:t xml:space="preserve">Has </w:t>
            </w:r>
            <w:r w:rsidR="005E035E" w:rsidRPr="00DB336F">
              <w:rPr>
                <w:rFonts w:asciiTheme="minorHAnsi" w:eastAsia="Times New Roman" w:hAnsiTheme="minorHAnsi"/>
                <w:sz w:val="20"/>
                <w:szCs w:val="20"/>
                <w:lang w:val="en-US" w:eastAsia="pl-PL"/>
              </w:rPr>
              <w:t xml:space="preserve">the </w:t>
            </w:r>
            <w:r w:rsidR="00B544AE" w:rsidRPr="00DB336F">
              <w:rPr>
                <w:rFonts w:asciiTheme="minorHAnsi" w:eastAsia="Times New Roman" w:hAnsiTheme="minorHAnsi"/>
                <w:sz w:val="20"/>
                <w:szCs w:val="20"/>
                <w:lang w:val="en-US" w:eastAsia="pl-PL"/>
              </w:rPr>
              <w:t xml:space="preserve">travel </w:t>
            </w:r>
            <w:r w:rsidR="005E035E" w:rsidRPr="00DB336F">
              <w:rPr>
                <w:rFonts w:asciiTheme="minorHAnsi" w:eastAsia="Times New Roman" w:hAnsiTheme="minorHAnsi"/>
                <w:sz w:val="20"/>
                <w:szCs w:val="20"/>
                <w:lang w:val="en-US" w:eastAsia="pl-PL"/>
              </w:rPr>
              <w:t>expenditure</w:t>
            </w:r>
            <w:r w:rsidRPr="00DB336F">
              <w:rPr>
                <w:rFonts w:asciiTheme="minorHAnsi" w:eastAsia="Times New Roman" w:hAnsiTheme="minorHAnsi"/>
                <w:sz w:val="20"/>
                <w:szCs w:val="20"/>
                <w:lang w:val="en-US" w:eastAsia="pl-PL"/>
              </w:rPr>
              <w:t xml:space="preserve"> been</w:t>
            </w:r>
            <w:r w:rsidR="005E035E" w:rsidRPr="00DB336F">
              <w:rPr>
                <w:rFonts w:asciiTheme="minorHAnsi" w:eastAsia="Times New Roman" w:hAnsiTheme="minorHAnsi"/>
                <w:sz w:val="20"/>
                <w:szCs w:val="20"/>
                <w:lang w:val="en-US" w:eastAsia="pl-PL"/>
              </w:rPr>
              <w:t xml:space="preserve"> incurred and settled in accordance with the national legislation </w:t>
            </w:r>
            <w:r w:rsidRPr="00DB336F">
              <w:rPr>
                <w:rFonts w:asciiTheme="minorHAnsi" w:eastAsia="Times New Roman" w:hAnsiTheme="minorHAnsi"/>
                <w:sz w:val="20"/>
                <w:szCs w:val="20"/>
                <w:lang w:val="en-US" w:eastAsia="pl-PL"/>
              </w:rPr>
              <w:t xml:space="preserve">and </w:t>
            </w:r>
            <w:r w:rsidR="005E035E" w:rsidRPr="00DB336F">
              <w:rPr>
                <w:rFonts w:asciiTheme="minorHAnsi" w:eastAsia="Times New Roman" w:hAnsiTheme="minorHAnsi"/>
                <w:sz w:val="20"/>
                <w:szCs w:val="20"/>
                <w:lang w:val="en-US" w:eastAsia="pl-PL"/>
              </w:rPr>
              <w:t xml:space="preserve">internal regulations of the beneficiary (amount of </w:t>
            </w:r>
            <w:r w:rsidR="009C3CA3" w:rsidRPr="00DB336F">
              <w:rPr>
                <w:rFonts w:asciiTheme="minorHAnsi" w:eastAsia="Times New Roman" w:hAnsiTheme="minorHAnsi"/>
                <w:sz w:val="20"/>
                <w:szCs w:val="20"/>
                <w:lang w:val="en-US" w:eastAsia="pl-PL"/>
              </w:rPr>
              <w:t>per diems</w:t>
            </w:r>
            <w:r w:rsidR="005E035E" w:rsidRPr="00DB336F">
              <w:rPr>
                <w:rFonts w:asciiTheme="minorHAnsi" w:eastAsia="Times New Roman" w:hAnsiTheme="minorHAnsi"/>
                <w:sz w:val="20"/>
                <w:szCs w:val="20"/>
                <w:lang w:val="en-US" w:eastAsia="pl-PL"/>
              </w:rPr>
              <w:t xml:space="preserve"> / lump sums, etc.)?</w:t>
            </w:r>
          </w:p>
        </w:tc>
        <w:tc>
          <w:tcPr>
            <w:tcW w:w="1828" w:type="dxa"/>
            <w:vAlign w:val="center"/>
          </w:tcPr>
          <w:p w14:paraId="20BD9A1A" w14:textId="77777777" w:rsidR="005E035E" w:rsidRPr="00DB336F" w:rsidRDefault="005E035E" w:rsidP="009D4528">
            <w:pPr>
              <w:spacing w:before="120" w:after="120" w:line="240" w:lineRule="auto"/>
              <w:rPr>
                <w:rFonts w:asciiTheme="minorHAnsi" w:eastAsia="Times New Roman" w:hAnsiTheme="minorHAnsi"/>
                <w:sz w:val="20"/>
                <w:szCs w:val="20"/>
                <w:lang w:val="en-US" w:eastAsia="pl-PL"/>
              </w:rPr>
            </w:pPr>
          </w:p>
        </w:tc>
        <w:tc>
          <w:tcPr>
            <w:tcW w:w="4546" w:type="dxa"/>
            <w:vAlign w:val="center"/>
          </w:tcPr>
          <w:p w14:paraId="0C136CF1" w14:textId="77777777" w:rsidR="005E035E" w:rsidRPr="00DB336F" w:rsidRDefault="005E035E" w:rsidP="009D4528">
            <w:pPr>
              <w:spacing w:before="120" w:after="120" w:line="240" w:lineRule="auto"/>
              <w:rPr>
                <w:rFonts w:asciiTheme="minorHAnsi" w:eastAsia="Times New Roman" w:hAnsiTheme="minorHAnsi"/>
                <w:i/>
                <w:sz w:val="16"/>
                <w:szCs w:val="16"/>
                <w:lang w:val="en-US" w:eastAsia="pl-PL"/>
              </w:rPr>
            </w:pPr>
          </w:p>
        </w:tc>
      </w:tr>
      <w:tr w:rsidR="005E035E" w:rsidRPr="00181173" w14:paraId="2BC951C3" w14:textId="77777777" w:rsidTr="00C959AC">
        <w:trPr>
          <w:jc w:val="center"/>
        </w:trPr>
        <w:tc>
          <w:tcPr>
            <w:tcW w:w="485" w:type="dxa"/>
            <w:vAlign w:val="center"/>
          </w:tcPr>
          <w:p w14:paraId="14648C29" w14:textId="69CD6830" w:rsidR="005E035E" w:rsidRPr="00DB336F" w:rsidRDefault="009074B2" w:rsidP="009D4528">
            <w:pPr>
              <w:spacing w:before="120" w:after="120" w:line="240" w:lineRule="auto"/>
              <w:rPr>
                <w:rFonts w:asciiTheme="minorHAnsi" w:eastAsia="Times New Roman" w:hAnsiTheme="minorHAnsi"/>
                <w:sz w:val="20"/>
                <w:szCs w:val="20"/>
                <w:lang w:eastAsia="pl-PL"/>
              </w:rPr>
            </w:pPr>
            <w:r>
              <w:rPr>
                <w:rFonts w:asciiTheme="minorHAnsi" w:eastAsia="Times New Roman" w:hAnsiTheme="minorHAnsi"/>
                <w:sz w:val="20"/>
                <w:szCs w:val="20"/>
                <w:lang w:eastAsia="pl-PL"/>
              </w:rPr>
              <w:t>4</w:t>
            </w:r>
          </w:p>
        </w:tc>
        <w:tc>
          <w:tcPr>
            <w:tcW w:w="6978" w:type="dxa"/>
            <w:vAlign w:val="center"/>
          </w:tcPr>
          <w:p w14:paraId="5EFE7DE8" w14:textId="77777777" w:rsidR="005E035E" w:rsidRPr="00DB336F" w:rsidRDefault="005E035E" w:rsidP="00F70FD2">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In case</w:t>
            </w:r>
            <w:r w:rsidR="00F70FD2" w:rsidRPr="00DB336F">
              <w:rPr>
                <w:rFonts w:asciiTheme="minorHAnsi" w:eastAsia="Times New Roman" w:hAnsiTheme="minorHAnsi"/>
                <w:sz w:val="20"/>
                <w:szCs w:val="20"/>
                <w:lang w:val="en-US" w:eastAsia="pl-PL"/>
              </w:rPr>
              <w:t>s</w:t>
            </w:r>
            <w:r w:rsidRPr="00DB336F">
              <w:rPr>
                <w:rFonts w:asciiTheme="minorHAnsi" w:eastAsia="Times New Roman" w:hAnsiTheme="minorHAnsi"/>
                <w:sz w:val="20"/>
                <w:szCs w:val="20"/>
                <w:lang w:val="en-US" w:eastAsia="pl-PL"/>
              </w:rPr>
              <w:t xml:space="preserve"> </w:t>
            </w:r>
            <w:r w:rsidR="00F70FD2" w:rsidRPr="00DB336F">
              <w:rPr>
                <w:rFonts w:asciiTheme="minorHAnsi" w:eastAsia="Times New Roman" w:hAnsiTheme="minorHAnsi"/>
                <w:sz w:val="20"/>
                <w:szCs w:val="20"/>
                <w:lang w:val="en-US" w:eastAsia="pl-PL"/>
              </w:rPr>
              <w:t>when</w:t>
            </w:r>
            <w:r w:rsidRPr="00DB336F">
              <w:rPr>
                <w:rFonts w:asciiTheme="minorHAnsi" w:eastAsia="Times New Roman" w:hAnsiTheme="minorHAnsi"/>
                <w:sz w:val="20"/>
                <w:szCs w:val="20"/>
                <w:lang w:val="en-US" w:eastAsia="pl-PL"/>
              </w:rPr>
              <w:t xml:space="preserve"> food </w:t>
            </w:r>
            <w:r w:rsidR="00F70FD2" w:rsidRPr="00DB336F">
              <w:rPr>
                <w:rFonts w:asciiTheme="minorHAnsi" w:eastAsia="Times New Roman" w:hAnsiTheme="minorHAnsi"/>
                <w:sz w:val="20"/>
                <w:szCs w:val="20"/>
                <w:lang w:val="en-US" w:eastAsia="pl-PL"/>
              </w:rPr>
              <w:t xml:space="preserve">was provided </w:t>
            </w:r>
            <w:r w:rsidRPr="00DB336F">
              <w:rPr>
                <w:rFonts w:asciiTheme="minorHAnsi" w:eastAsia="Times New Roman" w:hAnsiTheme="minorHAnsi"/>
                <w:sz w:val="20"/>
                <w:szCs w:val="20"/>
                <w:lang w:val="en-US" w:eastAsia="pl-PL"/>
              </w:rPr>
              <w:t xml:space="preserve">by </w:t>
            </w:r>
            <w:r w:rsidR="00F70FD2" w:rsidRPr="00DB336F">
              <w:rPr>
                <w:rFonts w:asciiTheme="minorHAnsi" w:eastAsia="Times New Roman" w:hAnsiTheme="minorHAnsi"/>
                <w:sz w:val="20"/>
                <w:szCs w:val="20"/>
                <w:lang w:val="en-US" w:eastAsia="pl-PL"/>
              </w:rPr>
              <w:t>an</w:t>
            </w:r>
            <w:r w:rsidRPr="00DB336F">
              <w:rPr>
                <w:rFonts w:asciiTheme="minorHAnsi" w:eastAsia="Times New Roman" w:hAnsiTheme="minorHAnsi"/>
                <w:sz w:val="20"/>
                <w:szCs w:val="20"/>
                <w:lang w:val="en-US" w:eastAsia="pl-PL"/>
              </w:rPr>
              <w:t xml:space="preserve"> organizer of </w:t>
            </w:r>
            <w:r w:rsidR="00F70FD2" w:rsidRPr="00DB336F">
              <w:rPr>
                <w:rFonts w:asciiTheme="minorHAnsi" w:eastAsia="Times New Roman" w:hAnsiTheme="minorHAnsi"/>
                <w:sz w:val="20"/>
                <w:szCs w:val="20"/>
                <w:lang w:val="en-US" w:eastAsia="pl-PL"/>
              </w:rPr>
              <w:t>a</w:t>
            </w:r>
            <w:r w:rsidRPr="00DB336F">
              <w:rPr>
                <w:rFonts w:asciiTheme="minorHAnsi" w:eastAsia="Times New Roman" w:hAnsiTheme="minorHAnsi"/>
                <w:sz w:val="20"/>
                <w:szCs w:val="20"/>
                <w:lang w:val="en-US" w:eastAsia="pl-PL"/>
              </w:rPr>
              <w:t xml:space="preserve"> meeting, was the amount of </w:t>
            </w:r>
            <w:r w:rsidR="008C5A2C" w:rsidRPr="00DB336F">
              <w:rPr>
                <w:rFonts w:asciiTheme="minorHAnsi" w:eastAsia="Times New Roman" w:hAnsiTheme="minorHAnsi"/>
                <w:sz w:val="20"/>
                <w:szCs w:val="20"/>
                <w:lang w:val="en-US" w:eastAsia="pl-PL"/>
              </w:rPr>
              <w:t xml:space="preserve">per diems </w:t>
            </w:r>
            <w:r w:rsidRPr="00DB336F">
              <w:rPr>
                <w:rFonts w:asciiTheme="minorHAnsi" w:eastAsia="Times New Roman" w:hAnsiTheme="minorHAnsi"/>
                <w:sz w:val="20"/>
                <w:szCs w:val="20"/>
                <w:lang w:val="en-US" w:eastAsia="pl-PL"/>
              </w:rPr>
              <w:t>reduced accordingly?</w:t>
            </w:r>
          </w:p>
        </w:tc>
        <w:tc>
          <w:tcPr>
            <w:tcW w:w="1828" w:type="dxa"/>
            <w:vAlign w:val="center"/>
          </w:tcPr>
          <w:p w14:paraId="0A392C6A" w14:textId="77777777" w:rsidR="005E035E" w:rsidRPr="00DB336F" w:rsidRDefault="005E035E" w:rsidP="009D4528">
            <w:pPr>
              <w:spacing w:before="120" w:after="120" w:line="240" w:lineRule="auto"/>
              <w:rPr>
                <w:rFonts w:asciiTheme="minorHAnsi" w:eastAsia="Times New Roman" w:hAnsiTheme="minorHAnsi"/>
                <w:sz w:val="20"/>
                <w:szCs w:val="20"/>
                <w:lang w:val="en-US" w:eastAsia="pl-PL"/>
              </w:rPr>
            </w:pPr>
          </w:p>
        </w:tc>
        <w:tc>
          <w:tcPr>
            <w:tcW w:w="4546" w:type="dxa"/>
            <w:vAlign w:val="center"/>
          </w:tcPr>
          <w:p w14:paraId="290583F9" w14:textId="77777777" w:rsidR="005E035E" w:rsidRPr="00DB336F" w:rsidRDefault="005E035E" w:rsidP="009D4528">
            <w:pPr>
              <w:spacing w:before="120" w:after="120" w:line="240" w:lineRule="auto"/>
              <w:rPr>
                <w:rFonts w:asciiTheme="minorHAnsi" w:eastAsia="Times New Roman" w:hAnsiTheme="minorHAnsi"/>
                <w:i/>
                <w:sz w:val="16"/>
                <w:szCs w:val="16"/>
                <w:lang w:val="en-US" w:eastAsia="pl-PL"/>
              </w:rPr>
            </w:pPr>
          </w:p>
        </w:tc>
      </w:tr>
      <w:tr w:rsidR="00A01A66" w:rsidRPr="00181173" w14:paraId="209C649B" w14:textId="77777777" w:rsidTr="00C959AC">
        <w:trPr>
          <w:jc w:val="center"/>
        </w:trPr>
        <w:tc>
          <w:tcPr>
            <w:tcW w:w="485" w:type="dxa"/>
            <w:vAlign w:val="center"/>
          </w:tcPr>
          <w:p w14:paraId="5055DCC4" w14:textId="3E18398C" w:rsidR="00A01A66" w:rsidRPr="00DB336F" w:rsidRDefault="00A01A66" w:rsidP="00A01A66">
            <w:pPr>
              <w:spacing w:before="120" w:after="120" w:line="240" w:lineRule="auto"/>
              <w:rPr>
                <w:rFonts w:asciiTheme="minorHAnsi" w:eastAsia="Times New Roman" w:hAnsiTheme="minorHAnsi"/>
                <w:sz w:val="20"/>
                <w:szCs w:val="20"/>
                <w:lang w:eastAsia="pl-PL"/>
              </w:rPr>
            </w:pPr>
            <w:r>
              <w:rPr>
                <w:rFonts w:asciiTheme="minorHAnsi" w:eastAsia="Times New Roman" w:hAnsiTheme="minorHAnsi"/>
                <w:sz w:val="20"/>
                <w:szCs w:val="20"/>
                <w:lang w:eastAsia="pl-PL"/>
              </w:rPr>
              <w:lastRenderedPageBreak/>
              <w:t>5</w:t>
            </w:r>
          </w:p>
        </w:tc>
        <w:tc>
          <w:tcPr>
            <w:tcW w:w="6978" w:type="dxa"/>
            <w:vAlign w:val="center"/>
          </w:tcPr>
          <w:p w14:paraId="041D0982" w14:textId="77777777" w:rsidR="00A01A66" w:rsidRPr="00DB336F" w:rsidRDefault="00A01A66" w:rsidP="00A01A66">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 xml:space="preserve">Were the private means of transport (TAXI, company car, private car) selected in accordance with the </w:t>
            </w:r>
            <w:proofErr w:type="spellStart"/>
            <w:r w:rsidRPr="00DB336F">
              <w:rPr>
                <w:rFonts w:asciiTheme="minorHAnsi" w:eastAsia="Times New Roman" w:hAnsiTheme="minorHAnsi"/>
                <w:sz w:val="20"/>
                <w:szCs w:val="20"/>
                <w:lang w:val="en-US" w:eastAsia="pl-PL"/>
              </w:rPr>
              <w:t>Programme</w:t>
            </w:r>
            <w:proofErr w:type="spellEnd"/>
            <w:r w:rsidRPr="00DB336F">
              <w:rPr>
                <w:rFonts w:asciiTheme="minorHAnsi" w:eastAsia="Times New Roman" w:hAnsiTheme="minorHAnsi"/>
                <w:sz w:val="20"/>
                <w:szCs w:val="20"/>
                <w:lang w:val="en-US" w:eastAsia="pl-PL"/>
              </w:rPr>
              <w:t xml:space="preserve"> rules?</w:t>
            </w:r>
          </w:p>
        </w:tc>
        <w:tc>
          <w:tcPr>
            <w:tcW w:w="1828" w:type="dxa"/>
            <w:vAlign w:val="center"/>
          </w:tcPr>
          <w:p w14:paraId="68F21D90" w14:textId="77777777" w:rsidR="00A01A66" w:rsidRPr="00B62ADC" w:rsidRDefault="00A01A66" w:rsidP="00A01A66">
            <w:pPr>
              <w:spacing w:before="120" w:after="120" w:line="240" w:lineRule="auto"/>
              <w:rPr>
                <w:rFonts w:asciiTheme="minorHAnsi" w:eastAsia="Times New Roman" w:hAnsiTheme="minorHAnsi"/>
                <w:sz w:val="20"/>
                <w:szCs w:val="20"/>
                <w:lang w:val="en-US" w:eastAsia="pl-PL"/>
              </w:rPr>
            </w:pPr>
          </w:p>
        </w:tc>
        <w:tc>
          <w:tcPr>
            <w:tcW w:w="4546" w:type="dxa"/>
            <w:vAlign w:val="center"/>
          </w:tcPr>
          <w:p w14:paraId="13C326F3" w14:textId="6F92CE24" w:rsidR="00A01A66" w:rsidRPr="00B62ADC" w:rsidRDefault="00A01A66" w:rsidP="00A01A66">
            <w:pPr>
              <w:spacing w:before="120" w:after="120" w:line="240" w:lineRule="auto"/>
              <w:rPr>
                <w:rFonts w:asciiTheme="minorHAnsi" w:eastAsia="Times New Roman" w:hAnsiTheme="minorHAnsi" w:cstheme="minorHAnsi"/>
                <w:iCs/>
                <w:sz w:val="16"/>
                <w:szCs w:val="16"/>
                <w:lang w:val="en-US" w:eastAsia="pl-PL"/>
              </w:rPr>
            </w:pPr>
            <w:r w:rsidRPr="00B62ADC">
              <w:rPr>
                <w:rFonts w:asciiTheme="minorHAnsi" w:eastAsia="Times New Roman" w:hAnsiTheme="minorHAnsi" w:cstheme="minorHAnsi"/>
                <w:sz w:val="20"/>
                <w:szCs w:val="20"/>
                <w:lang w:val="en-GB" w:eastAsia="pl-PL"/>
              </w:rPr>
              <w:t>In case of a private means of transport, documents confirming the correct use of the private car (decision of the head of unit, etc.) have to be submitted.</w:t>
            </w:r>
          </w:p>
        </w:tc>
      </w:tr>
      <w:tr w:rsidR="00A01A66" w:rsidRPr="00181173" w14:paraId="24DC6DE7" w14:textId="77777777" w:rsidTr="00C959AC">
        <w:trPr>
          <w:jc w:val="center"/>
        </w:trPr>
        <w:tc>
          <w:tcPr>
            <w:tcW w:w="485" w:type="dxa"/>
            <w:vAlign w:val="center"/>
          </w:tcPr>
          <w:p w14:paraId="34C3CC76" w14:textId="25EC6ABC" w:rsidR="00A01A66" w:rsidRPr="00DB336F" w:rsidRDefault="00A01A66" w:rsidP="00A01A66">
            <w:pPr>
              <w:spacing w:before="120" w:after="120" w:line="240" w:lineRule="auto"/>
              <w:rPr>
                <w:rFonts w:asciiTheme="minorHAnsi" w:eastAsia="Times New Roman" w:hAnsiTheme="minorHAnsi"/>
                <w:sz w:val="20"/>
                <w:szCs w:val="20"/>
                <w:lang w:eastAsia="pl-PL"/>
              </w:rPr>
            </w:pPr>
            <w:r>
              <w:rPr>
                <w:rFonts w:asciiTheme="minorHAnsi" w:eastAsia="Times New Roman" w:hAnsiTheme="minorHAnsi"/>
                <w:sz w:val="20"/>
                <w:szCs w:val="20"/>
                <w:lang w:eastAsia="pl-PL"/>
              </w:rPr>
              <w:t>6</w:t>
            </w:r>
          </w:p>
        </w:tc>
        <w:tc>
          <w:tcPr>
            <w:tcW w:w="6978" w:type="dxa"/>
            <w:vAlign w:val="center"/>
          </w:tcPr>
          <w:p w14:paraId="13F9B4CE" w14:textId="77777777" w:rsidR="00A01A66" w:rsidRPr="00DB336F" w:rsidRDefault="00A01A66" w:rsidP="00A01A66">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Is the travel time consistent with the date of the event?</w:t>
            </w:r>
          </w:p>
          <w:p w14:paraId="7AB18009" w14:textId="77777777" w:rsidR="00A01A66" w:rsidRPr="00DB336F" w:rsidRDefault="00A01A66" w:rsidP="00A01A66">
            <w:pPr>
              <w:spacing w:before="120" w:after="120" w:line="240" w:lineRule="auto"/>
              <w:rPr>
                <w:rFonts w:asciiTheme="minorHAnsi" w:hAnsiTheme="minorHAnsi"/>
                <w:i/>
                <w:sz w:val="20"/>
                <w:szCs w:val="20"/>
                <w:lang w:val="en-US"/>
              </w:rPr>
            </w:pPr>
            <w:r w:rsidRPr="00DB336F">
              <w:rPr>
                <w:rFonts w:asciiTheme="minorHAnsi" w:hAnsiTheme="minorHAnsi"/>
                <w:i/>
                <w:sz w:val="20"/>
                <w:szCs w:val="20"/>
                <w:lang w:val="en-US"/>
              </w:rPr>
              <w:t>(arrival and departure time is not longer than 1 day from the start and the end of the event. In case of a longer stay, were the cost savings proved?)</w:t>
            </w:r>
          </w:p>
        </w:tc>
        <w:tc>
          <w:tcPr>
            <w:tcW w:w="1828" w:type="dxa"/>
            <w:vAlign w:val="center"/>
          </w:tcPr>
          <w:p w14:paraId="4853B841" w14:textId="77777777" w:rsidR="00A01A66" w:rsidRPr="00B62ADC" w:rsidRDefault="00A01A66" w:rsidP="00A01A66">
            <w:pPr>
              <w:spacing w:before="120" w:after="120" w:line="240" w:lineRule="auto"/>
              <w:rPr>
                <w:rFonts w:asciiTheme="minorHAnsi" w:eastAsia="Times New Roman" w:hAnsiTheme="minorHAnsi"/>
                <w:sz w:val="20"/>
                <w:szCs w:val="20"/>
                <w:lang w:val="en-US" w:eastAsia="pl-PL"/>
              </w:rPr>
            </w:pPr>
          </w:p>
        </w:tc>
        <w:tc>
          <w:tcPr>
            <w:tcW w:w="4546" w:type="dxa"/>
            <w:vAlign w:val="center"/>
          </w:tcPr>
          <w:p w14:paraId="50125231" w14:textId="77777777" w:rsidR="00A01A66" w:rsidRPr="00B62ADC" w:rsidRDefault="00A01A66" w:rsidP="00A01A66">
            <w:pPr>
              <w:spacing w:before="120" w:after="120" w:line="240" w:lineRule="auto"/>
              <w:rPr>
                <w:rFonts w:asciiTheme="minorHAnsi" w:eastAsia="Times New Roman" w:hAnsiTheme="minorHAnsi"/>
                <w:i/>
                <w:sz w:val="16"/>
                <w:szCs w:val="16"/>
                <w:lang w:val="en-US" w:eastAsia="pl-PL"/>
              </w:rPr>
            </w:pPr>
          </w:p>
        </w:tc>
      </w:tr>
      <w:tr w:rsidR="00A01A66" w:rsidRPr="00181173" w14:paraId="145C9365" w14:textId="77777777" w:rsidTr="00C959AC">
        <w:trPr>
          <w:jc w:val="center"/>
        </w:trPr>
        <w:tc>
          <w:tcPr>
            <w:tcW w:w="485" w:type="dxa"/>
            <w:vAlign w:val="center"/>
          </w:tcPr>
          <w:p w14:paraId="6DDB914C" w14:textId="75DE4279" w:rsidR="00A01A66" w:rsidRPr="00DB336F" w:rsidRDefault="00A01A66" w:rsidP="00A01A66">
            <w:pPr>
              <w:spacing w:before="120" w:after="120" w:line="240" w:lineRule="auto"/>
              <w:rPr>
                <w:rFonts w:asciiTheme="minorHAnsi" w:eastAsia="Times New Roman" w:hAnsiTheme="minorHAnsi"/>
                <w:sz w:val="20"/>
                <w:szCs w:val="20"/>
                <w:lang w:eastAsia="pl-PL"/>
              </w:rPr>
            </w:pPr>
            <w:r>
              <w:rPr>
                <w:rFonts w:asciiTheme="minorHAnsi" w:eastAsia="Times New Roman" w:hAnsiTheme="minorHAnsi"/>
                <w:sz w:val="20"/>
                <w:szCs w:val="20"/>
                <w:lang w:eastAsia="pl-PL"/>
              </w:rPr>
              <w:t>7</w:t>
            </w:r>
          </w:p>
        </w:tc>
        <w:tc>
          <w:tcPr>
            <w:tcW w:w="6978" w:type="dxa"/>
            <w:vAlign w:val="center"/>
          </w:tcPr>
          <w:p w14:paraId="54FE8DDA" w14:textId="77777777" w:rsidR="00A01A66" w:rsidRPr="00DB336F" w:rsidRDefault="00A01A66" w:rsidP="00A01A66">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/if applicable/</w:t>
            </w:r>
          </w:p>
          <w:p w14:paraId="422834DC" w14:textId="77777777" w:rsidR="00A01A66" w:rsidRPr="00DB336F" w:rsidRDefault="00A01A66" w:rsidP="00A01A66">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 xml:space="preserve">Are the costs of travel outside the </w:t>
            </w:r>
            <w:proofErr w:type="spellStart"/>
            <w:r w:rsidRPr="00DB336F">
              <w:rPr>
                <w:rFonts w:asciiTheme="minorHAnsi" w:eastAsia="Times New Roman" w:hAnsiTheme="minorHAnsi"/>
                <w:sz w:val="20"/>
                <w:szCs w:val="20"/>
                <w:lang w:val="en-US" w:eastAsia="pl-PL"/>
              </w:rPr>
              <w:t>Programme</w:t>
            </w:r>
            <w:proofErr w:type="spellEnd"/>
            <w:r w:rsidRPr="00DB336F">
              <w:rPr>
                <w:rFonts w:asciiTheme="minorHAnsi" w:eastAsia="Times New Roman" w:hAnsiTheme="minorHAnsi"/>
                <w:sz w:val="20"/>
                <w:szCs w:val="20"/>
                <w:lang w:val="en-US" w:eastAsia="pl-PL"/>
              </w:rPr>
              <w:t xml:space="preserve"> area eligible, according to the </w:t>
            </w:r>
            <w:proofErr w:type="spellStart"/>
            <w:r w:rsidRPr="00DB336F">
              <w:rPr>
                <w:rFonts w:asciiTheme="minorHAnsi" w:eastAsia="Times New Roman" w:hAnsiTheme="minorHAnsi"/>
                <w:sz w:val="20"/>
                <w:szCs w:val="20"/>
                <w:lang w:val="en-US" w:eastAsia="pl-PL"/>
              </w:rPr>
              <w:t>Programme</w:t>
            </w:r>
            <w:proofErr w:type="spellEnd"/>
            <w:r w:rsidRPr="00DB336F">
              <w:rPr>
                <w:rFonts w:asciiTheme="minorHAnsi" w:eastAsia="Times New Roman" w:hAnsiTheme="minorHAnsi"/>
                <w:sz w:val="20"/>
                <w:szCs w:val="20"/>
                <w:lang w:val="en-US" w:eastAsia="pl-PL"/>
              </w:rPr>
              <w:t xml:space="preserve"> rules?</w:t>
            </w:r>
          </w:p>
        </w:tc>
        <w:tc>
          <w:tcPr>
            <w:tcW w:w="1828" w:type="dxa"/>
            <w:vAlign w:val="center"/>
          </w:tcPr>
          <w:p w14:paraId="5A25747A" w14:textId="77777777" w:rsidR="00A01A66" w:rsidRPr="00B62ADC" w:rsidRDefault="00A01A66" w:rsidP="00A01A66">
            <w:pPr>
              <w:spacing w:before="120" w:after="120" w:line="240" w:lineRule="auto"/>
              <w:rPr>
                <w:rFonts w:asciiTheme="minorHAnsi" w:eastAsia="Times New Roman" w:hAnsiTheme="minorHAnsi"/>
                <w:sz w:val="20"/>
                <w:szCs w:val="20"/>
                <w:lang w:val="en-US" w:eastAsia="pl-PL"/>
              </w:rPr>
            </w:pPr>
          </w:p>
        </w:tc>
        <w:tc>
          <w:tcPr>
            <w:tcW w:w="4546" w:type="dxa"/>
            <w:vAlign w:val="center"/>
          </w:tcPr>
          <w:p w14:paraId="23BB58CE" w14:textId="77777777" w:rsidR="00A01A66" w:rsidRPr="00B62ADC" w:rsidRDefault="00A01A66" w:rsidP="00A01A66">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N/A – no expenditure of the travel outside the Programme area reported.</w:t>
            </w:r>
          </w:p>
          <w:p w14:paraId="654AA0A3" w14:textId="77777777" w:rsidR="00A01A66" w:rsidRPr="00B62ADC" w:rsidRDefault="00A01A66" w:rsidP="00A01A66">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YES - expenditure of the travel outside the Programme area reported. The auditor should describe in the comment what kind of costs and where incurred and how eligibility has been ensured.</w:t>
            </w:r>
          </w:p>
          <w:p w14:paraId="09B8D95D" w14:textId="5EADE6BD" w:rsidR="00A01A66" w:rsidRPr="00B62ADC" w:rsidRDefault="00CA6375" w:rsidP="00A01A66">
            <w:pPr>
              <w:spacing w:before="120" w:after="120" w:line="240" w:lineRule="auto"/>
              <w:rPr>
                <w:rFonts w:asciiTheme="minorHAnsi" w:eastAsia="Times New Roman" w:hAnsiTheme="minorHAnsi" w:cstheme="minorHAnsi"/>
                <w:i/>
                <w:sz w:val="16"/>
                <w:szCs w:val="16"/>
                <w:lang w:val="en-GB" w:eastAsia="pl-PL"/>
              </w:rPr>
            </w:pPr>
            <w:r w:rsidRPr="00B62ADC">
              <w:rPr>
                <w:rFonts w:asciiTheme="minorHAnsi" w:eastAsia="Times New Roman" w:hAnsiTheme="minorHAnsi" w:cstheme="minorHAnsi"/>
                <w:sz w:val="20"/>
                <w:szCs w:val="20"/>
                <w:lang w:val="en-GB" w:eastAsia="pl-PL"/>
              </w:rPr>
              <w:t>NO - expenditure of the travel outside the Programme area have been reported but it has not been foreseen in the AF/approved by the JTS in advance. Comment to be provided and amount deducted as ineligible indicated.</w:t>
            </w:r>
          </w:p>
        </w:tc>
      </w:tr>
    </w:tbl>
    <w:bookmarkEnd w:id="14"/>
    <w:bookmarkEnd w:id="15"/>
    <w:bookmarkEnd w:id="16"/>
    <w:p w14:paraId="27A76422" w14:textId="2896F8F2" w:rsidR="005E035E" w:rsidRPr="009074B2" w:rsidRDefault="005E035E" w:rsidP="009074B2">
      <w:pPr>
        <w:pStyle w:val="Akapitzlist"/>
        <w:keepNext/>
        <w:numPr>
          <w:ilvl w:val="0"/>
          <w:numId w:val="2"/>
        </w:numPr>
        <w:spacing w:before="200" w:line="240" w:lineRule="auto"/>
        <w:ind w:left="714" w:hanging="357"/>
        <w:contextualSpacing w:val="0"/>
        <w:outlineLvl w:val="1"/>
        <w:rPr>
          <w:rFonts w:asciiTheme="minorHAnsi" w:eastAsia="Times New Roman" w:hAnsiTheme="minorHAnsi"/>
          <w:b/>
          <w:bCs/>
          <w:color w:val="17365D"/>
          <w:sz w:val="20"/>
          <w:szCs w:val="20"/>
          <w:lang w:val="en-US" w:eastAsia="pl-PL"/>
        </w:rPr>
      </w:pPr>
      <w:r w:rsidRPr="009074B2">
        <w:rPr>
          <w:rFonts w:asciiTheme="minorHAnsi" w:eastAsia="Times New Roman" w:hAnsiTheme="minorHAnsi"/>
          <w:b/>
          <w:bCs/>
          <w:color w:val="17365D"/>
          <w:sz w:val="20"/>
          <w:szCs w:val="20"/>
          <w:lang w:val="en-US" w:eastAsia="pl-PL"/>
        </w:rPr>
        <w:t>Expenditure Verification - Category of expenditure - EQUIPMENT AND SUPPLIES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5"/>
        <w:gridCol w:w="6978"/>
        <w:gridCol w:w="1828"/>
        <w:gridCol w:w="4546"/>
      </w:tblGrid>
      <w:tr w:rsidR="009074B2" w:rsidRPr="00DB336F" w14:paraId="082EAC9A" w14:textId="77777777" w:rsidTr="009074B2">
        <w:trPr>
          <w:jc w:val="center"/>
        </w:trPr>
        <w:tc>
          <w:tcPr>
            <w:tcW w:w="485" w:type="dxa"/>
            <w:shd w:val="clear" w:color="auto" w:fill="B8CCE4" w:themeFill="accent1" w:themeFillTint="66"/>
            <w:vAlign w:val="center"/>
          </w:tcPr>
          <w:p w14:paraId="0FA0AF29" w14:textId="77777777" w:rsidR="005E035E" w:rsidRPr="00DB336F" w:rsidRDefault="00A920AE" w:rsidP="009074B2">
            <w:pPr>
              <w:spacing w:after="0" w:line="240" w:lineRule="auto"/>
              <w:jc w:val="center"/>
              <w:rPr>
                <w:rFonts w:asciiTheme="minorHAnsi" w:eastAsia="Times New Roman" w:hAnsiTheme="minorHAnsi"/>
                <w:b/>
                <w:sz w:val="20"/>
                <w:szCs w:val="20"/>
                <w:lang w:val="en-US" w:eastAsia="pl-PL"/>
              </w:rPr>
            </w:pPr>
            <w:r w:rsidRPr="00DB336F">
              <w:rPr>
                <w:rFonts w:asciiTheme="minorHAnsi" w:eastAsia="Times New Roman" w:hAnsiTheme="minorHAnsi"/>
                <w:b/>
                <w:sz w:val="20"/>
                <w:szCs w:val="20"/>
                <w:lang w:eastAsia="pl-PL"/>
              </w:rPr>
              <w:t>No.</w:t>
            </w:r>
          </w:p>
        </w:tc>
        <w:tc>
          <w:tcPr>
            <w:tcW w:w="6978" w:type="dxa"/>
            <w:shd w:val="clear" w:color="auto" w:fill="B8CCE4" w:themeFill="accent1" w:themeFillTint="66"/>
            <w:vAlign w:val="center"/>
          </w:tcPr>
          <w:p w14:paraId="32E8C919" w14:textId="77777777" w:rsidR="005E035E" w:rsidRPr="00DB336F" w:rsidRDefault="005E035E" w:rsidP="009074B2">
            <w:pPr>
              <w:spacing w:after="0" w:line="240" w:lineRule="auto"/>
              <w:jc w:val="center"/>
              <w:rPr>
                <w:rFonts w:asciiTheme="minorHAnsi" w:eastAsia="Times New Roman" w:hAnsiTheme="minorHAnsi"/>
                <w:b/>
                <w:sz w:val="20"/>
                <w:szCs w:val="20"/>
                <w:lang w:eastAsia="pl-PL"/>
              </w:rPr>
            </w:pPr>
            <w:proofErr w:type="spellStart"/>
            <w:r w:rsidRPr="00DB336F">
              <w:rPr>
                <w:rFonts w:asciiTheme="minorHAnsi" w:eastAsia="Times New Roman" w:hAnsiTheme="minorHAnsi"/>
                <w:b/>
                <w:sz w:val="20"/>
                <w:szCs w:val="20"/>
                <w:lang w:eastAsia="pl-PL"/>
              </w:rPr>
              <w:t>Question</w:t>
            </w:r>
            <w:proofErr w:type="spellEnd"/>
          </w:p>
        </w:tc>
        <w:tc>
          <w:tcPr>
            <w:tcW w:w="1828" w:type="dxa"/>
            <w:shd w:val="clear" w:color="auto" w:fill="B8CCE4" w:themeFill="accent1" w:themeFillTint="66"/>
            <w:vAlign w:val="center"/>
          </w:tcPr>
          <w:p w14:paraId="3C1B9DB9" w14:textId="77777777" w:rsidR="005E035E" w:rsidRPr="00DB336F" w:rsidRDefault="005E035E" w:rsidP="009074B2">
            <w:pPr>
              <w:spacing w:after="0" w:line="240" w:lineRule="auto"/>
              <w:jc w:val="center"/>
              <w:rPr>
                <w:rFonts w:asciiTheme="minorHAnsi" w:eastAsia="Times New Roman" w:hAnsiTheme="minorHAnsi"/>
                <w:b/>
                <w:sz w:val="20"/>
                <w:szCs w:val="20"/>
                <w:lang w:val="en-US" w:eastAsia="pl-PL"/>
              </w:rPr>
            </w:pPr>
            <w:r w:rsidRPr="00DB336F">
              <w:rPr>
                <w:rFonts w:asciiTheme="minorHAnsi" w:eastAsia="Times New Roman" w:hAnsiTheme="minorHAnsi"/>
                <w:b/>
                <w:sz w:val="20"/>
                <w:szCs w:val="20"/>
                <w:lang w:val="en-US" w:eastAsia="pl-PL"/>
              </w:rPr>
              <w:t>Yes/No</w:t>
            </w:r>
          </w:p>
          <w:p w14:paraId="4E1E17CF" w14:textId="77777777" w:rsidR="005E035E" w:rsidRPr="00DB336F" w:rsidRDefault="005E035E" w:rsidP="009074B2">
            <w:pPr>
              <w:spacing w:after="0" w:line="240" w:lineRule="auto"/>
              <w:jc w:val="center"/>
              <w:rPr>
                <w:rFonts w:asciiTheme="minorHAnsi" w:eastAsia="Times New Roman" w:hAnsiTheme="minorHAnsi"/>
                <w:b/>
                <w:sz w:val="20"/>
                <w:szCs w:val="20"/>
                <w:lang w:val="en-US" w:eastAsia="pl-PL"/>
              </w:rPr>
            </w:pPr>
            <w:r w:rsidRPr="00DB336F">
              <w:rPr>
                <w:rFonts w:asciiTheme="minorHAnsi" w:eastAsia="Times New Roman" w:hAnsiTheme="minorHAnsi"/>
                <w:b/>
                <w:sz w:val="20"/>
                <w:szCs w:val="20"/>
                <w:lang w:val="en-US" w:eastAsia="pl-PL"/>
              </w:rPr>
              <w:t xml:space="preserve">Not Applicable </w:t>
            </w:r>
          </w:p>
        </w:tc>
        <w:tc>
          <w:tcPr>
            <w:tcW w:w="4546" w:type="dxa"/>
            <w:shd w:val="clear" w:color="auto" w:fill="B8CCE4" w:themeFill="accent1" w:themeFillTint="66"/>
            <w:vAlign w:val="center"/>
          </w:tcPr>
          <w:p w14:paraId="445E76D4" w14:textId="77777777" w:rsidR="005E035E" w:rsidRPr="00DB336F" w:rsidRDefault="00AD7391" w:rsidP="009074B2">
            <w:pPr>
              <w:spacing w:after="0" w:line="240" w:lineRule="auto"/>
              <w:jc w:val="center"/>
              <w:rPr>
                <w:rFonts w:asciiTheme="minorHAnsi" w:eastAsia="Times New Roman" w:hAnsiTheme="minorHAnsi"/>
                <w:b/>
                <w:sz w:val="20"/>
                <w:szCs w:val="20"/>
                <w:lang w:eastAsia="pl-PL"/>
              </w:rPr>
            </w:pPr>
            <w:proofErr w:type="spellStart"/>
            <w:r w:rsidRPr="00DB336F">
              <w:rPr>
                <w:rFonts w:asciiTheme="minorHAnsi" w:eastAsia="Times New Roman" w:hAnsiTheme="minorHAnsi"/>
                <w:b/>
                <w:sz w:val="20"/>
                <w:szCs w:val="20"/>
                <w:lang w:eastAsia="pl-PL"/>
              </w:rPr>
              <w:t>Remarks</w:t>
            </w:r>
            <w:proofErr w:type="spellEnd"/>
          </w:p>
        </w:tc>
      </w:tr>
      <w:tr w:rsidR="005E035E" w:rsidRPr="00181173" w14:paraId="35863CF5" w14:textId="77777777" w:rsidTr="00C959AC">
        <w:trPr>
          <w:jc w:val="center"/>
        </w:trPr>
        <w:tc>
          <w:tcPr>
            <w:tcW w:w="485" w:type="dxa"/>
            <w:vAlign w:val="center"/>
          </w:tcPr>
          <w:p w14:paraId="050B3AD0" w14:textId="77777777" w:rsidR="005E035E" w:rsidRPr="00DB336F" w:rsidRDefault="005E035E" w:rsidP="009D4528">
            <w:pPr>
              <w:spacing w:before="120" w:after="120" w:line="240" w:lineRule="auto"/>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t>1</w:t>
            </w:r>
          </w:p>
        </w:tc>
        <w:tc>
          <w:tcPr>
            <w:tcW w:w="6978" w:type="dxa"/>
            <w:vAlign w:val="center"/>
          </w:tcPr>
          <w:p w14:paraId="579B3734" w14:textId="77777777" w:rsidR="005E035E" w:rsidRPr="00DB336F" w:rsidRDefault="00D24384" w:rsidP="00D24384">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 xml:space="preserve">Has </w:t>
            </w:r>
            <w:r w:rsidR="005E035E" w:rsidRPr="00DB336F">
              <w:rPr>
                <w:rFonts w:asciiTheme="minorHAnsi" w:eastAsia="Times New Roman" w:hAnsiTheme="minorHAnsi"/>
                <w:sz w:val="20"/>
                <w:szCs w:val="20"/>
                <w:lang w:val="en-US" w:eastAsia="pl-PL"/>
              </w:rPr>
              <w:t xml:space="preserve">the beneficiary </w:t>
            </w:r>
            <w:r w:rsidR="009E02D6" w:rsidRPr="00DB336F">
              <w:rPr>
                <w:rFonts w:asciiTheme="minorHAnsi" w:eastAsia="Times New Roman" w:hAnsiTheme="minorHAnsi"/>
                <w:sz w:val="20"/>
                <w:szCs w:val="20"/>
                <w:lang w:val="en-US" w:eastAsia="pl-PL"/>
              </w:rPr>
              <w:t>submitted</w:t>
            </w:r>
            <w:r w:rsidR="005E035E" w:rsidRPr="00DB336F">
              <w:rPr>
                <w:rFonts w:asciiTheme="minorHAnsi" w:eastAsia="Times New Roman" w:hAnsiTheme="minorHAnsi"/>
                <w:sz w:val="20"/>
                <w:szCs w:val="20"/>
                <w:lang w:val="en-US" w:eastAsia="pl-PL"/>
              </w:rPr>
              <w:t xml:space="preserve"> contract</w:t>
            </w:r>
            <w:r w:rsidRPr="00DB336F">
              <w:rPr>
                <w:rFonts w:asciiTheme="minorHAnsi" w:eastAsia="Times New Roman" w:hAnsiTheme="minorHAnsi"/>
                <w:sz w:val="20"/>
                <w:szCs w:val="20"/>
                <w:lang w:val="en-US" w:eastAsia="pl-PL"/>
              </w:rPr>
              <w:t>s</w:t>
            </w:r>
            <w:r w:rsidR="005E035E" w:rsidRPr="00DB336F">
              <w:rPr>
                <w:rFonts w:asciiTheme="minorHAnsi" w:eastAsia="Times New Roman" w:hAnsiTheme="minorHAnsi"/>
                <w:sz w:val="20"/>
                <w:szCs w:val="20"/>
                <w:lang w:val="en-US" w:eastAsia="pl-PL"/>
              </w:rPr>
              <w:t xml:space="preserve"> with contractor</w:t>
            </w:r>
            <w:r w:rsidRPr="00DB336F">
              <w:rPr>
                <w:rFonts w:asciiTheme="minorHAnsi" w:eastAsia="Times New Roman" w:hAnsiTheme="minorHAnsi"/>
                <w:sz w:val="20"/>
                <w:szCs w:val="20"/>
                <w:lang w:val="en-US" w:eastAsia="pl-PL"/>
              </w:rPr>
              <w:t>s</w:t>
            </w:r>
            <w:r w:rsidR="009E6940" w:rsidRPr="00DB336F">
              <w:rPr>
                <w:rFonts w:asciiTheme="minorHAnsi" w:eastAsia="Times New Roman" w:hAnsiTheme="minorHAnsi"/>
                <w:sz w:val="20"/>
                <w:szCs w:val="20"/>
                <w:lang w:val="en-US" w:eastAsia="pl-PL"/>
              </w:rPr>
              <w:t xml:space="preserve"> providing equipment and supplies</w:t>
            </w:r>
            <w:r w:rsidR="005E035E" w:rsidRPr="00DB336F">
              <w:rPr>
                <w:rFonts w:asciiTheme="minorHAnsi" w:eastAsia="Times New Roman" w:hAnsiTheme="minorHAnsi"/>
                <w:sz w:val="20"/>
                <w:szCs w:val="20"/>
                <w:lang w:val="en-US" w:eastAsia="pl-PL"/>
              </w:rPr>
              <w:t>?</w:t>
            </w:r>
          </w:p>
        </w:tc>
        <w:tc>
          <w:tcPr>
            <w:tcW w:w="1828" w:type="dxa"/>
            <w:vAlign w:val="center"/>
          </w:tcPr>
          <w:p w14:paraId="49206A88" w14:textId="77777777" w:rsidR="005E035E" w:rsidRPr="00DB336F" w:rsidRDefault="005E035E" w:rsidP="009D4528">
            <w:pPr>
              <w:spacing w:before="120" w:after="120" w:line="240" w:lineRule="auto"/>
              <w:rPr>
                <w:rFonts w:asciiTheme="minorHAnsi" w:eastAsia="Times New Roman" w:hAnsiTheme="minorHAnsi"/>
                <w:sz w:val="20"/>
                <w:szCs w:val="20"/>
                <w:lang w:val="en-US" w:eastAsia="pl-PL"/>
              </w:rPr>
            </w:pPr>
          </w:p>
        </w:tc>
        <w:tc>
          <w:tcPr>
            <w:tcW w:w="4546" w:type="dxa"/>
            <w:vAlign w:val="center"/>
          </w:tcPr>
          <w:p w14:paraId="67B7A70C" w14:textId="77777777" w:rsidR="005E035E" w:rsidRPr="00DB336F" w:rsidRDefault="005E035E" w:rsidP="009D4528">
            <w:pPr>
              <w:spacing w:before="120" w:after="120" w:line="240" w:lineRule="auto"/>
              <w:rPr>
                <w:rFonts w:asciiTheme="minorHAnsi" w:eastAsia="Times New Roman" w:hAnsiTheme="minorHAnsi"/>
                <w:sz w:val="20"/>
                <w:szCs w:val="20"/>
                <w:lang w:val="en-US" w:eastAsia="pl-PL"/>
              </w:rPr>
            </w:pPr>
          </w:p>
        </w:tc>
      </w:tr>
      <w:tr w:rsidR="005E035E" w:rsidRPr="00181173" w14:paraId="2F037C2B" w14:textId="77777777" w:rsidTr="00C959AC">
        <w:trPr>
          <w:jc w:val="center"/>
        </w:trPr>
        <w:tc>
          <w:tcPr>
            <w:tcW w:w="485" w:type="dxa"/>
            <w:vAlign w:val="center"/>
          </w:tcPr>
          <w:p w14:paraId="54B6C890" w14:textId="77777777" w:rsidR="005E035E" w:rsidRPr="00DB336F" w:rsidRDefault="005E035E" w:rsidP="009D4528">
            <w:pPr>
              <w:spacing w:before="120" w:after="120" w:line="240" w:lineRule="auto"/>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t>2</w:t>
            </w:r>
          </w:p>
        </w:tc>
        <w:tc>
          <w:tcPr>
            <w:tcW w:w="6978" w:type="dxa"/>
            <w:vAlign w:val="center"/>
          </w:tcPr>
          <w:p w14:paraId="1B84CF7F" w14:textId="77777777" w:rsidR="005E035E" w:rsidRPr="00DB336F" w:rsidRDefault="009E6940" w:rsidP="009E6940">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 xml:space="preserve">Has </w:t>
            </w:r>
            <w:r w:rsidR="005E035E" w:rsidRPr="00DB336F">
              <w:rPr>
                <w:rFonts w:asciiTheme="minorHAnsi" w:eastAsia="Times New Roman" w:hAnsiTheme="minorHAnsi"/>
                <w:sz w:val="20"/>
                <w:szCs w:val="20"/>
                <w:lang w:val="en-US" w:eastAsia="pl-PL"/>
              </w:rPr>
              <w:t xml:space="preserve">the beneficiary </w:t>
            </w:r>
            <w:r w:rsidRPr="00DB336F">
              <w:rPr>
                <w:rFonts w:asciiTheme="minorHAnsi" w:eastAsia="Times New Roman" w:hAnsiTheme="minorHAnsi"/>
                <w:sz w:val="20"/>
                <w:szCs w:val="20"/>
                <w:lang w:val="en-US" w:eastAsia="pl-PL"/>
              </w:rPr>
              <w:t>submitted</w:t>
            </w:r>
            <w:r w:rsidR="005E035E" w:rsidRPr="00DB336F">
              <w:rPr>
                <w:rFonts w:asciiTheme="minorHAnsi" w:eastAsia="Times New Roman" w:hAnsiTheme="minorHAnsi"/>
                <w:sz w:val="20"/>
                <w:szCs w:val="20"/>
                <w:lang w:val="en-US" w:eastAsia="pl-PL"/>
              </w:rPr>
              <w:t xml:space="preserve"> </w:t>
            </w:r>
            <w:r w:rsidRPr="00DB336F">
              <w:rPr>
                <w:rFonts w:asciiTheme="minorHAnsi" w:eastAsia="Times New Roman" w:hAnsiTheme="minorHAnsi"/>
                <w:sz w:val="20"/>
                <w:szCs w:val="20"/>
                <w:lang w:val="en-US" w:eastAsia="pl-PL"/>
              </w:rPr>
              <w:t>a</w:t>
            </w:r>
            <w:r w:rsidRPr="00DB336F">
              <w:rPr>
                <w:rFonts w:asciiTheme="minorHAnsi" w:hAnsiTheme="minorHAnsi"/>
                <w:lang w:val="en-US"/>
              </w:rPr>
              <w:t xml:space="preserve"> </w:t>
            </w:r>
            <w:r w:rsidR="005E035E" w:rsidRPr="00DB336F">
              <w:rPr>
                <w:rFonts w:asciiTheme="minorHAnsi" w:eastAsia="Times New Roman" w:hAnsiTheme="minorHAnsi"/>
                <w:sz w:val="20"/>
                <w:szCs w:val="20"/>
                <w:lang w:val="en-US" w:eastAsia="pl-PL"/>
              </w:rPr>
              <w:t xml:space="preserve">delivery acceptance note or is there </w:t>
            </w:r>
            <w:r w:rsidRPr="00DB336F">
              <w:rPr>
                <w:rFonts w:asciiTheme="minorHAnsi" w:eastAsia="Times New Roman" w:hAnsiTheme="minorHAnsi"/>
                <w:sz w:val="20"/>
                <w:szCs w:val="20"/>
                <w:lang w:val="en-US" w:eastAsia="pl-PL"/>
              </w:rPr>
              <w:t xml:space="preserve">a </w:t>
            </w:r>
            <w:r w:rsidR="005E035E" w:rsidRPr="00DB336F">
              <w:rPr>
                <w:rFonts w:asciiTheme="minorHAnsi" w:eastAsia="Times New Roman" w:hAnsiTheme="minorHAnsi"/>
                <w:sz w:val="20"/>
                <w:szCs w:val="20"/>
                <w:lang w:val="en-US" w:eastAsia="pl-PL"/>
              </w:rPr>
              <w:t>relevant information attached to the invoice?</w:t>
            </w:r>
          </w:p>
        </w:tc>
        <w:tc>
          <w:tcPr>
            <w:tcW w:w="1828" w:type="dxa"/>
            <w:vAlign w:val="center"/>
          </w:tcPr>
          <w:p w14:paraId="71887C79" w14:textId="77777777" w:rsidR="005E035E" w:rsidRPr="00DB336F" w:rsidRDefault="005E035E" w:rsidP="009D4528">
            <w:pPr>
              <w:spacing w:before="120" w:after="120" w:line="240" w:lineRule="auto"/>
              <w:rPr>
                <w:rFonts w:asciiTheme="minorHAnsi" w:eastAsia="Times New Roman" w:hAnsiTheme="minorHAnsi"/>
                <w:sz w:val="20"/>
                <w:szCs w:val="20"/>
                <w:lang w:val="en-US" w:eastAsia="pl-PL"/>
              </w:rPr>
            </w:pPr>
          </w:p>
        </w:tc>
        <w:tc>
          <w:tcPr>
            <w:tcW w:w="4546" w:type="dxa"/>
            <w:vAlign w:val="center"/>
          </w:tcPr>
          <w:p w14:paraId="3B7FD67C" w14:textId="77777777" w:rsidR="005E035E" w:rsidRPr="00DB336F" w:rsidRDefault="005E035E" w:rsidP="009D4528">
            <w:pPr>
              <w:spacing w:before="120" w:after="120" w:line="240" w:lineRule="auto"/>
              <w:rPr>
                <w:rFonts w:asciiTheme="minorHAnsi" w:eastAsia="Times New Roman" w:hAnsiTheme="minorHAnsi"/>
                <w:i/>
                <w:sz w:val="16"/>
                <w:szCs w:val="16"/>
                <w:lang w:val="en-US" w:eastAsia="pl-PL"/>
              </w:rPr>
            </w:pPr>
          </w:p>
        </w:tc>
      </w:tr>
      <w:tr w:rsidR="005E035E" w:rsidRPr="00181173" w14:paraId="52EEAC4D" w14:textId="77777777" w:rsidTr="00C959AC">
        <w:trPr>
          <w:jc w:val="center"/>
        </w:trPr>
        <w:tc>
          <w:tcPr>
            <w:tcW w:w="485" w:type="dxa"/>
            <w:vAlign w:val="center"/>
          </w:tcPr>
          <w:p w14:paraId="297C039E" w14:textId="77777777" w:rsidR="005E035E" w:rsidRPr="00DB336F" w:rsidRDefault="005E035E" w:rsidP="009D4528">
            <w:pPr>
              <w:spacing w:before="120" w:after="120" w:line="240" w:lineRule="auto"/>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lastRenderedPageBreak/>
              <w:t>3</w:t>
            </w:r>
          </w:p>
        </w:tc>
        <w:tc>
          <w:tcPr>
            <w:tcW w:w="6978" w:type="dxa"/>
            <w:vAlign w:val="center"/>
          </w:tcPr>
          <w:p w14:paraId="5653D045" w14:textId="42D91D67" w:rsidR="005E035E" w:rsidRPr="00DB336F" w:rsidRDefault="009E6940" w:rsidP="003B211A">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 xml:space="preserve">Has </w:t>
            </w:r>
            <w:r w:rsidR="005E035E" w:rsidRPr="00DB336F">
              <w:rPr>
                <w:rFonts w:asciiTheme="minorHAnsi" w:eastAsia="Times New Roman" w:hAnsiTheme="minorHAnsi"/>
                <w:sz w:val="20"/>
                <w:szCs w:val="20"/>
                <w:lang w:val="en-US" w:eastAsia="pl-PL"/>
              </w:rPr>
              <w:t xml:space="preserve">the </w:t>
            </w:r>
            <w:r w:rsidR="001A2C2F" w:rsidRPr="00DB336F">
              <w:rPr>
                <w:rFonts w:asciiTheme="minorHAnsi" w:eastAsia="Times New Roman" w:hAnsiTheme="minorHAnsi"/>
                <w:sz w:val="20"/>
                <w:szCs w:val="20"/>
                <w:lang w:val="en-US" w:eastAsia="pl-PL"/>
              </w:rPr>
              <w:t>equipment</w:t>
            </w:r>
            <w:r w:rsidRPr="00DB336F">
              <w:rPr>
                <w:rFonts w:asciiTheme="minorHAnsi" w:eastAsia="Times New Roman" w:hAnsiTheme="minorHAnsi"/>
                <w:sz w:val="20"/>
                <w:szCs w:val="20"/>
                <w:lang w:val="en-US" w:eastAsia="pl-PL"/>
              </w:rPr>
              <w:t xml:space="preserve"> been</w:t>
            </w:r>
            <w:r w:rsidR="001A2C2F" w:rsidRPr="00DB336F">
              <w:rPr>
                <w:rFonts w:asciiTheme="minorHAnsi" w:eastAsia="Times New Roman" w:hAnsiTheme="minorHAnsi"/>
                <w:sz w:val="20"/>
                <w:szCs w:val="20"/>
                <w:lang w:val="en-US" w:eastAsia="pl-PL"/>
              </w:rPr>
              <w:t xml:space="preserve"> purchased/supplies delivered necessary for the project and</w:t>
            </w:r>
            <w:r w:rsidR="00315531" w:rsidRPr="00DB336F">
              <w:rPr>
                <w:rFonts w:asciiTheme="minorHAnsi" w:eastAsia="Times New Roman" w:hAnsiTheme="minorHAnsi"/>
                <w:sz w:val="20"/>
                <w:szCs w:val="20"/>
                <w:lang w:val="en-US" w:eastAsia="pl-PL"/>
              </w:rPr>
              <w:t xml:space="preserve"> </w:t>
            </w:r>
            <w:r w:rsidR="0092088F" w:rsidRPr="00DB336F">
              <w:rPr>
                <w:rFonts w:asciiTheme="minorHAnsi" w:eastAsia="Times New Roman" w:hAnsiTheme="minorHAnsi"/>
                <w:sz w:val="20"/>
                <w:szCs w:val="20"/>
                <w:lang w:val="en-US" w:eastAsia="pl-PL"/>
              </w:rPr>
              <w:t>foreseen</w:t>
            </w:r>
            <w:r w:rsidR="005E035E" w:rsidRPr="00DB336F">
              <w:rPr>
                <w:rFonts w:asciiTheme="minorHAnsi" w:eastAsia="Times New Roman" w:hAnsiTheme="minorHAnsi"/>
                <w:sz w:val="20"/>
                <w:szCs w:val="20"/>
                <w:lang w:val="en-US" w:eastAsia="pl-PL"/>
              </w:rPr>
              <w:t xml:space="preserve"> </w:t>
            </w:r>
            <w:r w:rsidR="00335352" w:rsidRPr="00DB336F">
              <w:rPr>
                <w:rFonts w:asciiTheme="minorHAnsi" w:eastAsia="Times New Roman" w:hAnsiTheme="minorHAnsi"/>
                <w:sz w:val="20"/>
                <w:szCs w:val="20"/>
                <w:lang w:val="en-US" w:eastAsia="pl-PL"/>
              </w:rPr>
              <w:t>i</w:t>
            </w:r>
            <w:r w:rsidR="005E035E" w:rsidRPr="00DB336F">
              <w:rPr>
                <w:rFonts w:asciiTheme="minorHAnsi" w:eastAsia="Times New Roman" w:hAnsiTheme="minorHAnsi"/>
                <w:sz w:val="20"/>
                <w:szCs w:val="20"/>
                <w:lang w:val="en-US" w:eastAsia="pl-PL"/>
              </w:rPr>
              <w:t xml:space="preserve">n the </w:t>
            </w:r>
            <w:r w:rsidR="003B211A">
              <w:rPr>
                <w:rFonts w:asciiTheme="minorHAnsi" w:eastAsia="Times New Roman" w:hAnsiTheme="minorHAnsi"/>
                <w:sz w:val="20"/>
                <w:szCs w:val="20"/>
                <w:lang w:val="en-US" w:eastAsia="pl-PL"/>
              </w:rPr>
              <w:t>Grant Contract and its annexes</w:t>
            </w:r>
            <w:r w:rsidR="005E035E" w:rsidRPr="00DB336F">
              <w:rPr>
                <w:rFonts w:asciiTheme="minorHAnsi" w:eastAsia="Times New Roman" w:hAnsiTheme="minorHAnsi"/>
                <w:sz w:val="20"/>
                <w:szCs w:val="20"/>
                <w:lang w:val="en-US" w:eastAsia="pl-PL"/>
              </w:rPr>
              <w:t>?</w:t>
            </w:r>
          </w:p>
        </w:tc>
        <w:tc>
          <w:tcPr>
            <w:tcW w:w="1828" w:type="dxa"/>
            <w:vAlign w:val="center"/>
          </w:tcPr>
          <w:p w14:paraId="38D6B9B6" w14:textId="77777777" w:rsidR="005E035E" w:rsidRPr="00DB336F" w:rsidRDefault="005E035E" w:rsidP="009D4528">
            <w:pPr>
              <w:spacing w:before="120" w:after="120" w:line="240" w:lineRule="auto"/>
              <w:rPr>
                <w:rFonts w:asciiTheme="minorHAnsi" w:eastAsia="Times New Roman" w:hAnsiTheme="minorHAnsi"/>
                <w:sz w:val="20"/>
                <w:szCs w:val="20"/>
                <w:lang w:val="en-US" w:eastAsia="pl-PL"/>
              </w:rPr>
            </w:pPr>
          </w:p>
        </w:tc>
        <w:tc>
          <w:tcPr>
            <w:tcW w:w="4546" w:type="dxa"/>
            <w:vAlign w:val="center"/>
          </w:tcPr>
          <w:p w14:paraId="22F860BB" w14:textId="77777777" w:rsidR="005E035E" w:rsidRPr="00DB336F" w:rsidRDefault="005E035E" w:rsidP="009D4528">
            <w:pPr>
              <w:spacing w:before="120" w:after="120" w:line="240" w:lineRule="auto"/>
              <w:rPr>
                <w:rFonts w:asciiTheme="minorHAnsi" w:eastAsia="Times New Roman" w:hAnsiTheme="minorHAnsi"/>
                <w:i/>
                <w:sz w:val="16"/>
                <w:szCs w:val="16"/>
                <w:lang w:val="en-US" w:eastAsia="pl-PL"/>
              </w:rPr>
            </w:pPr>
          </w:p>
        </w:tc>
      </w:tr>
      <w:tr w:rsidR="005E035E" w:rsidRPr="00181173" w14:paraId="3A545AF8" w14:textId="77777777" w:rsidTr="00C959AC">
        <w:trPr>
          <w:jc w:val="center"/>
        </w:trPr>
        <w:tc>
          <w:tcPr>
            <w:tcW w:w="485" w:type="dxa"/>
            <w:vAlign w:val="center"/>
          </w:tcPr>
          <w:p w14:paraId="3BC2995D" w14:textId="77777777" w:rsidR="005E035E" w:rsidRPr="00DB336F" w:rsidRDefault="005E035E" w:rsidP="009D4528">
            <w:pPr>
              <w:spacing w:before="120" w:after="120" w:line="240" w:lineRule="auto"/>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t>4</w:t>
            </w:r>
          </w:p>
        </w:tc>
        <w:tc>
          <w:tcPr>
            <w:tcW w:w="6978" w:type="dxa"/>
            <w:vAlign w:val="center"/>
          </w:tcPr>
          <w:p w14:paraId="3816069C" w14:textId="77777777" w:rsidR="005E035E" w:rsidRPr="00DB336F" w:rsidRDefault="005E035E" w:rsidP="009E6940">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Is the scope of performed deliveries consistent with contract</w:t>
            </w:r>
            <w:r w:rsidR="009E6940" w:rsidRPr="00DB336F">
              <w:rPr>
                <w:rFonts w:asciiTheme="minorHAnsi" w:eastAsia="Times New Roman" w:hAnsiTheme="minorHAnsi"/>
                <w:sz w:val="20"/>
                <w:szCs w:val="20"/>
                <w:lang w:val="en-US" w:eastAsia="pl-PL"/>
              </w:rPr>
              <w:t>s</w:t>
            </w:r>
            <w:r w:rsidRPr="00DB336F">
              <w:rPr>
                <w:rFonts w:asciiTheme="minorHAnsi" w:eastAsia="Times New Roman" w:hAnsiTheme="minorHAnsi"/>
                <w:sz w:val="20"/>
                <w:szCs w:val="20"/>
                <w:lang w:val="en-US" w:eastAsia="pl-PL"/>
              </w:rPr>
              <w:t xml:space="preserve"> with </w:t>
            </w:r>
            <w:r w:rsidR="009E6940" w:rsidRPr="00DB336F">
              <w:rPr>
                <w:rFonts w:asciiTheme="minorHAnsi" w:eastAsia="Times New Roman" w:hAnsiTheme="minorHAnsi"/>
                <w:sz w:val="20"/>
                <w:szCs w:val="20"/>
                <w:lang w:val="en-US" w:eastAsia="pl-PL"/>
              </w:rPr>
              <w:t xml:space="preserve">each </w:t>
            </w:r>
            <w:r w:rsidRPr="00DB336F">
              <w:rPr>
                <w:rFonts w:asciiTheme="minorHAnsi" w:eastAsia="Times New Roman" w:hAnsiTheme="minorHAnsi"/>
                <w:sz w:val="20"/>
                <w:szCs w:val="20"/>
                <w:lang w:val="en-US" w:eastAsia="pl-PL"/>
              </w:rPr>
              <w:t>contractor?</w:t>
            </w:r>
          </w:p>
        </w:tc>
        <w:tc>
          <w:tcPr>
            <w:tcW w:w="1828" w:type="dxa"/>
            <w:vAlign w:val="center"/>
          </w:tcPr>
          <w:p w14:paraId="698536F5" w14:textId="77777777" w:rsidR="005E035E" w:rsidRPr="00DB336F" w:rsidRDefault="005E035E" w:rsidP="009D4528">
            <w:pPr>
              <w:spacing w:before="120" w:after="120" w:line="240" w:lineRule="auto"/>
              <w:rPr>
                <w:rFonts w:asciiTheme="minorHAnsi" w:eastAsia="Times New Roman" w:hAnsiTheme="minorHAnsi"/>
                <w:sz w:val="20"/>
                <w:szCs w:val="20"/>
                <w:lang w:val="en-US" w:eastAsia="pl-PL"/>
              </w:rPr>
            </w:pPr>
          </w:p>
        </w:tc>
        <w:tc>
          <w:tcPr>
            <w:tcW w:w="4546" w:type="dxa"/>
            <w:vAlign w:val="center"/>
          </w:tcPr>
          <w:p w14:paraId="7BC1BAF2" w14:textId="77777777" w:rsidR="005E035E" w:rsidRPr="00DB336F" w:rsidRDefault="005E035E" w:rsidP="009D4528">
            <w:pPr>
              <w:spacing w:before="120" w:after="120" w:line="240" w:lineRule="auto"/>
              <w:rPr>
                <w:rFonts w:asciiTheme="minorHAnsi" w:eastAsia="Times New Roman" w:hAnsiTheme="minorHAnsi"/>
                <w:i/>
                <w:sz w:val="16"/>
                <w:szCs w:val="16"/>
                <w:lang w:val="en-US" w:eastAsia="pl-PL"/>
              </w:rPr>
            </w:pPr>
          </w:p>
        </w:tc>
      </w:tr>
      <w:tr w:rsidR="005E035E" w:rsidRPr="00181173" w14:paraId="5FD8AEB0" w14:textId="77777777" w:rsidTr="00C959AC">
        <w:trPr>
          <w:jc w:val="center"/>
        </w:trPr>
        <w:tc>
          <w:tcPr>
            <w:tcW w:w="485" w:type="dxa"/>
            <w:vAlign w:val="center"/>
          </w:tcPr>
          <w:p w14:paraId="5090736E" w14:textId="77777777" w:rsidR="005E035E" w:rsidRPr="00DB336F" w:rsidRDefault="005E035E" w:rsidP="009D4528">
            <w:pPr>
              <w:spacing w:before="120" w:after="120" w:line="240" w:lineRule="auto"/>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t>5</w:t>
            </w:r>
          </w:p>
        </w:tc>
        <w:tc>
          <w:tcPr>
            <w:tcW w:w="6978" w:type="dxa"/>
            <w:vAlign w:val="center"/>
          </w:tcPr>
          <w:p w14:paraId="1067F757" w14:textId="77777777" w:rsidR="005E035E" w:rsidRPr="00DB336F" w:rsidRDefault="009E6940" w:rsidP="009E6940">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 xml:space="preserve">Has </w:t>
            </w:r>
            <w:r w:rsidR="005E035E" w:rsidRPr="00DB336F">
              <w:rPr>
                <w:rFonts w:asciiTheme="minorHAnsi" w:eastAsia="Times New Roman" w:hAnsiTheme="minorHAnsi"/>
                <w:sz w:val="20"/>
                <w:szCs w:val="20"/>
                <w:lang w:val="en-US" w:eastAsia="pl-PL"/>
              </w:rPr>
              <w:t xml:space="preserve">the </w:t>
            </w:r>
            <w:r w:rsidR="00831DC5" w:rsidRPr="00DB336F">
              <w:rPr>
                <w:rFonts w:asciiTheme="minorHAnsi" w:eastAsia="Times New Roman" w:hAnsiTheme="minorHAnsi"/>
                <w:sz w:val="20"/>
                <w:szCs w:val="20"/>
                <w:lang w:val="en-US" w:eastAsia="pl-PL"/>
              </w:rPr>
              <w:t xml:space="preserve">equipment/supplies </w:t>
            </w:r>
            <w:r w:rsidRPr="00DB336F">
              <w:rPr>
                <w:rFonts w:asciiTheme="minorHAnsi" w:eastAsia="Times New Roman" w:hAnsiTheme="minorHAnsi"/>
                <w:sz w:val="20"/>
                <w:szCs w:val="20"/>
                <w:lang w:val="en-US" w:eastAsia="pl-PL"/>
              </w:rPr>
              <w:t xml:space="preserve">been </w:t>
            </w:r>
            <w:r w:rsidR="00831DC5" w:rsidRPr="00DB336F">
              <w:rPr>
                <w:rFonts w:asciiTheme="minorHAnsi" w:eastAsia="Times New Roman" w:hAnsiTheme="minorHAnsi"/>
                <w:sz w:val="20"/>
                <w:szCs w:val="20"/>
                <w:lang w:val="en-US" w:eastAsia="pl-PL"/>
              </w:rPr>
              <w:t>delivered</w:t>
            </w:r>
            <w:r w:rsidR="00D04330" w:rsidRPr="00DB336F">
              <w:rPr>
                <w:rFonts w:asciiTheme="minorHAnsi" w:eastAsia="Times New Roman" w:hAnsiTheme="minorHAnsi"/>
                <w:sz w:val="20"/>
                <w:szCs w:val="20"/>
                <w:lang w:val="en-US" w:eastAsia="pl-PL"/>
              </w:rPr>
              <w:t xml:space="preserve"> </w:t>
            </w:r>
            <w:r w:rsidR="005E035E" w:rsidRPr="00DB336F">
              <w:rPr>
                <w:rFonts w:asciiTheme="minorHAnsi" w:eastAsia="Times New Roman" w:hAnsiTheme="minorHAnsi"/>
                <w:sz w:val="20"/>
                <w:szCs w:val="20"/>
                <w:lang w:val="en-US" w:eastAsia="pl-PL"/>
              </w:rPr>
              <w:t>within the deadline</w:t>
            </w:r>
            <w:r w:rsidRPr="00DB336F">
              <w:rPr>
                <w:rFonts w:asciiTheme="minorHAnsi" w:eastAsia="Times New Roman" w:hAnsiTheme="minorHAnsi"/>
                <w:sz w:val="20"/>
                <w:szCs w:val="20"/>
                <w:lang w:val="en-US" w:eastAsia="pl-PL"/>
              </w:rPr>
              <w:t>s</w:t>
            </w:r>
            <w:r w:rsidR="005E035E" w:rsidRPr="00DB336F">
              <w:rPr>
                <w:rFonts w:asciiTheme="minorHAnsi" w:eastAsia="Times New Roman" w:hAnsiTheme="minorHAnsi"/>
                <w:sz w:val="20"/>
                <w:szCs w:val="20"/>
                <w:lang w:val="en-US" w:eastAsia="pl-PL"/>
              </w:rPr>
              <w:t xml:space="preserve"> indicated in the contract</w:t>
            </w:r>
            <w:r w:rsidRPr="00DB336F">
              <w:rPr>
                <w:rFonts w:asciiTheme="minorHAnsi" w:eastAsia="Times New Roman" w:hAnsiTheme="minorHAnsi"/>
                <w:sz w:val="20"/>
                <w:szCs w:val="20"/>
                <w:lang w:val="en-US" w:eastAsia="pl-PL"/>
              </w:rPr>
              <w:t>s</w:t>
            </w:r>
            <w:r w:rsidR="005E035E" w:rsidRPr="00DB336F">
              <w:rPr>
                <w:rFonts w:asciiTheme="minorHAnsi" w:eastAsia="Times New Roman" w:hAnsiTheme="minorHAnsi"/>
                <w:sz w:val="20"/>
                <w:szCs w:val="20"/>
                <w:lang w:val="en-US" w:eastAsia="pl-PL"/>
              </w:rPr>
              <w:t xml:space="preserve"> with </w:t>
            </w:r>
            <w:r w:rsidRPr="00DB336F">
              <w:rPr>
                <w:rFonts w:asciiTheme="minorHAnsi" w:eastAsia="Times New Roman" w:hAnsiTheme="minorHAnsi"/>
                <w:sz w:val="20"/>
                <w:szCs w:val="20"/>
                <w:lang w:val="en-US" w:eastAsia="pl-PL"/>
              </w:rPr>
              <w:t xml:space="preserve">each </w:t>
            </w:r>
            <w:r w:rsidR="005E035E" w:rsidRPr="00DB336F">
              <w:rPr>
                <w:rFonts w:asciiTheme="minorHAnsi" w:eastAsia="Times New Roman" w:hAnsiTheme="minorHAnsi"/>
                <w:sz w:val="20"/>
                <w:szCs w:val="20"/>
                <w:lang w:val="en-US" w:eastAsia="pl-PL"/>
              </w:rPr>
              <w:t>contractor?</w:t>
            </w:r>
          </w:p>
        </w:tc>
        <w:tc>
          <w:tcPr>
            <w:tcW w:w="1828" w:type="dxa"/>
            <w:vAlign w:val="center"/>
          </w:tcPr>
          <w:p w14:paraId="61C988F9" w14:textId="77777777" w:rsidR="005E035E" w:rsidRPr="00DB336F" w:rsidRDefault="005E035E" w:rsidP="009D4528">
            <w:pPr>
              <w:spacing w:before="120" w:after="120" w:line="240" w:lineRule="auto"/>
              <w:rPr>
                <w:rFonts w:asciiTheme="minorHAnsi" w:eastAsia="Times New Roman" w:hAnsiTheme="minorHAnsi"/>
                <w:sz w:val="20"/>
                <w:szCs w:val="20"/>
                <w:lang w:val="en-US" w:eastAsia="pl-PL"/>
              </w:rPr>
            </w:pPr>
          </w:p>
        </w:tc>
        <w:tc>
          <w:tcPr>
            <w:tcW w:w="4546" w:type="dxa"/>
            <w:vAlign w:val="center"/>
          </w:tcPr>
          <w:p w14:paraId="3B22BB7D" w14:textId="77777777" w:rsidR="005E035E" w:rsidRPr="00DB336F" w:rsidRDefault="005E035E" w:rsidP="009D4528">
            <w:pPr>
              <w:spacing w:before="120" w:after="120" w:line="240" w:lineRule="auto"/>
              <w:rPr>
                <w:rFonts w:asciiTheme="minorHAnsi" w:eastAsia="Times New Roman" w:hAnsiTheme="minorHAnsi"/>
                <w:i/>
                <w:sz w:val="16"/>
                <w:szCs w:val="16"/>
                <w:lang w:val="en-US" w:eastAsia="pl-PL"/>
              </w:rPr>
            </w:pPr>
          </w:p>
        </w:tc>
      </w:tr>
      <w:tr w:rsidR="005E035E" w:rsidRPr="00181173" w14:paraId="286327AA" w14:textId="77777777" w:rsidTr="00C959AC">
        <w:trPr>
          <w:jc w:val="center"/>
        </w:trPr>
        <w:tc>
          <w:tcPr>
            <w:tcW w:w="485" w:type="dxa"/>
            <w:vAlign w:val="center"/>
          </w:tcPr>
          <w:p w14:paraId="5D9A48CF" w14:textId="77777777" w:rsidR="005E035E" w:rsidRPr="00DB336F" w:rsidRDefault="005E035E" w:rsidP="009D4528">
            <w:pPr>
              <w:spacing w:before="120" w:after="120" w:line="240" w:lineRule="auto"/>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t>6</w:t>
            </w:r>
          </w:p>
        </w:tc>
        <w:tc>
          <w:tcPr>
            <w:tcW w:w="6978" w:type="dxa"/>
            <w:vAlign w:val="center"/>
          </w:tcPr>
          <w:p w14:paraId="3CDC6C91" w14:textId="77777777" w:rsidR="005E035E" w:rsidRPr="00DB336F" w:rsidRDefault="009E6940" w:rsidP="009E6940">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 xml:space="preserve">Has </w:t>
            </w:r>
            <w:r w:rsidR="005E035E" w:rsidRPr="00DB336F">
              <w:rPr>
                <w:rFonts w:asciiTheme="minorHAnsi" w:eastAsia="Times New Roman" w:hAnsiTheme="minorHAnsi"/>
                <w:sz w:val="20"/>
                <w:szCs w:val="20"/>
                <w:lang w:val="en-US" w:eastAsia="pl-PL"/>
              </w:rPr>
              <w:t xml:space="preserve">the </w:t>
            </w:r>
            <w:r w:rsidR="00831DC5" w:rsidRPr="00DB336F">
              <w:rPr>
                <w:rFonts w:asciiTheme="minorHAnsi" w:eastAsia="Times New Roman" w:hAnsiTheme="minorHAnsi"/>
                <w:sz w:val="20"/>
                <w:szCs w:val="20"/>
                <w:lang w:val="en-US" w:eastAsia="pl-PL"/>
              </w:rPr>
              <w:t>equipment/supplies</w:t>
            </w:r>
            <w:r w:rsidRPr="00DB336F">
              <w:rPr>
                <w:rFonts w:asciiTheme="minorHAnsi" w:eastAsia="Times New Roman" w:hAnsiTheme="minorHAnsi"/>
                <w:sz w:val="20"/>
                <w:szCs w:val="20"/>
                <w:lang w:val="en-US" w:eastAsia="pl-PL"/>
              </w:rPr>
              <w:t xml:space="preserve"> been</w:t>
            </w:r>
            <w:r w:rsidR="00831DC5" w:rsidRPr="00DB336F">
              <w:rPr>
                <w:rFonts w:asciiTheme="minorHAnsi" w:eastAsia="Times New Roman" w:hAnsiTheme="minorHAnsi"/>
                <w:sz w:val="20"/>
                <w:szCs w:val="20"/>
                <w:lang w:val="en-US" w:eastAsia="pl-PL"/>
              </w:rPr>
              <w:t xml:space="preserve"> delivered</w:t>
            </w:r>
            <w:r w:rsidR="005E035E" w:rsidRPr="00DB336F">
              <w:rPr>
                <w:rFonts w:asciiTheme="minorHAnsi" w:eastAsia="Times New Roman" w:hAnsiTheme="minorHAnsi"/>
                <w:sz w:val="20"/>
                <w:szCs w:val="20"/>
                <w:lang w:val="en-US" w:eastAsia="pl-PL"/>
              </w:rPr>
              <w:t xml:space="preserve"> at the price agreed in the contract</w:t>
            </w:r>
            <w:r w:rsidRPr="00DB336F">
              <w:rPr>
                <w:rFonts w:asciiTheme="minorHAnsi" w:eastAsia="Times New Roman" w:hAnsiTheme="minorHAnsi"/>
                <w:sz w:val="20"/>
                <w:szCs w:val="20"/>
                <w:lang w:val="en-US" w:eastAsia="pl-PL"/>
              </w:rPr>
              <w:t>s</w:t>
            </w:r>
            <w:r w:rsidR="005E035E" w:rsidRPr="00DB336F">
              <w:rPr>
                <w:rFonts w:asciiTheme="minorHAnsi" w:eastAsia="Times New Roman" w:hAnsiTheme="minorHAnsi"/>
                <w:sz w:val="20"/>
                <w:szCs w:val="20"/>
                <w:lang w:val="en-US" w:eastAsia="pl-PL"/>
              </w:rPr>
              <w:t xml:space="preserve"> with </w:t>
            </w:r>
            <w:r w:rsidRPr="00DB336F">
              <w:rPr>
                <w:rFonts w:asciiTheme="minorHAnsi" w:eastAsia="Times New Roman" w:hAnsiTheme="minorHAnsi"/>
                <w:sz w:val="20"/>
                <w:szCs w:val="20"/>
                <w:lang w:val="en-US" w:eastAsia="pl-PL"/>
              </w:rPr>
              <w:t xml:space="preserve">each </w:t>
            </w:r>
            <w:r w:rsidR="005E035E" w:rsidRPr="00DB336F">
              <w:rPr>
                <w:rFonts w:asciiTheme="minorHAnsi" w:eastAsia="Times New Roman" w:hAnsiTheme="minorHAnsi"/>
                <w:sz w:val="20"/>
                <w:szCs w:val="20"/>
                <w:lang w:val="en-US" w:eastAsia="pl-PL"/>
              </w:rPr>
              <w:t>contractor?</w:t>
            </w:r>
          </w:p>
        </w:tc>
        <w:tc>
          <w:tcPr>
            <w:tcW w:w="1828" w:type="dxa"/>
            <w:vAlign w:val="center"/>
          </w:tcPr>
          <w:p w14:paraId="17B246DD" w14:textId="77777777" w:rsidR="005E035E" w:rsidRPr="00DB336F" w:rsidRDefault="005E035E" w:rsidP="009D4528">
            <w:pPr>
              <w:spacing w:before="120" w:after="120" w:line="240" w:lineRule="auto"/>
              <w:rPr>
                <w:rFonts w:asciiTheme="minorHAnsi" w:eastAsia="Times New Roman" w:hAnsiTheme="minorHAnsi"/>
                <w:sz w:val="20"/>
                <w:szCs w:val="20"/>
                <w:lang w:val="en-US" w:eastAsia="pl-PL"/>
              </w:rPr>
            </w:pPr>
          </w:p>
        </w:tc>
        <w:tc>
          <w:tcPr>
            <w:tcW w:w="4546" w:type="dxa"/>
            <w:vAlign w:val="center"/>
          </w:tcPr>
          <w:p w14:paraId="6BF89DA3" w14:textId="77777777" w:rsidR="005E035E" w:rsidRPr="00DB336F" w:rsidRDefault="005E035E" w:rsidP="009D4528">
            <w:pPr>
              <w:spacing w:before="120" w:after="120" w:line="240" w:lineRule="auto"/>
              <w:rPr>
                <w:rFonts w:asciiTheme="minorHAnsi" w:eastAsia="Times New Roman" w:hAnsiTheme="minorHAnsi"/>
                <w:i/>
                <w:sz w:val="16"/>
                <w:szCs w:val="16"/>
                <w:lang w:val="en-US" w:eastAsia="pl-PL"/>
              </w:rPr>
            </w:pPr>
          </w:p>
        </w:tc>
      </w:tr>
      <w:tr w:rsidR="005E035E" w:rsidRPr="00181173" w14:paraId="468C19F6" w14:textId="77777777" w:rsidTr="00C959AC">
        <w:trPr>
          <w:jc w:val="center"/>
        </w:trPr>
        <w:tc>
          <w:tcPr>
            <w:tcW w:w="485" w:type="dxa"/>
            <w:vAlign w:val="center"/>
          </w:tcPr>
          <w:p w14:paraId="28AF3A15" w14:textId="77777777" w:rsidR="005E035E" w:rsidRPr="00DB336F" w:rsidRDefault="005E035E" w:rsidP="009D4528">
            <w:pPr>
              <w:spacing w:before="120" w:after="120" w:line="240" w:lineRule="auto"/>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t>7</w:t>
            </w:r>
          </w:p>
        </w:tc>
        <w:tc>
          <w:tcPr>
            <w:tcW w:w="6978" w:type="dxa"/>
            <w:vAlign w:val="center"/>
          </w:tcPr>
          <w:p w14:paraId="1036F37E" w14:textId="009B3E7A" w:rsidR="005E035E" w:rsidRPr="00DB336F" w:rsidRDefault="009E6940" w:rsidP="009D4528">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 xml:space="preserve">Has </w:t>
            </w:r>
            <w:r w:rsidR="003317D4" w:rsidRPr="00DB336F">
              <w:rPr>
                <w:rFonts w:asciiTheme="minorHAnsi" w:eastAsia="Times New Roman" w:hAnsiTheme="minorHAnsi"/>
                <w:sz w:val="20"/>
                <w:szCs w:val="20"/>
                <w:lang w:val="en-US" w:eastAsia="pl-PL"/>
              </w:rPr>
              <w:t xml:space="preserve">the </w:t>
            </w:r>
            <w:r w:rsidR="005E035E" w:rsidRPr="00DB336F">
              <w:rPr>
                <w:rFonts w:asciiTheme="minorHAnsi" w:eastAsia="Times New Roman" w:hAnsiTheme="minorHAnsi"/>
                <w:sz w:val="20"/>
                <w:szCs w:val="20"/>
                <w:lang w:val="en-US" w:eastAsia="pl-PL"/>
              </w:rPr>
              <w:t xml:space="preserve">expenditure </w:t>
            </w:r>
            <w:r w:rsidRPr="00DB336F">
              <w:rPr>
                <w:rFonts w:asciiTheme="minorHAnsi" w:eastAsia="Times New Roman" w:hAnsiTheme="minorHAnsi"/>
                <w:sz w:val="20"/>
                <w:szCs w:val="20"/>
                <w:lang w:val="en-US" w:eastAsia="pl-PL"/>
              </w:rPr>
              <w:t>under verification</w:t>
            </w:r>
            <w:r w:rsidR="003317D4" w:rsidRPr="00DB336F">
              <w:rPr>
                <w:rFonts w:asciiTheme="minorHAnsi" w:eastAsia="Times New Roman" w:hAnsiTheme="minorHAnsi"/>
                <w:sz w:val="20"/>
                <w:szCs w:val="20"/>
                <w:lang w:val="en-US" w:eastAsia="pl-PL"/>
              </w:rPr>
              <w:t xml:space="preserve"> </w:t>
            </w:r>
            <w:r w:rsidRPr="00DB336F">
              <w:rPr>
                <w:rFonts w:asciiTheme="minorHAnsi" w:eastAsia="Times New Roman" w:hAnsiTheme="minorHAnsi"/>
                <w:sz w:val="20"/>
                <w:szCs w:val="20"/>
                <w:lang w:val="en-US" w:eastAsia="pl-PL"/>
              </w:rPr>
              <w:t xml:space="preserve">been </w:t>
            </w:r>
            <w:r w:rsidR="005E035E" w:rsidRPr="00DB336F">
              <w:rPr>
                <w:rFonts w:asciiTheme="minorHAnsi" w:eastAsia="Times New Roman" w:hAnsiTheme="minorHAnsi"/>
                <w:sz w:val="20"/>
                <w:szCs w:val="20"/>
                <w:lang w:val="en-US" w:eastAsia="pl-PL"/>
              </w:rPr>
              <w:t>incurred in accordance with the public procurement law</w:t>
            </w:r>
            <w:r w:rsidRPr="00DB336F">
              <w:rPr>
                <w:rFonts w:asciiTheme="minorHAnsi" w:eastAsia="Times New Roman" w:hAnsiTheme="minorHAnsi"/>
                <w:sz w:val="20"/>
                <w:szCs w:val="20"/>
                <w:lang w:val="en-US" w:eastAsia="pl-PL"/>
              </w:rPr>
              <w:t xml:space="preserve"> </w:t>
            </w:r>
            <w:r w:rsidR="003B211A">
              <w:rPr>
                <w:rFonts w:asciiTheme="minorHAnsi" w:eastAsia="Times New Roman" w:hAnsiTheme="minorHAnsi"/>
                <w:sz w:val="20"/>
                <w:szCs w:val="20"/>
                <w:lang w:val="en-US" w:eastAsia="pl-PL"/>
              </w:rPr>
              <w:t>(national, EU or</w:t>
            </w:r>
            <w:r w:rsidRPr="00DB336F">
              <w:rPr>
                <w:rFonts w:asciiTheme="minorHAnsi" w:eastAsia="Times New Roman" w:hAnsiTheme="minorHAnsi"/>
                <w:sz w:val="20"/>
                <w:szCs w:val="20"/>
                <w:lang w:val="en-US" w:eastAsia="pl-PL"/>
              </w:rPr>
              <w:t xml:space="preserve"> </w:t>
            </w:r>
            <w:proofErr w:type="spellStart"/>
            <w:r w:rsidR="00026EA0">
              <w:rPr>
                <w:rFonts w:asciiTheme="minorHAnsi" w:eastAsia="Times New Roman" w:hAnsiTheme="minorHAnsi"/>
                <w:sz w:val="20"/>
                <w:szCs w:val="20"/>
                <w:lang w:val="en-US" w:eastAsia="pl-PL"/>
              </w:rPr>
              <w:t>P</w:t>
            </w:r>
            <w:r w:rsidR="00026EA0" w:rsidRPr="00DB336F">
              <w:rPr>
                <w:rFonts w:asciiTheme="minorHAnsi" w:eastAsia="Times New Roman" w:hAnsiTheme="minorHAnsi"/>
                <w:sz w:val="20"/>
                <w:szCs w:val="20"/>
                <w:lang w:val="en-US" w:eastAsia="pl-PL"/>
              </w:rPr>
              <w:t>rogramme</w:t>
            </w:r>
            <w:proofErr w:type="spellEnd"/>
            <w:r w:rsidR="00026EA0" w:rsidRPr="00DB336F">
              <w:rPr>
                <w:rFonts w:asciiTheme="minorHAnsi" w:eastAsia="Times New Roman" w:hAnsiTheme="minorHAnsi"/>
                <w:sz w:val="20"/>
                <w:szCs w:val="20"/>
                <w:lang w:val="en-US" w:eastAsia="pl-PL"/>
              </w:rPr>
              <w:t xml:space="preserve"> </w:t>
            </w:r>
            <w:r w:rsidRPr="00DB336F">
              <w:rPr>
                <w:rFonts w:asciiTheme="minorHAnsi" w:eastAsia="Times New Roman" w:hAnsiTheme="minorHAnsi"/>
                <w:sz w:val="20"/>
                <w:szCs w:val="20"/>
                <w:lang w:val="en-US" w:eastAsia="pl-PL"/>
              </w:rPr>
              <w:t>regulations</w:t>
            </w:r>
            <w:r w:rsidR="003B211A">
              <w:rPr>
                <w:rFonts w:asciiTheme="minorHAnsi" w:eastAsia="Times New Roman" w:hAnsiTheme="minorHAnsi"/>
                <w:sz w:val="20"/>
                <w:szCs w:val="20"/>
                <w:lang w:val="en-US" w:eastAsia="pl-PL"/>
              </w:rPr>
              <w:t>)</w:t>
            </w:r>
            <w:r w:rsidR="005E035E" w:rsidRPr="00DB336F">
              <w:rPr>
                <w:rFonts w:asciiTheme="minorHAnsi" w:eastAsia="Times New Roman" w:hAnsiTheme="minorHAnsi"/>
                <w:sz w:val="20"/>
                <w:szCs w:val="20"/>
                <w:lang w:val="en-US" w:eastAsia="pl-PL"/>
              </w:rPr>
              <w:t>?</w:t>
            </w:r>
            <w:r w:rsidR="003317D4" w:rsidRPr="00DB336F">
              <w:rPr>
                <w:rFonts w:asciiTheme="minorHAnsi" w:eastAsia="Times New Roman" w:hAnsiTheme="minorHAnsi"/>
                <w:sz w:val="20"/>
                <w:szCs w:val="20"/>
                <w:lang w:val="en-US" w:eastAsia="pl-PL"/>
              </w:rPr>
              <w:t xml:space="preserve"> Should th</w:t>
            </w:r>
            <w:r w:rsidRPr="00DB336F">
              <w:rPr>
                <w:rFonts w:asciiTheme="minorHAnsi" w:eastAsia="Times New Roman" w:hAnsiTheme="minorHAnsi"/>
                <w:sz w:val="20"/>
                <w:szCs w:val="20"/>
                <w:lang w:val="en-US" w:eastAsia="pl-PL"/>
              </w:rPr>
              <w:t>e public procurement procedures been applied</w:t>
            </w:r>
            <w:r w:rsidR="003317D4" w:rsidRPr="00DB336F">
              <w:rPr>
                <w:rFonts w:asciiTheme="minorHAnsi" w:eastAsia="Times New Roman" w:hAnsiTheme="minorHAnsi"/>
                <w:sz w:val="20"/>
                <w:szCs w:val="20"/>
                <w:lang w:val="en-US" w:eastAsia="pl-PL"/>
              </w:rPr>
              <w:t>?</w:t>
            </w:r>
          </w:p>
          <w:p w14:paraId="42EE50A3" w14:textId="77777777" w:rsidR="005E035E" w:rsidRPr="00DB336F" w:rsidRDefault="005E035E" w:rsidP="009E6940">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 xml:space="preserve">/if YES, in </w:t>
            </w:r>
            <w:r w:rsidR="009E6940" w:rsidRPr="00DB336F">
              <w:rPr>
                <w:rFonts w:asciiTheme="minorHAnsi" w:eastAsia="Times New Roman" w:hAnsiTheme="minorHAnsi"/>
                <w:sz w:val="20"/>
                <w:szCs w:val="20"/>
                <w:lang w:val="en-US" w:eastAsia="pl-PL"/>
              </w:rPr>
              <w:t xml:space="preserve">the </w:t>
            </w:r>
            <w:r w:rsidR="00AD7391" w:rsidRPr="00DB336F">
              <w:rPr>
                <w:rFonts w:asciiTheme="minorHAnsi" w:eastAsia="Times New Roman" w:hAnsiTheme="minorHAnsi"/>
                <w:sz w:val="20"/>
                <w:szCs w:val="20"/>
                <w:lang w:val="en-US" w:eastAsia="pl-PL"/>
              </w:rPr>
              <w:t>Remarks</w:t>
            </w:r>
            <w:r w:rsidRPr="00DB336F">
              <w:rPr>
                <w:rFonts w:asciiTheme="minorHAnsi" w:eastAsia="Times New Roman" w:hAnsiTheme="minorHAnsi"/>
                <w:sz w:val="20"/>
                <w:szCs w:val="20"/>
                <w:lang w:val="en-US" w:eastAsia="pl-PL"/>
              </w:rPr>
              <w:t xml:space="preserve"> </w:t>
            </w:r>
            <w:r w:rsidR="009E6940" w:rsidRPr="00DB336F">
              <w:rPr>
                <w:rFonts w:asciiTheme="minorHAnsi" w:eastAsia="Times New Roman" w:hAnsiTheme="minorHAnsi"/>
                <w:sz w:val="20"/>
                <w:szCs w:val="20"/>
                <w:lang w:val="en-US" w:eastAsia="pl-PL"/>
              </w:rPr>
              <w:t>please indicate if</w:t>
            </w:r>
            <w:r w:rsidRPr="00DB336F">
              <w:rPr>
                <w:rFonts w:asciiTheme="minorHAnsi" w:eastAsia="Times New Roman" w:hAnsiTheme="minorHAnsi"/>
                <w:sz w:val="20"/>
                <w:szCs w:val="20"/>
                <w:lang w:val="en-US" w:eastAsia="pl-PL"/>
              </w:rPr>
              <w:t xml:space="preserve"> the appropriate </w:t>
            </w:r>
            <w:r w:rsidR="000F55D5" w:rsidRPr="00DB336F">
              <w:rPr>
                <w:rFonts w:asciiTheme="minorHAnsi" w:eastAsia="Times New Roman" w:hAnsiTheme="minorHAnsi"/>
                <w:sz w:val="20"/>
                <w:szCs w:val="20"/>
                <w:lang w:val="en-US" w:eastAsia="pl-PL"/>
              </w:rPr>
              <w:t>checklist for control of public procurement</w:t>
            </w:r>
            <w:r w:rsidRPr="00DB336F">
              <w:rPr>
                <w:rFonts w:asciiTheme="minorHAnsi" w:eastAsia="Times New Roman" w:hAnsiTheme="minorHAnsi"/>
                <w:sz w:val="20"/>
                <w:szCs w:val="20"/>
                <w:lang w:val="en-US" w:eastAsia="pl-PL"/>
              </w:rPr>
              <w:t xml:space="preserve"> </w:t>
            </w:r>
            <w:r w:rsidR="009E6940" w:rsidRPr="00DB336F">
              <w:rPr>
                <w:rFonts w:asciiTheme="minorHAnsi" w:eastAsia="Times New Roman" w:hAnsiTheme="minorHAnsi"/>
                <w:sz w:val="20"/>
                <w:szCs w:val="20"/>
                <w:lang w:val="en-US" w:eastAsia="pl-PL"/>
              </w:rPr>
              <w:t>has been</w:t>
            </w:r>
            <w:r w:rsidRPr="00DB336F">
              <w:rPr>
                <w:rFonts w:asciiTheme="minorHAnsi" w:eastAsia="Times New Roman" w:hAnsiTheme="minorHAnsi"/>
                <w:sz w:val="20"/>
                <w:szCs w:val="20"/>
                <w:lang w:val="en-US" w:eastAsia="pl-PL"/>
              </w:rPr>
              <w:t xml:space="preserve"> filled in/</w:t>
            </w:r>
          </w:p>
        </w:tc>
        <w:tc>
          <w:tcPr>
            <w:tcW w:w="1828" w:type="dxa"/>
            <w:vAlign w:val="center"/>
          </w:tcPr>
          <w:p w14:paraId="5C3E0E74" w14:textId="77777777" w:rsidR="005E035E" w:rsidRPr="00DB336F" w:rsidRDefault="005E035E" w:rsidP="009D4528">
            <w:pPr>
              <w:spacing w:before="120" w:after="120" w:line="240" w:lineRule="auto"/>
              <w:rPr>
                <w:rFonts w:asciiTheme="minorHAnsi" w:eastAsia="Times New Roman" w:hAnsiTheme="minorHAnsi"/>
                <w:sz w:val="20"/>
                <w:szCs w:val="20"/>
                <w:lang w:val="en-US" w:eastAsia="pl-PL"/>
              </w:rPr>
            </w:pPr>
          </w:p>
        </w:tc>
        <w:tc>
          <w:tcPr>
            <w:tcW w:w="4546" w:type="dxa"/>
            <w:vAlign w:val="center"/>
          </w:tcPr>
          <w:p w14:paraId="5DF83A47" w14:textId="77777777" w:rsidR="00631E09" w:rsidRPr="00B62ADC" w:rsidRDefault="00631E09" w:rsidP="00631E09">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All purchases, regardless their value, should be verified and their compliance with the relevant requirements (depending on the value) should be confirmed.</w:t>
            </w:r>
          </w:p>
          <w:p w14:paraId="16E09C39" w14:textId="77777777" w:rsidR="00631E09" w:rsidRPr="00B62ADC" w:rsidRDefault="00631E09" w:rsidP="00631E09">
            <w:pPr>
              <w:spacing w:after="120" w:line="240" w:lineRule="auto"/>
              <w:rPr>
                <w:rFonts w:asciiTheme="minorHAnsi" w:eastAsia="Times New Roman" w:hAnsiTheme="minorHAnsi" w:cstheme="minorHAnsi"/>
                <w:i/>
                <w:iCs/>
                <w:sz w:val="16"/>
                <w:szCs w:val="16"/>
                <w:lang w:val="en-GB" w:eastAsia="pl-PL"/>
              </w:rPr>
            </w:pPr>
            <w:r w:rsidRPr="00B62ADC">
              <w:rPr>
                <w:rFonts w:asciiTheme="minorHAnsi" w:eastAsia="Times New Roman" w:hAnsiTheme="minorHAnsi" w:cstheme="minorHAnsi"/>
                <w:sz w:val="20"/>
                <w:szCs w:val="20"/>
                <w:lang w:val="en-GB" w:eastAsia="pl-PL"/>
              </w:rPr>
              <w:t>All purchases should be listed in the comment indicating the purchase procedure applied (direct award, market research, open procedure, etc.) as well as if applied procedure has been based on the internal regulations, the principle of competitiveness, Public Procurement Law, etc.</w:t>
            </w:r>
          </w:p>
          <w:p w14:paraId="66A1FAB9" w14:textId="3DC4D7DD" w:rsidR="005E035E" w:rsidRPr="00B62ADC" w:rsidRDefault="00631E09" w:rsidP="00631E09">
            <w:pPr>
              <w:spacing w:before="120" w:after="120" w:line="240" w:lineRule="auto"/>
              <w:rPr>
                <w:rFonts w:asciiTheme="minorHAnsi" w:eastAsia="Times New Roman" w:hAnsiTheme="minorHAnsi"/>
                <w:i/>
                <w:sz w:val="16"/>
                <w:szCs w:val="16"/>
                <w:lang w:val="en-US" w:eastAsia="pl-PL"/>
              </w:rPr>
            </w:pPr>
            <w:r w:rsidRPr="00B62ADC">
              <w:rPr>
                <w:rFonts w:asciiTheme="minorHAnsi" w:eastAsia="Times New Roman" w:hAnsiTheme="minorHAnsi" w:cstheme="minorHAnsi"/>
                <w:sz w:val="20"/>
                <w:szCs w:val="20"/>
                <w:lang w:val="en-GB" w:eastAsia="pl-PL"/>
              </w:rPr>
              <w:t xml:space="preserve">Annex </w:t>
            </w:r>
            <w:r w:rsidR="00CF7830" w:rsidRPr="00B62ADC">
              <w:rPr>
                <w:rFonts w:asciiTheme="minorHAnsi" w:eastAsia="Times New Roman" w:hAnsiTheme="minorHAnsi" w:cstheme="minorHAnsi"/>
                <w:sz w:val="20"/>
                <w:szCs w:val="20"/>
                <w:lang w:val="en-GB" w:eastAsia="pl-PL"/>
              </w:rPr>
              <w:t>5</w:t>
            </w:r>
            <w:r w:rsidRPr="00B62ADC">
              <w:rPr>
                <w:rFonts w:asciiTheme="minorHAnsi" w:eastAsia="Times New Roman" w:hAnsiTheme="minorHAnsi" w:cstheme="minorHAnsi"/>
                <w:sz w:val="20"/>
                <w:szCs w:val="20"/>
                <w:lang w:val="en-GB" w:eastAsia="pl-PL"/>
              </w:rPr>
              <w:t xml:space="preserve"> - Checklist for Public Procurement </w:t>
            </w:r>
            <w:r w:rsidR="00CF7830" w:rsidRPr="00B62ADC">
              <w:rPr>
                <w:rFonts w:asciiTheme="minorHAnsi" w:eastAsia="Times New Roman" w:hAnsiTheme="minorHAnsi" w:cstheme="minorHAnsi"/>
                <w:sz w:val="20"/>
                <w:szCs w:val="20"/>
                <w:lang w:val="en-GB" w:eastAsia="pl-PL"/>
              </w:rPr>
              <w:t>in Russia</w:t>
            </w:r>
            <w:r w:rsidRPr="00B62ADC">
              <w:rPr>
                <w:rFonts w:asciiTheme="minorHAnsi" w:eastAsia="Times New Roman" w:hAnsiTheme="minorHAnsi" w:cstheme="minorHAnsi"/>
                <w:sz w:val="20"/>
                <w:szCs w:val="20"/>
                <w:lang w:val="en-GB" w:eastAsia="pl-PL"/>
              </w:rPr>
              <w:t xml:space="preserve"> must be filled in by Auditor in case of open procedure when the procurement is done by public entities according to the Russian law on public procurement.</w:t>
            </w:r>
          </w:p>
        </w:tc>
      </w:tr>
      <w:tr w:rsidR="00CF71EE" w:rsidRPr="00181173" w14:paraId="58C3CD03" w14:textId="77777777" w:rsidTr="00C959AC">
        <w:trPr>
          <w:jc w:val="center"/>
        </w:trPr>
        <w:tc>
          <w:tcPr>
            <w:tcW w:w="485" w:type="dxa"/>
            <w:vAlign w:val="center"/>
          </w:tcPr>
          <w:p w14:paraId="46D1341F" w14:textId="77777777" w:rsidR="00CF71EE" w:rsidRPr="00DB336F" w:rsidRDefault="00CF71EE" w:rsidP="00CF71EE">
            <w:pPr>
              <w:spacing w:before="120" w:after="120" w:line="240" w:lineRule="auto"/>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t>8</w:t>
            </w:r>
          </w:p>
        </w:tc>
        <w:tc>
          <w:tcPr>
            <w:tcW w:w="6978" w:type="dxa"/>
            <w:vAlign w:val="center"/>
          </w:tcPr>
          <w:p w14:paraId="007E7BB3" w14:textId="5EB86D57" w:rsidR="00CF71EE" w:rsidRPr="009074B2" w:rsidRDefault="00CF71EE" w:rsidP="00CF71EE">
            <w:pPr>
              <w:spacing w:before="120" w:after="120" w:line="240" w:lineRule="auto"/>
              <w:rPr>
                <w:rFonts w:asciiTheme="minorHAnsi" w:eastAsia="Times New Roman" w:hAnsiTheme="minorHAnsi"/>
                <w:sz w:val="20"/>
                <w:szCs w:val="20"/>
                <w:lang w:val="en-US" w:eastAsia="pl-PL"/>
              </w:rPr>
            </w:pPr>
            <w:r w:rsidRPr="2E17027C">
              <w:rPr>
                <w:rFonts w:asciiTheme="minorHAnsi" w:eastAsia="Times New Roman" w:hAnsiTheme="minorHAnsi"/>
                <w:sz w:val="20"/>
                <w:szCs w:val="20"/>
                <w:lang w:val="en-US" w:eastAsia="pl-PL"/>
              </w:rPr>
              <w:t xml:space="preserve">In case a beneficiary resigned from carrying out the procedures of public procurement law, was </w:t>
            </w:r>
            <w:r>
              <w:rPr>
                <w:rFonts w:asciiTheme="minorHAnsi" w:eastAsia="Times New Roman" w:hAnsiTheme="minorHAnsi"/>
                <w:sz w:val="20"/>
                <w:szCs w:val="20"/>
                <w:lang w:val="en-US" w:eastAsia="pl-PL"/>
              </w:rPr>
              <w:t xml:space="preserve">it </w:t>
            </w:r>
            <w:r w:rsidRPr="2E17027C">
              <w:rPr>
                <w:rFonts w:asciiTheme="minorHAnsi" w:eastAsia="Times New Roman" w:hAnsiTheme="minorHAnsi"/>
                <w:sz w:val="20"/>
                <w:szCs w:val="20"/>
                <w:lang w:val="en-US" w:eastAsia="pl-PL"/>
              </w:rPr>
              <w:t xml:space="preserve"> entitled to do this?</w:t>
            </w:r>
          </w:p>
        </w:tc>
        <w:tc>
          <w:tcPr>
            <w:tcW w:w="1828" w:type="dxa"/>
            <w:vAlign w:val="center"/>
          </w:tcPr>
          <w:p w14:paraId="76BB753C" w14:textId="77777777" w:rsidR="00CF71EE" w:rsidRPr="00DB336F" w:rsidRDefault="00CF71EE" w:rsidP="00CF71EE">
            <w:pPr>
              <w:spacing w:before="120" w:after="120" w:line="240" w:lineRule="auto"/>
              <w:rPr>
                <w:rFonts w:asciiTheme="minorHAnsi" w:eastAsia="Times New Roman" w:hAnsiTheme="minorHAnsi"/>
                <w:sz w:val="20"/>
                <w:szCs w:val="20"/>
                <w:lang w:val="en-US" w:eastAsia="pl-PL"/>
              </w:rPr>
            </w:pPr>
          </w:p>
        </w:tc>
        <w:tc>
          <w:tcPr>
            <w:tcW w:w="4546" w:type="dxa"/>
            <w:vAlign w:val="center"/>
          </w:tcPr>
          <w:p w14:paraId="513DA1E0" w14:textId="03C0137B" w:rsidR="00CF71EE" w:rsidRPr="00B62ADC" w:rsidRDefault="00CF71EE" w:rsidP="00CF71EE">
            <w:pPr>
              <w:spacing w:before="120" w:after="120" w:line="240" w:lineRule="auto"/>
              <w:rPr>
                <w:rFonts w:asciiTheme="minorHAnsi" w:eastAsia="Times New Roman" w:hAnsiTheme="minorHAnsi" w:cstheme="minorHAnsi"/>
                <w:i/>
                <w:sz w:val="16"/>
                <w:szCs w:val="16"/>
                <w:lang w:val="en-US" w:eastAsia="pl-PL"/>
              </w:rPr>
            </w:pPr>
            <w:r w:rsidRPr="00B62ADC">
              <w:rPr>
                <w:rFonts w:asciiTheme="minorHAnsi" w:eastAsia="Times New Roman" w:hAnsiTheme="minorHAnsi" w:cstheme="minorHAnsi"/>
                <w:sz w:val="20"/>
                <w:szCs w:val="20"/>
                <w:lang w:val="en-GB" w:eastAsia="pl-PL"/>
              </w:rPr>
              <w:t>Comment should be provided in case of an answer “YES”.</w:t>
            </w:r>
          </w:p>
        </w:tc>
      </w:tr>
      <w:tr w:rsidR="00FF4500" w:rsidRPr="00181173" w14:paraId="7E3C65F3" w14:textId="77777777" w:rsidTr="009074B2">
        <w:trPr>
          <w:jc w:val="center"/>
        </w:trPr>
        <w:tc>
          <w:tcPr>
            <w:tcW w:w="485" w:type="dxa"/>
            <w:vAlign w:val="center"/>
          </w:tcPr>
          <w:p w14:paraId="42124560" w14:textId="77777777" w:rsidR="00FF4500" w:rsidRPr="00DB336F" w:rsidRDefault="00FF4500" w:rsidP="00FF4500">
            <w:pPr>
              <w:spacing w:before="120" w:after="120" w:line="240" w:lineRule="auto"/>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lastRenderedPageBreak/>
              <w:t>9</w:t>
            </w:r>
          </w:p>
        </w:tc>
        <w:tc>
          <w:tcPr>
            <w:tcW w:w="6978" w:type="dxa"/>
            <w:shd w:val="clear" w:color="auto" w:fill="FFFFFF" w:themeFill="background1"/>
            <w:vAlign w:val="center"/>
          </w:tcPr>
          <w:p w14:paraId="75CAC6F5" w14:textId="64478416" w:rsidR="00FF4500" w:rsidRPr="00DB336F" w:rsidRDefault="00FF4500" w:rsidP="00FF4500">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Has the expenditure under verification been incurred in accordance with the principle of competitiveness? Should they have been incurred in line with this principle?</w:t>
            </w:r>
            <w:r w:rsidRPr="00DB336F">
              <w:rPr>
                <w:rStyle w:val="Odwoanieprzypisudolnego"/>
                <w:rFonts w:asciiTheme="minorHAnsi" w:eastAsia="Times New Roman" w:hAnsiTheme="minorHAnsi"/>
                <w:sz w:val="20"/>
                <w:szCs w:val="20"/>
                <w:lang w:val="en-US" w:eastAsia="pl-PL"/>
              </w:rPr>
              <w:footnoteReference w:id="2"/>
            </w:r>
          </w:p>
        </w:tc>
        <w:tc>
          <w:tcPr>
            <w:tcW w:w="1828" w:type="dxa"/>
            <w:vAlign w:val="center"/>
          </w:tcPr>
          <w:p w14:paraId="66060428" w14:textId="77777777" w:rsidR="00FF4500" w:rsidRPr="00DB336F" w:rsidRDefault="00FF4500" w:rsidP="00FF4500">
            <w:pPr>
              <w:spacing w:before="120" w:after="120" w:line="240" w:lineRule="auto"/>
              <w:rPr>
                <w:rFonts w:asciiTheme="minorHAnsi" w:eastAsia="Times New Roman" w:hAnsiTheme="minorHAnsi"/>
                <w:sz w:val="20"/>
                <w:szCs w:val="20"/>
                <w:lang w:val="en-US" w:eastAsia="pl-PL"/>
              </w:rPr>
            </w:pPr>
          </w:p>
        </w:tc>
        <w:tc>
          <w:tcPr>
            <w:tcW w:w="4546" w:type="dxa"/>
            <w:vAlign w:val="center"/>
          </w:tcPr>
          <w:p w14:paraId="705B5C04" w14:textId="77777777" w:rsidR="00FF4500" w:rsidRPr="00B62ADC" w:rsidRDefault="00FF4500" w:rsidP="00FF4500">
            <w:pPr>
              <w:spacing w:before="120"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Applicable only for PL beneficiaries.</w:t>
            </w:r>
          </w:p>
          <w:p w14:paraId="1D0656FE" w14:textId="7C499D8E" w:rsidR="00FF4500" w:rsidRPr="00B62ADC" w:rsidRDefault="00FF4500" w:rsidP="00FF4500">
            <w:pPr>
              <w:spacing w:before="120" w:after="120" w:line="240" w:lineRule="auto"/>
              <w:rPr>
                <w:rFonts w:asciiTheme="minorHAnsi" w:eastAsia="Times New Roman" w:hAnsiTheme="minorHAnsi" w:cstheme="minorHAnsi"/>
                <w:i/>
                <w:sz w:val="16"/>
                <w:szCs w:val="16"/>
                <w:lang w:val="en-US" w:eastAsia="pl-PL"/>
              </w:rPr>
            </w:pPr>
            <w:r w:rsidRPr="00B62ADC">
              <w:rPr>
                <w:rFonts w:asciiTheme="minorHAnsi" w:eastAsia="Times New Roman" w:hAnsiTheme="minorHAnsi" w:cstheme="minorHAnsi"/>
                <w:sz w:val="20"/>
                <w:szCs w:val="20"/>
                <w:lang w:val="en-GB" w:eastAsia="pl-PL"/>
              </w:rPr>
              <w:t>if YES, the list should include a checklist to examine the Programme principle of the offer policy and information on the outcome of this verification.</w:t>
            </w:r>
          </w:p>
        </w:tc>
      </w:tr>
      <w:tr w:rsidR="00FF4500" w:rsidRPr="003B45DE" w14:paraId="42CDB251" w14:textId="77777777" w:rsidTr="009074B2">
        <w:trPr>
          <w:jc w:val="center"/>
        </w:trPr>
        <w:tc>
          <w:tcPr>
            <w:tcW w:w="485" w:type="dxa"/>
            <w:vAlign w:val="center"/>
          </w:tcPr>
          <w:p w14:paraId="3E1FE5D4" w14:textId="77777777" w:rsidR="00FF4500" w:rsidRPr="00DB336F" w:rsidRDefault="00FF4500" w:rsidP="00FF4500">
            <w:pPr>
              <w:spacing w:before="120" w:after="120" w:line="240" w:lineRule="auto"/>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t>10</w:t>
            </w:r>
          </w:p>
        </w:tc>
        <w:tc>
          <w:tcPr>
            <w:tcW w:w="6978" w:type="dxa"/>
            <w:vAlign w:val="center"/>
          </w:tcPr>
          <w:p w14:paraId="7B37605A" w14:textId="6B51D791" w:rsidR="00FF4500" w:rsidRPr="00DB336F" w:rsidRDefault="00FF4500" w:rsidP="00FF4500">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 xml:space="preserve">In case a beneficiary resigned from carrying out procedures in accordance with the principle of competitiveness, was </w:t>
            </w:r>
            <w:r>
              <w:rPr>
                <w:rFonts w:asciiTheme="minorHAnsi" w:eastAsia="Times New Roman" w:hAnsiTheme="minorHAnsi"/>
                <w:sz w:val="20"/>
                <w:szCs w:val="20"/>
                <w:lang w:val="en-US" w:eastAsia="pl-PL"/>
              </w:rPr>
              <w:t xml:space="preserve">it </w:t>
            </w:r>
            <w:r w:rsidRPr="00DB336F">
              <w:rPr>
                <w:rFonts w:asciiTheme="minorHAnsi" w:eastAsia="Times New Roman" w:hAnsiTheme="minorHAnsi"/>
                <w:sz w:val="20"/>
                <w:szCs w:val="20"/>
                <w:lang w:val="en-US" w:eastAsia="pl-PL"/>
              </w:rPr>
              <w:t xml:space="preserve"> entitled to do this?</w:t>
            </w:r>
          </w:p>
        </w:tc>
        <w:tc>
          <w:tcPr>
            <w:tcW w:w="1828" w:type="dxa"/>
            <w:vAlign w:val="center"/>
          </w:tcPr>
          <w:p w14:paraId="394798F2" w14:textId="77777777" w:rsidR="00FF4500" w:rsidRPr="00DB336F" w:rsidRDefault="00FF4500" w:rsidP="00FF4500">
            <w:pPr>
              <w:spacing w:before="120" w:after="120" w:line="240" w:lineRule="auto"/>
              <w:rPr>
                <w:rFonts w:asciiTheme="minorHAnsi" w:eastAsia="Times New Roman" w:hAnsiTheme="minorHAnsi"/>
                <w:sz w:val="20"/>
                <w:szCs w:val="20"/>
                <w:lang w:val="en-US" w:eastAsia="pl-PL"/>
              </w:rPr>
            </w:pPr>
          </w:p>
        </w:tc>
        <w:tc>
          <w:tcPr>
            <w:tcW w:w="4546" w:type="dxa"/>
            <w:vAlign w:val="center"/>
          </w:tcPr>
          <w:p w14:paraId="0027A18A" w14:textId="77777777" w:rsidR="00E73DBB" w:rsidRPr="00B62ADC" w:rsidRDefault="00E73DBB" w:rsidP="00E73DBB">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Applicable only for PL beneficiaries.</w:t>
            </w:r>
          </w:p>
          <w:p w14:paraId="0B6CCA9B" w14:textId="77777777" w:rsidR="00E73DBB" w:rsidRPr="00B62ADC" w:rsidRDefault="00E73DBB" w:rsidP="00E73DBB">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N/A – in case principle of competitiveness has been applied;</w:t>
            </w:r>
          </w:p>
          <w:p w14:paraId="67A55AE0" w14:textId="77777777" w:rsidR="00E73DBB" w:rsidRPr="00B62ADC" w:rsidRDefault="00E73DBB" w:rsidP="00E73DBB">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YES – in case no purchases above 50.000 PLN + comment “Threshold for the procedure has not been reached” or stricter procedure has been applied;</w:t>
            </w:r>
          </w:p>
          <w:p w14:paraId="3889A505" w14:textId="6B353194" w:rsidR="00FF4500" w:rsidRPr="00B62ADC" w:rsidRDefault="00E73DBB" w:rsidP="00FF4500">
            <w:pPr>
              <w:spacing w:before="120" w:after="120" w:line="240" w:lineRule="auto"/>
              <w:rPr>
                <w:rFonts w:asciiTheme="minorHAnsi" w:eastAsia="Times New Roman" w:hAnsiTheme="minorHAnsi" w:cstheme="minorHAnsi"/>
                <w:i/>
                <w:sz w:val="16"/>
                <w:szCs w:val="16"/>
                <w:lang w:val="en-GB" w:eastAsia="pl-PL"/>
              </w:rPr>
            </w:pPr>
            <w:r w:rsidRPr="00B62ADC">
              <w:rPr>
                <w:rFonts w:asciiTheme="minorHAnsi" w:eastAsia="Times New Roman" w:hAnsiTheme="minorHAnsi" w:cstheme="minorHAnsi"/>
                <w:sz w:val="20"/>
                <w:szCs w:val="20"/>
                <w:lang w:val="en-GB" w:eastAsia="pl-PL"/>
              </w:rPr>
              <w:t>NO – in case beneficiary resigned from carrying out the procedure without justification. Comment including financial correction to be provided.</w:t>
            </w:r>
          </w:p>
        </w:tc>
      </w:tr>
      <w:tr w:rsidR="00FF4500" w:rsidRPr="00181173" w14:paraId="30B2B492" w14:textId="77777777" w:rsidTr="009074B2">
        <w:trPr>
          <w:jc w:val="center"/>
        </w:trPr>
        <w:tc>
          <w:tcPr>
            <w:tcW w:w="485" w:type="dxa"/>
            <w:vAlign w:val="center"/>
          </w:tcPr>
          <w:p w14:paraId="7A622172" w14:textId="77777777" w:rsidR="00FF4500" w:rsidRPr="00DB336F" w:rsidRDefault="00FF4500" w:rsidP="00FF4500">
            <w:pPr>
              <w:spacing w:before="120" w:after="120" w:line="240" w:lineRule="auto"/>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t>11</w:t>
            </w:r>
          </w:p>
        </w:tc>
        <w:tc>
          <w:tcPr>
            <w:tcW w:w="6978" w:type="dxa"/>
            <w:vAlign w:val="center"/>
          </w:tcPr>
          <w:p w14:paraId="136FAA0D" w14:textId="77777777" w:rsidR="00FF4500" w:rsidRPr="00DB336F" w:rsidRDefault="00FF4500" w:rsidP="00FF4500">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In case a beneficiary made changes to the concluded contracts / signed annexes, where they compatible with the provisions and contracts concluded with each contractor?</w:t>
            </w:r>
          </w:p>
        </w:tc>
        <w:tc>
          <w:tcPr>
            <w:tcW w:w="1828" w:type="dxa"/>
            <w:vAlign w:val="center"/>
          </w:tcPr>
          <w:p w14:paraId="29079D35" w14:textId="77777777" w:rsidR="00FF4500" w:rsidRPr="00DB336F" w:rsidRDefault="00FF4500" w:rsidP="00FF4500">
            <w:pPr>
              <w:spacing w:before="120" w:after="120" w:line="240" w:lineRule="auto"/>
              <w:rPr>
                <w:rFonts w:asciiTheme="minorHAnsi" w:eastAsia="Times New Roman" w:hAnsiTheme="minorHAnsi"/>
                <w:sz w:val="20"/>
                <w:szCs w:val="20"/>
                <w:lang w:val="en-US" w:eastAsia="pl-PL"/>
              </w:rPr>
            </w:pPr>
          </w:p>
        </w:tc>
        <w:tc>
          <w:tcPr>
            <w:tcW w:w="4546" w:type="dxa"/>
            <w:vAlign w:val="center"/>
          </w:tcPr>
          <w:p w14:paraId="17686DC7" w14:textId="77777777" w:rsidR="00FF4500" w:rsidRPr="00B62ADC" w:rsidRDefault="00FF4500" w:rsidP="00FF4500">
            <w:pPr>
              <w:spacing w:before="120" w:after="120" w:line="240" w:lineRule="auto"/>
              <w:rPr>
                <w:rFonts w:asciiTheme="minorHAnsi" w:eastAsia="Times New Roman" w:hAnsiTheme="minorHAnsi"/>
                <w:i/>
                <w:sz w:val="16"/>
                <w:szCs w:val="16"/>
                <w:lang w:val="en-US" w:eastAsia="pl-PL"/>
              </w:rPr>
            </w:pPr>
          </w:p>
        </w:tc>
      </w:tr>
      <w:tr w:rsidR="00FF4500" w:rsidRPr="00181173" w14:paraId="1AE2BB24" w14:textId="77777777" w:rsidTr="009074B2">
        <w:trPr>
          <w:jc w:val="center"/>
        </w:trPr>
        <w:tc>
          <w:tcPr>
            <w:tcW w:w="485" w:type="dxa"/>
            <w:vAlign w:val="center"/>
          </w:tcPr>
          <w:p w14:paraId="48DF98D7" w14:textId="77777777" w:rsidR="00FF4500" w:rsidRPr="00DB336F" w:rsidRDefault="00FF4500" w:rsidP="00FF4500">
            <w:pPr>
              <w:spacing w:before="120" w:after="120" w:line="240" w:lineRule="auto"/>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t>12</w:t>
            </w:r>
          </w:p>
        </w:tc>
        <w:tc>
          <w:tcPr>
            <w:tcW w:w="6978" w:type="dxa"/>
            <w:vAlign w:val="center"/>
          </w:tcPr>
          <w:p w14:paraId="14FAA139" w14:textId="77777777" w:rsidR="00FF4500" w:rsidRPr="00DB336F" w:rsidRDefault="00FF4500" w:rsidP="00FF4500">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/if applicable/</w:t>
            </w:r>
          </w:p>
          <w:p w14:paraId="4ABBB2DD" w14:textId="77777777" w:rsidR="00FF4500" w:rsidRPr="00DB336F" w:rsidRDefault="00FF4500" w:rsidP="00FF4500">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If a cost of the workplace equipment was made - is the workplace equipment assigned to the employee performing the tasks within the project?</w:t>
            </w:r>
          </w:p>
        </w:tc>
        <w:tc>
          <w:tcPr>
            <w:tcW w:w="1828" w:type="dxa"/>
            <w:vAlign w:val="center"/>
          </w:tcPr>
          <w:p w14:paraId="53BD644D" w14:textId="77777777" w:rsidR="00FF4500" w:rsidRPr="00DB336F" w:rsidRDefault="00FF4500" w:rsidP="00FF4500">
            <w:pPr>
              <w:spacing w:before="120" w:after="120" w:line="240" w:lineRule="auto"/>
              <w:rPr>
                <w:rFonts w:asciiTheme="minorHAnsi" w:eastAsia="Times New Roman" w:hAnsiTheme="minorHAnsi"/>
                <w:sz w:val="20"/>
                <w:szCs w:val="20"/>
                <w:lang w:val="en-US" w:eastAsia="pl-PL"/>
              </w:rPr>
            </w:pPr>
          </w:p>
        </w:tc>
        <w:tc>
          <w:tcPr>
            <w:tcW w:w="4546" w:type="dxa"/>
            <w:vAlign w:val="center"/>
          </w:tcPr>
          <w:p w14:paraId="1A3FAC43" w14:textId="77777777" w:rsidR="00FF4500" w:rsidRPr="00B62ADC" w:rsidRDefault="00FF4500" w:rsidP="00FF4500">
            <w:pPr>
              <w:spacing w:before="120" w:after="120" w:line="240" w:lineRule="auto"/>
              <w:rPr>
                <w:rFonts w:asciiTheme="minorHAnsi" w:eastAsia="Times New Roman" w:hAnsiTheme="minorHAnsi"/>
                <w:i/>
                <w:sz w:val="16"/>
                <w:szCs w:val="16"/>
                <w:lang w:val="en-US" w:eastAsia="pl-PL"/>
              </w:rPr>
            </w:pPr>
          </w:p>
        </w:tc>
      </w:tr>
      <w:tr w:rsidR="00FF4500" w:rsidRPr="00181173" w14:paraId="6D3F3D61" w14:textId="77777777" w:rsidTr="009074B2">
        <w:trPr>
          <w:jc w:val="center"/>
        </w:trPr>
        <w:tc>
          <w:tcPr>
            <w:tcW w:w="485" w:type="dxa"/>
            <w:vAlign w:val="center"/>
          </w:tcPr>
          <w:p w14:paraId="0F953182" w14:textId="08790E31" w:rsidR="00FF4500" w:rsidRPr="00DB336F" w:rsidRDefault="00FF4500" w:rsidP="00FF4500">
            <w:pPr>
              <w:spacing w:before="120" w:after="120" w:line="240" w:lineRule="auto"/>
              <w:rPr>
                <w:rFonts w:asciiTheme="minorHAnsi" w:eastAsia="Times New Roman" w:hAnsiTheme="minorHAnsi"/>
                <w:sz w:val="20"/>
                <w:szCs w:val="20"/>
                <w:lang w:eastAsia="pl-PL"/>
              </w:rPr>
            </w:pPr>
            <w:r>
              <w:rPr>
                <w:rFonts w:asciiTheme="minorHAnsi" w:eastAsia="Times New Roman" w:hAnsiTheme="minorHAnsi"/>
                <w:sz w:val="20"/>
                <w:szCs w:val="20"/>
                <w:lang w:eastAsia="pl-PL"/>
              </w:rPr>
              <w:t>13</w:t>
            </w:r>
          </w:p>
        </w:tc>
        <w:tc>
          <w:tcPr>
            <w:tcW w:w="6978" w:type="dxa"/>
            <w:vAlign w:val="center"/>
          </w:tcPr>
          <w:p w14:paraId="2BBD94B2" w14:textId="776E6FDC" w:rsidR="00FF4500" w:rsidRPr="00DB336F" w:rsidRDefault="00FF4500" w:rsidP="00FF4500">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/if applicable/</w:t>
            </w:r>
          </w:p>
          <w:p w14:paraId="6913FD14" w14:textId="77777777" w:rsidR="00FF4500" w:rsidRPr="00DB336F" w:rsidRDefault="00FF4500" w:rsidP="00FF4500">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 xml:space="preserve">If the beneficiary purchased used fixed assets, are they compatible with the </w:t>
            </w:r>
            <w:proofErr w:type="spellStart"/>
            <w:r w:rsidRPr="00DB336F">
              <w:rPr>
                <w:rFonts w:asciiTheme="minorHAnsi" w:eastAsia="Times New Roman" w:hAnsiTheme="minorHAnsi"/>
                <w:sz w:val="20"/>
                <w:szCs w:val="20"/>
                <w:lang w:val="en-US" w:eastAsia="pl-PL"/>
              </w:rPr>
              <w:t>Programme</w:t>
            </w:r>
            <w:proofErr w:type="spellEnd"/>
            <w:r w:rsidRPr="00DB336F">
              <w:rPr>
                <w:rFonts w:asciiTheme="minorHAnsi" w:eastAsia="Times New Roman" w:hAnsiTheme="minorHAnsi"/>
                <w:sz w:val="20"/>
                <w:szCs w:val="20"/>
                <w:lang w:val="en-US" w:eastAsia="pl-PL"/>
              </w:rPr>
              <w:t xml:space="preserve"> rules?</w:t>
            </w:r>
          </w:p>
        </w:tc>
        <w:tc>
          <w:tcPr>
            <w:tcW w:w="1828" w:type="dxa"/>
            <w:vAlign w:val="center"/>
          </w:tcPr>
          <w:p w14:paraId="5854DE7F" w14:textId="77777777" w:rsidR="00FF4500" w:rsidRPr="00DB336F" w:rsidRDefault="00FF4500" w:rsidP="00FF4500">
            <w:pPr>
              <w:spacing w:before="120" w:after="120" w:line="240" w:lineRule="auto"/>
              <w:rPr>
                <w:rFonts w:asciiTheme="minorHAnsi" w:eastAsia="Times New Roman" w:hAnsiTheme="minorHAnsi"/>
                <w:sz w:val="20"/>
                <w:szCs w:val="20"/>
                <w:lang w:val="en-US" w:eastAsia="pl-PL"/>
              </w:rPr>
            </w:pPr>
          </w:p>
        </w:tc>
        <w:tc>
          <w:tcPr>
            <w:tcW w:w="4546" w:type="dxa"/>
            <w:vAlign w:val="center"/>
          </w:tcPr>
          <w:p w14:paraId="2CA7ADD4" w14:textId="29AECF91" w:rsidR="00FF4500" w:rsidRPr="00B62ADC" w:rsidRDefault="005B3BE5" w:rsidP="00FF4500">
            <w:pPr>
              <w:spacing w:before="120" w:after="120" w:line="240" w:lineRule="auto"/>
              <w:rPr>
                <w:rFonts w:asciiTheme="minorHAnsi" w:eastAsia="Times New Roman" w:hAnsiTheme="minorHAnsi" w:cstheme="minorHAnsi"/>
                <w:i/>
                <w:sz w:val="16"/>
                <w:szCs w:val="16"/>
                <w:lang w:val="en-US" w:eastAsia="pl-PL"/>
              </w:rPr>
            </w:pPr>
            <w:r w:rsidRPr="00B62ADC">
              <w:rPr>
                <w:rFonts w:asciiTheme="minorHAnsi" w:eastAsia="Times New Roman" w:hAnsiTheme="minorHAnsi" w:cstheme="minorHAnsi"/>
                <w:sz w:val="20"/>
                <w:szCs w:val="20"/>
                <w:lang w:val="en-GB" w:eastAsia="pl-PL"/>
              </w:rPr>
              <w:t>Purchase cost of used equipment is eligible, provided the equipment complies with applicable norms and standards.</w:t>
            </w:r>
          </w:p>
        </w:tc>
      </w:tr>
      <w:tr w:rsidR="00FF4500" w:rsidRPr="00181173" w14:paraId="4782F5E6" w14:textId="77777777" w:rsidTr="009074B2">
        <w:trPr>
          <w:jc w:val="center"/>
        </w:trPr>
        <w:tc>
          <w:tcPr>
            <w:tcW w:w="485" w:type="dxa"/>
            <w:vAlign w:val="center"/>
          </w:tcPr>
          <w:p w14:paraId="423D4B9D" w14:textId="5DCFF115" w:rsidR="00FF4500" w:rsidRPr="00DB336F" w:rsidRDefault="00FF4500" w:rsidP="00FF4500">
            <w:pPr>
              <w:spacing w:before="120" w:after="120" w:line="240" w:lineRule="auto"/>
              <w:rPr>
                <w:rFonts w:asciiTheme="minorHAnsi" w:eastAsia="Times New Roman" w:hAnsiTheme="minorHAnsi"/>
                <w:sz w:val="20"/>
                <w:szCs w:val="20"/>
                <w:lang w:eastAsia="pl-PL"/>
              </w:rPr>
            </w:pPr>
            <w:r>
              <w:rPr>
                <w:rFonts w:asciiTheme="minorHAnsi" w:eastAsia="Times New Roman" w:hAnsiTheme="minorHAnsi"/>
                <w:sz w:val="20"/>
                <w:szCs w:val="20"/>
                <w:lang w:eastAsia="pl-PL"/>
              </w:rPr>
              <w:lastRenderedPageBreak/>
              <w:t>14</w:t>
            </w:r>
          </w:p>
        </w:tc>
        <w:tc>
          <w:tcPr>
            <w:tcW w:w="6978" w:type="dxa"/>
            <w:vAlign w:val="center"/>
          </w:tcPr>
          <w:p w14:paraId="7C67C1E0" w14:textId="77777777" w:rsidR="00FF4500" w:rsidRPr="00DB336F" w:rsidRDefault="00FF4500" w:rsidP="00FF4500">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Have the purchased fixed assets been included in the fixed assets record?</w:t>
            </w:r>
          </w:p>
        </w:tc>
        <w:tc>
          <w:tcPr>
            <w:tcW w:w="1828" w:type="dxa"/>
            <w:vAlign w:val="center"/>
          </w:tcPr>
          <w:p w14:paraId="314EE24A" w14:textId="77777777" w:rsidR="00FF4500" w:rsidRPr="00DB336F" w:rsidRDefault="00FF4500" w:rsidP="00FF4500">
            <w:pPr>
              <w:spacing w:before="120" w:after="120" w:line="240" w:lineRule="auto"/>
              <w:rPr>
                <w:rFonts w:asciiTheme="minorHAnsi" w:eastAsia="Times New Roman" w:hAnsiTheme="minorHAnsi"/>
                <w:sz w:val="20"/>
                <w:szCs w:val="20"/>
                <w:lang w:val="en-US" w:eastAsia="pl-PL"/>
              </w:rPr>
            </w:pPr>
          </w:p>
        </w:tc>
        <w:tc>
          <w:tcPr>
            <w:tcW w:w="4546" w:type="dxa"/>
            <w:vAlign w:val="center"/>
          </w:tcPr>
          <w:p w14:paraId="76614669" w14:textId="77777777" w:rsidR="00FF4500" w:rsidRPr="00DB336F" w:rsidRDefault="00FF4500" w:rsidP="00FF4500">
            <w:pPr>
              <w:spacing w:before="120" w:after="120" w:line="240" w:lineRule="auto"/>
              <w:rPr>
                <w:rFonts w:asciiTheme="minorHAnsi" w:eastAsia="Times New Roman" w:hAnsiTheme="minorHAnsi"/>
                <w:i/>
                <w:sz w:val="16"/>
                <w:szCs w:val="16"/>
                <w:lang w:val="en-US" w:eastAsia="pl-PL"/>
              </w:rPr>
            </w:pPr>
          </w:p>
        </w:tc>
      </w:tr>
      <w:tr w:rsidR="00B62ADC" w:rsidRPr="00B62ADC" w14:paraId="4891A0F4" w14:textId="77777777" w:rsidTr="009074B2">
        <w:trPr>
          <w:jc w:val="center"/>
        </w:trPr>
        <w:tc>
          <w:tcPr>
            <w:tcW w:w="485" w:type="dxa"/>
            <w:vAlign w:val="center"/>
          </w:tcPr>
          <w:p w14:paraId="632BF140" w14:textId="27E64520" w:rsidR="00FF4500" w:rsidRPr="00B62ADC" w:rsidRDefault="00FF4500" w:rsidP="00FF4500">
            <w:pPr>
              <w:spacing w:before="120" w:after="120" w:line="240" w:lineRule="auto"/>
              <w:rPr>
                <w:rFonts w:asciiTheme="minorHAnsi" w:eastAsia="Times New Roman" w:hAnsiTheme="minorHAnsi"/>
                <w:sz w:val="20"/>
                <w:szCs w:val="20"/>
                <w:lang w:eastAsia="pl-PL"/>
              </w:rPr>
            </w:pPr>
            <w:r w:rsidRPr="00B62ADC">
              <w:rPr>
                <w:rFonts w:asciiTheme="minorHAnsi" w:eastAsia="Times New Roman" w:hAnsiTheme="minorHAnsi"/>
                <w:sz w:val="20"/>
                <w:szCs w:val="20"/>
                <w:lang w:eastAsia="pl-PL"/>
              </w:rPr>
              <w:t>15</w:t>
            </w:r>
          </w:p>
        </w:tc>
        <w:tc>
          <w:tcPr>
            <w:tcW w:w="6978" w:type="dxa"/>
            <w:vAlign w:val="center"/>
          </w:tcPr>
          <w:p w14:paraId="2BEC3A24" w14:textId="77777777" w:rsidR="00FF4500" w:rsidRPr="00B62ADC" w:rsidRDefault="00FF4500" w:rsidP="00FF4500">
            <w:pPr>
              <w:spacing w:before="120" w:after="120" w:line="240" w:lineRule="auto"/>
              <w:rPr>
                <w:rFonts w:asciiTheme="minorHAnsi" w:eastAsia="Times New Roman" w:hAnsiTheme="minorHAnsi"/>
                <w:sz w:val="20"/>
                <w:szCs w:val="20"/>
                <w:lang w:val="en-US" w:eastAsia="pl-PL"/>
              </w:rPr>
            </w:pPr>
            <w:r w:rsidRPr="00B62ADC">
              <w:rPr>
                <w:rFonts w:asciiTheme="minorHAnsi" w:eastAsia="Times New Roman" w:hAnsiTheme="minorHAnsi"/>
                <w:sz w:val="20"/>
                <w:szCs w:val="20"/>
                <w:lang w:val="en-US" w:eastAsia="pl-PL"/>
              </w:rPr>
              <w:t>Is the serial number of the fixed assets equal to the number entered in the fixed assets record?</w:t>
            </w:r>
          </w:p>
        </w:tc>
        <w:tc>
          <w:tcPr>
            <w:tcW w:w="1828" w:type="dxa"/>
            <w:vAlign w:val="center"/>
          </w:tcPr>
          <w:p w14:paraId="57590049" w14:textId="77777777" w:rsidR="00FF4500" w:rsidRPr="00B62ADC" w:rsidRDefault="00FF4500" w:rsidP="00FF4500">
            <w:pPr>
              <w:spacing w:before="120" w:after="120" w:line="240" w:lineRule="auto"/>
              <w:rPr>
                <w:rFonts w:asciiTheme="minorHAnsi" w:eastAsia="Times New Roman" w:hAnsiTheme="minorHAnsi"/>
                <w:sz w:val="20"/>
                <w:szCs w:val="20"/>
                <w:lang w:val="en-US" w:eastAsia="pl-PL"/>
              </w:rPr>
            </w:pPr>
          </w:p>
        </w:tc>
        <w:tc>
          <w:tcPr>
            <w:tcW w:w="4546" w:type="dxa"/>
            <w:vAlign w:val="center"/>
          </w:tcPr>
          <w:p w14:paraId="3C07403B" w14:textId="77777777" w:rsidR="00FF4500" w:rsidRPr="00B62ADC" w:rsidRDefault="00FF4500" w:rsidP="00FF4500">
            <w:pPr>
              <w:spacing w:before="120" w:after="120" w:line="240" w:lineRule="auto"/>
              <w:rPr>
                <w:rFonts w:asciiTheme="minorHAnsi" w:eastAsia="Times New Roman" w:hAnsiTheme="minorHAnsi"/>
                <w:i/>
                <w:sz w:val="18"/>
                <w:szCs w:val="18"/>
                <w:lang w:val="en-US" w:eastAsia="pl-PL"/>
              </w:rPr>
            </w:pPr>
            <w:r w:rsidRPr="00B62ADC">
              <w:rPr>
                <w:rFonts w:asciiTheme="minorHAnsi" w:eastAsia="Times New Roman" w:hAnsiTheme="minorHAnsi"/>
                <w:i/>
                <w:sz w:val="18"/>
                <w:szCs w:val="18"/>
                <w:lang w:val="en-US" w:eastAsia="pl-PL"/>
              </w:rPr>
              <w:t>Refers to the on-the-spot control</w:t>
            </w:r>
          </w:p>
          <w:p w14:paraId="658D2FE9" w14:textId="7D37E0A3" w:rsidR="00652D30" w:rsidRPr="00B62ADC" w:rsidRDefault="00652D30" w:rsidP="00FF4500">
            <w:pPr>
              <w:spacing w:before="120" w:after="120" w:line="240" w:lineRule="auto"/>
              <w:rPr>
                <w:rFonts w:asciiTheme="minorHAnsi" w:eastAsia="Times New Roman" w:hAnsiTheme="minorHAnsi" w:cstheme="minorHAnsi"/>
                <w:i/>
                <w:sz w:val="18"/>
                <w:szCs w:val="18"/>
                <w:lang w:val="en-US" w:eastAsia="pl-PL"/>
              </w:rPr>
            </w:pPr>
            <w:r w:rsidRPr="00B62ADC">
              <w:rPr>
                <w:rFonts w:asciiTheme="minorHAnsi" w:eastAsia="Times New Roman" w:hAnsiTheme="minorHAnsi" w:cstheme="minorHAnsi"/>
                <w:sz w:val="20"/>
                <w:szCs w:val="20"/>
                <w:lang w:val="en-GB" w:eastAsia="pl-PL"/>
              </w:rPr>
              <w:t>N/A – in case on-desk control.</w:t>
            </w:r>
          </w:p>
        </w:tc>
      </w:tr>
    </w:tbl>
    <w:p w14:paraId="5E1F72BB" w14:textId="77777777" w:rsidR="005E035E" w:rsidRPr="00B62ADC" w:rsidRDefault="005E035E" w:rsidP="001C47D6">
      <w:pPr>
        <w:pStyle w:val="Akapitzlist"/>
        <w:numPr>
          <w:ilvl w:val="0"/>
          <w:numId w:val="2"/>
        </w:numPr>
        <w:spacing w:before="200" w:line="240" w:lineRule="auto"/>
        <w:ind w:left="714" w:hanging="357"/>
        <w:contextualSpacing w:val="0"/>
        <w:rPr>
          <w:rFonts w:asciiTheme="minorHAnsi" w:eastAsia="Times New Roman" w:hAnsiTheme="minorHAnsi"/>
          <w:b/>
          <w:sz w:val="20"/>
          <w:szCs w:val="20"/>
          <w:lang w:val="en-US" w:eastAsia="pl-PL"/>
        </w:rPr>
      </w:pPr>
      <w:r w:rsidRPr="00B62ADC">
        <w:rPr>
          <w:rFonts w:asciiTheme="minorHAnsi" w:eastAsia="Times New Roman" w:hAnsiTheme="minorHAnsi"/>
          <w:b/>
          <w:sz w:val="20"/>
          <w:szCs w:val="20"/>
          <w:lang w:val="en-US" w:eastAsia="pl-PL"/>
        </w:rPr>
        <w:t xml:space="preserve">Expenditure Verification - Category of expenditure –SERVICES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5"/>
        <w:gridCol w:w="6978"/>
        <w:gridCol w:w="1828"/>
        <w:gridCol w:w="4546"/>
      </w:tblGrid>
      <w:tr w:rsidR="00B62ADC" w:rsidRPr="00B62ADC" w14:paraId="0389DC6C" w14:textId="77777777" w:rsidTr="009074B2">
        <w:trPr>
          <w:jc w:val="center"/>
        </w:trPr>
        <w:tc>
          <w:tcPr>
            <w:tcW w:w="485" w:type="dxa"/>
            <w:shd w:val="clear" w:color="auto" w:fill="B8CCE4" w:themeFill="accent1" w:themeFillTint="66"/>
            <w:vAlign w:val="center"/>
          </w:tcPr>
          <w:p w14:paraId="6C4C1AE7" w14:textId="77777777" w:rsidR="005E035E" w:rsidRPr="00B62ADC" w:rsidRDefault="00A920AE" w:rsidP="001C47D6">
            <w:pPr>
              <w:spacing w:after="0" w:line="240" w:lineRule="auto"/>
              <w:jc w:val="center"/>
              <w:rPr>
                <w:rFonts w:asciiTheme="minorHAnsi" w:eastAsia="Times New Roman" w:hAnsiTheme="minorHAnsi"/>
                <w:b/>
                <w:sz w:val="20"/>
                <w:szCs w:val="20"/>
                <w:lang w:eastAsia="pl-PL"/>
              </w:rPr>
            </w:pPr>
            <w:r w:rsidRPr="00B62ADC">
              <w:rPr>
                <w:rFonts w:asciiTheme="minorHAnsi" w:eastAsia="Times New Roman" w:hAnsiTheme="minorHAnsi"/>
                <w:b/>
                <w:sz w:val="20"/>
                <w:szCs w:val="20"/>
                <w:lang w:eastAsia="pl-PL"/>
              </w:rPr>
              <w:t>No.</w:t>
            </w:r>
          </w:p>
        </w:tc>
        <w:tc>
          <w:tcPr>
            <w:tcW w:w="6978" w:type="dxa"/>
            <w:shd w:val="clear" w:color="auto" w:fill="B8CCE4" w:themeFill="accent1" w:themeFillTint="66"/>
            <w:vAlign w:val="center"/>
          </w:tcPr>
          <w:p w14:paraId="3EE59FE8" w14:textId="77777777" w:rsidR="005E035E" w:rsidRPr="00B62ADC" w:rsidRDefault="005E035E" w:rsidP="001C47D6">
            <w:pPr>
              <w:spacing w:after="0" w:line="240" w:lineRule="auto"/>
              <w:jc w:val="center"/>
              <w:rPr>
                <w:rFonts w:asciiTheme="minorHAnsi" w:eastAsia="Times New Roman" w:hAnsiTheme="minorHAnsi"/>
                <w:b/>
                <w:sz w:val="20"/>
                <w:szCs w:val="20"/>
                <w:lang w:eastAsia="pl-PL"/>
              </w:rPr>
            </w:pPr>
            <w:proofErr w:type="spellStart"/>
            <w:r w:rsidRPr="00B62ADC">
              <w:rPr>
                <w:rFonts w:asciiTheme="minorHAnsi" w:eastAsia="Times New Roman" w:hAnsiTheme="minorHAnsi"/>
                <w:b/>
                <w:sz w:val="20"/>
                <w:szCs w:val="20"/>
                <w:lang w:eastAsia="pl-PL"/>
              </w:rPr>
              <w:t>Question</w:t>
            </w:r>
            <w:proofErr w:type="spellEnd"/>
          </w:p>
        </w:tc>
        <w:tc>
          <w:tcPr>
            <w:tcW w:w="1828" w:type="dxa"/>
            <w:shd w:val="clear" w:color="auto" w:fill="B8CCE4" w:themeFill="accent1" w:themeFillTint="66"/>
            <w:vAlign w:val="center"/>
          </w:tcPr>
          <w:p w14:paraId="631ADA28" w14:textId="77777777" w:rsidR="005E035E" w:rsidRPr="00B62ADC" w:rsidRDefault="005E035E" w:rsidP="001C47D6">
            <w:pPr>
              <w:spacing w:after="0" w:line="240" w:lineRule="auto"/>
              <w:jc w:val="center"/>
              <w:rPr>
                <w:rFonts w:asciiTheme="minorHAnsi" w:eastAsia="Times New Roman" w:hAnsiTheme="minorHAnsi"/>
                <w:b/>
                <w:sz w:val="20"/>
                <w:szCs w:val="20"/>
                <w:lang w:val="en-US" w:eastAsia="pl-PL"/>
              </w:rPr>
            </w:pPr>
            <w:r w:rsidRPr="00B62ADC">
              <w:rPr>
                <w:rFonts w:asciiTheme="minorHAnsi" w:eastAsia="Times New Roman" w:hAnsiTheme="minorHAnsi"/>
                <w:b/>
                <w:sz w:val="20"/>
                <w:szCs w:val="20"/>
                <w:lang w:val="en-US" w:eastAsia="pl-PL"/>
              </w:rPr>
              <w:t>Yes/No</w:t>
            </w:r>
          </w:p>
          <w:p w14:paraId="4C3A6872" w14:textId="77777777" w:rsidR="005E035E" w:rsidRPr="00B62ADC" w:rsidRDefault="005E035E" w:rsidP="001C47D6">
            <w:pPr>
              <w:spacing w:after="0" w:line="240" w:lineRule="auto"/>
              <w:jc w:val="center"/>
              <w:rPr>
                <w:rFonts w:asciiTheme="minorHAnsi" w:eastAsia="Times New Roman" w:hAnsiTheme="minorHAnsi"/>
                <w:b/>
                <w:sz w:val="20"/>
                <w:szCs w:val="20"/>
                <w:lang w:val="en-US" w:eastAsia="pl-PL"/>
              </w:rPr>
            </w:pPr>
            <w:r w:rsidRPr="00B62ADC">
              <w:rPr>
                <w:rFonts w:asciiTheme="minorHAnsi" w:eastAsia="Times New Roman" w:hAnsiTheme="minorHAnsi"/>
                <w:b/>
                <w:sz w:val="20"/>
                <w:szCs w:val="20"/>
                <w:lang w:val="en-US" w:eastAsia="pl-PL"/>
              </w:rPr>
              <w:t xml:space="preserve">Not Applicable </w:t>
            </w:r>
          </w:p>
        </w:tc>
        <w:tc>
          <w:tcPr>
            <w:tcW w:w="4546" w:type="dxa"/>
            <w:shd w:val="clear" w:color="auto" w:fill="B8CCE4" w:themeFill="accent1" w:themeFillTint="66"/>
            <w:vAlign w:val="center"/>
          </w:tcPr>
          <w:p w14:paraId="430FB1F2" w14:textId="77777777" w:rsidR="005E035E" w:rsidRPr="00B62ADC" w:rsidRDefault="00AD7391" w:rsidP="001C47D6">
            <w:pPr>
              <w:spacing w:after="0" w:line="240" w:lineRule="auto"/>
              <w:jc w:val="center"/>
              <w:rPr>
                <w:rFonts w:asciiTheme="minorHAnsi" w:eastAsia="Times New Roman" w:hAnsiTheme="minorHAnsi"/>
                <w:b/>
                <w:sz w:val="20"/>
                <w:szCs w:val="20"/>
                <w:lang w:eastAsia="pl-PL"/>
              </w:rPr>
            </w:pPr>
            <w:proofErr w:type="spellStart"/>
            <w:r w:rsidRPr="00B62ADC">
              <w:rPr>
                <w:rFonts w:asciiTheme="minorHAnsi" w:eastAsia="Times New Roman" w:hAnsiTheme="minorHAnsi"/>
                <w:b/>
                <w:sz w:val="20"/>
                <w:szCs w:val="20"/>
                <w:lang w:eastAsia="pl-PL"/>
              </w:rPr>
              <w:t>Remarks</w:t>
            </w:r>
            <w:proofErr w:type="spellEnd"/>
          </w:p>
        </w:tc>
      </w:tr>
      <w:tr w:rsidR="00B62ADC" w:rsidRPr="00B62ADC" w14:paraId="18EC2BF4" w14:textId="77777777" w:rsidTr="009074B2">
        <w:trPr>
          <w:jc w:val="center"/>
        </w:trPr>
        <w:tc>
          <w:tcPr>
            <w:tcW w:w="485" w:type="dxa"/>
            <w:vAlign w:val="center"/>
          </w:tcPr>
          <w:p w14:paraId="6B965A47" w14:textId="77777777" w:rsidR="005E035E" w:rsidRPr="00B62ADC" w:rsidRDefault="005E035E" w:rsidP="00D20F5F">
            <w:pPr>
              <w:spacing w:before="120" w:after="120" w:line="240" w:lineRule="auto"/>
              <w:rPr>
                <w:rFonts w:asciiTheme="minorHAnsi" w:eastAsia="Times New Roman" w:hAnsiTheme="minorHAnsi"/>
                <w:sz w:val="20"/>
                <w:szCs w:val="20"/>
                <w:lang w:eastAsia="pl-PL"/>
              </w:rPr>
            </w:pPr>
            <w:r w:rsidRPr="00B62ADC">
              <w:rPr>
                <w:rFonts w:asciiTheme="minorHAnsi" w:eastAsia="Times New Roman" w:hAnsiTheme="minorHAnsi"/>
                <w:sz w:val="20"/>
                <w:szCs w:val="20"/>
                <w:lang w:eastAsia="pl-PL"/>
              </w:rPr>
              <w:t>1</w:t>
            </w:r>
          </w:p>
        </w:tc>
        <w:tc>
          <w:tcPr>
            <w:tcW w:w="6978" w:type="dxa"/>
            <w:vAlign w:val="center"/>
          </w:tcPr>
          <w:p w14:paraId="75FB3FB4" w14:textId="77777777" w:rsidR="005E035E" w:rsidRPr="00B62ADC" w:rsidRDefault="004424BB" w:rsidP="00471EE5">
            <w:pPr>
              <w:spacing w:before="120" w:after="120" w:line="240" w:lineRule="auto"/>
              <w:rPr>
                <w:rFonts w:asciiTheme="minorHAnsi" w:eastAsia="Times New Roman" w:hAnsiTheme="minorHAnsi"/>
                <w:sz w:val="20"/>
                <w:szCs w:val="20"/>
                <w:lang w:val="en-US" w:eastAsia="pl-PL"/>
              </w:rPr>
            </w:pPr>
            <w:r w:rsidRPr="00B62ADC">
              <w:rPr>
                <w:rFonts w:asciiTheme="minorHAnsi" w:eastAsia="Times New Roman" w:hAnsiTheme="minorHAnsi"/>
                <w:sz w:val="20"/>
                <w:szCs w:val="20"/>
                <w:lang w:val="en-US" w:eastAsia="pl-PL"/>
              </w:rPr>
              <w:t xml:space="preserve">Has </w:t>
            </w:r>
            <w:r w:rsidR="005E035E" w:rsidRPr="00B62ADC">
              <w:rPr>
                <w:rFonts w:asciiTheme="minorHAnsi" w:eastAsia="Times New Roman" w:hAnsiTheme="minorHAnsi"/>
                <w:sz w:val="20"/>
                <w:szCs w:val="20"/>
                <w:lang w:val="en-US" w:eastAsia="pl-PL"/>
              </w:rPr>
              <w:t>the beneficiary submit</w:t>
            </w:r>
            <w:r w:rsidRPr="00B62ADC">
              <w:rPr>
                <w:rFonts w:asciiTheme="minorHAnsi" w:eastAsia="Times New Roman" w:hAnsiTheme="minorHAnsi"/>
                <w:sz w:val="20"/>
                <w:szCs w:val="20"/>
                <w:lang w:val="en-US" w:eastAsia="pl-PL"/>
              </w:rPr>
              <w:t>ted</w:t>
            </w:r>
            <w:r w:rsidR="005E035E" w:rsidRPr="00B62ADC">
              <w:rPr>
                <w:rFonts w:asciiTheme="minorHAnsi" w:eastAsia="Times New Roman" w:hAnsiTheme="minorHAnsi"/>
                <w:sz w:val="20"/>
                <w:szCs w:val="20"/>
                <w:lang w:val="en-US" w:eastAsia="pl-PL"/>
              </w:rPr>
              <w:t xml:space="preserve"> the contract with the contractor?</w:t>
            </w:r>
          </w:p>
        </w:tc>
        <w:tc>
          <w:tcPr>
            <w:tcW w:w="1828" w:type="dxa"/>
            <w:vAlign w:val="center"/>
          </w:tcPr>
          <w:p w14:paraId="03F828E4" w14:textId="77777777" w:rsidR="005E035E" w:rsidRPr="00B62ADC" w:rsidRDefault="005E035E" w:rsidP="009D4528">
            <w:pPr>
              <w:spacing w:before="120" w:after="120" w:line="240" w:lineRule="auto"/>
              <w:rPr>
                <w:rFonts w:asciiTheme="minorHAnsi" w:eastAsia="Times New Roman" w:hAnsiTheme="minorHAnsi"/>
                <w:sz w:val="20"/>
                <w:szCs w:val="20"/>
                <w:lang w:val="en-US" w:eastAsia="pl-PL"/>
              </w:rPr>
            </w:pPr>
          </w:p>
        </w:tc>
        <w:tc>
          <w:tcPr>
            <w:tcW w:w="4546" w:type="dxa"/>
            <w:vAlign w:val="center"/>
          </w:tcPr>
          <w:p w14:paraId="2AC57CB0" w14:textId="77777777" w:rsidR="005E035E" w:rsidRPr="00B62ADC" w:rsidRDefault="005E035E" w:rsidP="009D4528">
            <w:pPr>
              <w:spacing w:before="120" w:after="120" w:line="240" w:lineRule="auto"/>
              <w:rPr>
                <w:rFonts w:asciiTheme="minorHAnsi" w:eastAsia="Times New Roman" w:hAnsiTheme="minorHAnsi"/>
                <w:sz w:val="20"/>
                <w:szCs w:val="20"/>
                <w:lang w:val="en-US" w:eastAsia="pl-PL"/>
              </w:rPr>
            </w:pPr>
          </w:p>
        </w:tc>
      </w:tr>
      <w:tr w:rsidR="00B62ADC" w:rsidRPr="00B62ADC" w14:paraId="0CACD778" w14:textId="77777777" w:rsidTr="009074B2">
        <w:trPr>
          <w:jc w:val="center"/>
        </w:trPr>
        <w:tc>
          <w:tcPr>
            <w:tcW w:w="485" w:type="dxa"/>
            <w:vAlign w:val="center"/>
          </w:tcPr>
          <w:p w14:paraId="58A8CB7E" w14:textId="77777777" w:rsidR="005E035E" w:rsidRPr="00B62ADC" w:rsidRDefault="005E035E" w:rsidP="00D20F5F">
            <w:pPr>
              <w:spacing w:before="120" w:after="120" w:line="240" w:lineRule="auto"/>
              <w:rPr>
                <w:rFonts w:asciiTheme="minorHAnsi" w:eastAsia="Times New Roman" w:hAnsiTheme="minorHAnsi"/>
                <w:sz w:val="20"/>
                <w:szCs w:val="20"/>
                <w:lang w:eastAsia="pl-PL"/>
              </w:rPr>
            </w:pPr>
            <w:r w:rsidRPr="00B62ADC">
              <w:rPr>
                <w:rFonts w:asciiTheme="minorHAnsi" w:eastAsia="Times New Roman" w:hAnsiTheme="minorHAnsi"/>
                <w:sz w:val="20"/>
                <w:szCs w:val="20"/>
                <w:lang w:eastAsia="pl-PL"/>
              </w:rPr>
              <w:t>2</w:t>
            </w:r>
          </w:p>
        </w:tc>
        <w:tc>
          <w:tcPr>
            <w:tcW w:w="6978" w:type="dxa"/>
            <w:vAlign w:val="center"/>
          </w:tcPr>
          <w:p w14:paraId="2DD520C3" w14:textId="77777777" w:rsidR="005E035E" w:rsidRPr="00B62ADC" w:rsidRDefault="004424BB" w:rsidP="004424BB">
            <w:pPr>
              <w:spacing w:before="120" w:after="120" w:line="240" w:lineRule="auto"/>
              <w:rPr>
                <w:rFonts w:asciiTheme="minorHAnsi" w:eastAsia="Times New Roman" w:hAnsiTheme="minorHAnsi"/>
                <w:sz w:val="20"/>
                <w:szCs w:val="20"/>
                <w:lang w:val="en-US" w:eastAsia="pl-PL"/>
              </w:rPr>
            </w:pPr>
            <w:r w:rsidRPr="00B62ADC">
              <w:rPr>
                <w:rFonts w:asciiTheme="minorHAnsi" w:eastAsia="Times New Roman" w:hAnsiTheme="minorHAnsi"/>
                <w:sz w:val="20"/>
                <w:szCs w:val="20"/>
                <w:lang w:val="en-US" w:eastAsia="pl-PL"/>
              </w:rPr>
              <w:t xml:space="preserve">Has </w:t>
            </w:r>
            <w:r w:rsidR="005E035E" w:rsidRPr="00B62ADC">
              <w:rPr>
                <w:rFonts w:asciiTheme="minorHAnsi" w:eastAsia="Times New Roman" w:hAnsiTheme="minorHAnsi"/>
                <w:sz w:val="20"/>
                <w:szCs w:val="20"/>
                <w:lang w:val="en-US" w:eastAsia="pl-PL"/>
              </w:rPr>
              <w:t>the beneficiary submit</w:t>
            </w:r>
            <w:r w:rsidRPr="00B62ADC">
              <w:rPr>
                <w:rFonts w:asciiTheme="minorHAnsi" w:eastAsia="Times New Roman" w:hAnsiTheme="minorHAnsi"/>
                <w:sz w:val="20"/>
                <w:szCs w:val="20"/>
                <w:lang w:val="en-US" w:eastAsia="pl-PL"/>
              </w:rPr>
              <w:t>ted</w:t>
            </w:r>
            <w:r w:rsidR="005E035E" w:rsidRPr="00B62ADC">
              <w:rPr>
                <w:rFonts w:asciiTheme="minorHAnsi" w:eastAsia="Times New Roman" w:hAnsiTheme="minorHAnsi"/>
                <w:sz w:val="20"/>
                <w:szCs w:val="20"/>
                <w:lang w:val="en-US" w:eastAsia="pl-PL"/>
              </w:rPr>
              <w:t xml:space="preserve"> the</w:t>
            </w:r>
            <w:r w:rsidR="005E035E" w:rsidRPr="00B62ADC">
              <w:rPr>
                <w:rFonts w:asciiTheme="minorHAnsi" w:hAnsiTheme="minorHAnsi"/>
                <w:lang w:val="en-US"/>
              </w:rPr>
              <w:t xml:space="preserve"> </w:t>
            </w:r>
            <w:r w:rsidR="005E035E" w:rsidRPr="00B62ADC">
              <w:rPr>
                <w:rFonts w:asciiTheme="minorHAnsi" w:eastAsia="Times New Roman" w:hAnsiTheme="minorHAnsi"/>
                <w:sz w:val="20"/>
                <w:szCs w:val="20"/>
                <w:lang w:val="en-US" w:eastAsia="pl-PL"/>
              </w:rPr>
              <w:t xml:space="preserve">service acceptance note or is there </w:t>
            </w:r>
            <w:r w:rsidRPr="00B62ADC">
              <w:rPr>
                <w:rFonts w:asciiTheme="minorHAnsi" w:eastAsia="Times New Roman" w:hAnsiTheme="minorHAnsi"/>
                <w:sz w:val="20"/>
                <w:szCs w:val="20"/>
                <w:lang w:val="en-US" w:eastAsia="pl-PL"/>
              </w:rPr>
              <w:t>a</w:t>
            </w:r>
            <w:r w:rsidR="005E035E" w:rsidRPr="00B62ADC">
              <w:rPr>
                <w:rFonts w:asciiTheme="minorHAnsi" w:eastAsia="Times New Roman" w:hAnsiTheme="minorHAnsi"/>
                <w:sz w:val="20"/>
                <w:szCs w:val="20"/>
                <w:lang w:val="en-US" w:eastAsia="pl-PL"/>
              </w:rPr>
              <w:t xml:space="preserve"> relevant information attached to the invoice?</w:t>
            </w:r>
          </w:p>
        </w:tc>
        <w:tc>
          <w:tcPr>
            <w:tcW w:w="1828" w:type="dxa"/>
            <w:vAlign w:val="center"/>
          </w:tcPr>
          <w:p w14:paraId="5186B13D" w14:textId="77777777" w:rsidR="005E035E" w:rsidRPr="00B62ADC" w:rsidRDefault="005E035E" w:rsidP="009D4528">
            <w:pPr>
              <w:spacing w:before="120" w:after="120" w:line="240" w:lineRule="auto"/>
              <w:rPr>
                <w:rFonts w:asciiTheme="minorHAnsi" w:eastAsia="Times New Roman" w:hAnsiTheme="minorHAnsi"/>
                <w:sz w:val="20"/>
                <w:szCs w:val="20"/>
                <w:lang w:val="en-US" w:eastAsia="pl-PL"/>
              </w:rPr>
            </w:pPr>
          </w:p>
        </w:tc>
        <w:tc>
          <w:tcPr>
            <w:tcW w:w="4546" w:type="dxa"/>
            <w:vAlign w:val="center"/>
          </w:tcPr>
          <w:p w14:paraId="6C57C439" w14:textId="77777777" w:rsidR="005E035E" w:rsidRPr="00B62ADC" w:rsidRDefault="005E035E" w:rsidP="009D4528">
            <w:pPr>
              <w:spacing w:before="120" w:after="120" w:line="240" w:lineRule="auto"/>
              <w:rPr>
                <w:rFonts w:asciiTheme="minorHAnsi" w:eastAsia="Times New Roman" w:hAnsiTheme="minorHAnsi"/>
                <w:sz w:val="20"/>
                <w:szCs w:val="20"/>
                <w:lang w:val="en-US" w:eastAsia="pl-PL"/>
              </w:rPr>
            </w:pPr>
          </w:p>
        </w:tc>
      </w:tr>
      <w:tr w:rsidR="00B62ADC" w:rsidRPr="00B62ADC" w14:paraId="4059B692" w14:textId="77777777" w:rsidTr="009074B2">
        <w:trPr>
          <w:jc w:val="center"/>
        </w:trPr>
        <w:tc>
          <w:tcPr>
            <w:tcW w:w="485" w:type="dxa"/>
            <w:vAlign w:val="center"/>
          </w:tcPr>
          <w:p w14:paraId="2A2176D0" w14:textId="77777777" w:rsidR="005E035E" w:rsidRPr="00B62ADC" w:rsidRDefault="005E035E" w:rsidP="00D20F5F">
            <w:pPr>
              <w:spacing w:before="120" w:after="120" w:line="240" w:lineRule="auto"/>
              <w:rPr>
                <w:rFonts w:asciiTheme="minorHAnsi" w:eastAsia="Times New Roman" w:hAnsiTheme="minorHAnsi"/>
                <w:sz w:val="20"/>
                <w:szCs w:val="20"/>
                <w:lang w:eastAsia="pl-PL"/>
              </w:rPr>
            </w:pPr>
            <w:r w:rsidRPr="00B62ADC">
              <w:rPr>
                <w:rFonts w:asciiTheme="minorHAnsi" w:eastAsia="Times New Roman" w:hAnsiTheme="minorHAnsi"/>
                <w:sz w:val="20"/>
                <w:szCs w:val="20"/>
                <w:lang w:eastAsia="pl-PL"/>
              </w:rPr>
              <w:t>3</w:t>
            </w:r>
          </w:p>
        </w:tc>
        <w:tc>
          <w:tcPr>
            <w:tcW w:w="6978" w:type="dxa"/>
            <w:vAlign w:val="center"/>
          </w:tcPr>
          <w:p w14:paraId="71AA74F2" w14:textId="3DC7B390" w:rsidR="005E035E" w:rsidRPr="00B62ADC" w:rsidRDefault="005E035E" w:rsidP="00EA6256">
            <w:pPr>
              <w:spacing w:before="120" w:after="120" w:line="240" w:lineRule="auto"/>
              <w:rPr>
                <w:rFonts w:asciiTheme="minorHAnsi" w:eastAsia="Times New Roman" w:hAnsiTheme="minorHAnsi"/>
                <w:sz w:val="20"/>
                <w:szCs w:val="20"/>
                <w:lang w:val="en-US" w:eastAsia="pl-PL"/>
              </w:rPr>
            </w:pPr>
            <w:r w:rsidRPr="00B62ADC">
              <w:rPr>
                <w:rFonts w:asciiTheme="minorHAnsi" w:eastAsia="Times New Roman" w:hAnsiTheme="minorHAnsi"/>
                <w:sz w:val="20"/>
                <w:szCs w:val="20"/>
                <w:lang w:val="en-US" w:eastAsia="pl-PL"/>
              </w:rPr>
              <w:t>Is the scope of performed services consistent with contract</w:t>
            </w:r>
            <w:r w:rsidR="004424BB" w:rsidRPr="00B62ADC">
              <w:rPr>
                <w:rFonts w:asciiTheme="minorHAnsi" w:eastAsia="Times New Roman" w:hAnsiTheme="minorHAnsi"/>
                <w:sz w:val="20"/>
                <w:szCs w:val="20"/>
                <w:lang w:val="en-US" w:eastAsia="pl-PL"/>
              </w:rPr>
              <w:t>s</w:t>
            </w:r>
            <w:r w:rsidRPr="00B62ADC">
              <w:rPr>
                <w:rFonts w:asciiTheme="minorHAnsi" w:eastAsia="Times New Roman" w:hAnsiTheme="minorHAnsi"/>
                <w:sz w:val="20"/>
                <w:szCs w:val="20"/>
                <w:lang w:val="en-US" w:eastAsia="pl-PL"/>
              </w:rPr>
              <w:t xml:space="preserve"> with </w:t>
            </w:r>
            <w:r w:rsidR="004424BB" w:rsidRPr="00B62ADC">
              <w:rPr>
                <w:rFonts w:asciiTheme="minorHAnsi" w:eastAsia="Times New Roman" w:hAnsiTheme="minorHAnsi"/>
                <w:sz w:val="20"/>
                <w:szCs w:val="20"/>
                <w:lang w:val="en-US" w:eastAsia="pl-PL"/>
              </w:rPr>
              <w:t>each</w:t>
            </w:r>
            <w:r w:rsidRPr="00B62ADC">
              <w:rPr>
                <w:rFonts w:asciiTheme="minorHAnsi" w:eastAsia="Times New Roman" w:hAnsiTheme="minorHAnsi"/>
                <w:sz w:val="20"/>
                <w:szCs w:val="20"/>
                <w:lang w:val="en-US" w:eastAsia="pl-PL"/>
              </w:rPr>
              <w:t xml:space="preserve"> contractor and the </w:t>
            </w:r>
            <w:r w:rsidR="00EA6256" w:rsidRPr="00B62ADC">
              <w:rPr>
                <w:rFonts w:asciiTheme="minorHAnsi" w:eastAsia="Times New Roman" w:hAnsiTheme="minorHAnsi"/>
                <w:sz w:val="20"/>
                <w:szCs w:val="20"/>
                <w:lang w:val="en-US" w:eastAsia="pl-PL"/>
              </w:rPr>
              <w:t>Grant contract and its annexes</w:t>
            </w:r>
            <w:r w:rsidRPr="00B62ADC">
              <w:rPr>
                <w:rFonts w:asciiTheme="minorHAnsi" w:eastAsia="Times New Roman" w:hAnsiTheme="minorHAnsi"/>
                <w:sz w:val="20"/>
                <w:szCs w:val="20"/>
                <w:lang w:val="en-US" w:eastAsia="pl-PL"/>
              </w:rPr>
              <w:t>?</w:t>
            </w:r>
          </w:p>
        </w:tc>
        <w:tc>
          <w:tcPr>
            <w:tcW w:w="1828" w:type="dxa"/>
            <w:vAlign w:val="center"/>
          </w:tcPr>
          <w:p w14:paraId="3D404BC9" w14:textId="77777777" w:rsidR="005E035E" w:rsidRPr="00B62ADC" w:rsidRDefault="005E035E" w:rsidP="009D4528">
            <w:pPr>
              <w:spacing w:before="120" w:after="120" w:line="240" w:lineRule="auto"/>
              <w:rPr>
                <w:rFonts w:asciiTheme="minorHAnsi" w:eastAsia="Times New Roman" w:hAnsiTheme="minorHAnsi"/>
                <w:sz w:val="20"/>
                <w:szCs w:val="20"/>
                <w:lang w:val="en-US" w:eastAsia="pl-PL"/>
              </w:rPr>
            </w:pPr>
          </w:p>
        </w:tc>
        <w:tc>
          <w:tcPr>
            <w:tcW w:w="4546" w:type="dxa"/>
            <w:vAlign w:val="center"/>
          </w:tcPr>
          <w:p w14:paraId="61319B8A" w14:textId="77777777" w:rsidR="005E035E" w:rsidRPr="00B62ADC" w:rsidRDefault="005E035E" w:rsidP="009D4528">
            <w:pPr>
              <w:spacing w:before="120" w:after="120" w:line="240" w:lineRule="auto"/>
              <w:rPr>
                <w:rFonts w:asciiTheme="minorHAnsi" w:eastAsia="Times New Roman" w:hAnsiTheme="minorHAnsi"/>
                <w:i/>
                <w:sz w:val="16"/>
                <w:szCs w:val="16"/>
                <w:lang w:val="en-US" w:eastAsia="pl-PL"/>
              </w:rPr>
            </w:pPr>
          </w:p>
        </w:tc>
      </w:tr>
      <w:tr w:rsidR="00B62ADC" w:rsidRPr="00B62ADC" w14:paraId="22D55302" w14:textId="77777777" w:rsidTr="009074B2">
        <w:trPr>
          <w:jc w:val="center"/>
        </w:trPr>
        <w:tc>
          <w:tcPr>
            <w:tcW w:w="485" w:type="dxa"/>
            <w:vAlign w:val="center"/>
          </w:tcPr>
          <w:p w14:paraId="7CD048C6" w14:textId="77777777" w:rsidR="005E035E" w:rsidRPr="00B62ADC" w:rsidRDefault="005E035E" w:rsidP="00D20F5F">
            <w:pPr>
              <w:spacing w:before="120" w:after="120" w:line="240" w:lineRule="auto"/>
              <w:rPr>
                <w:rFonts w:asciiTheme="minorHAnsi" w:eastAsia="Times New Roman" w:hAnsiTheme="minorHAnsi"/>
                <w:sz w:val="20"/>
                <w:szCs w:val="20"/>
                <w:lang w:eastAsia="pl-PL"/>
              </w:rPr>
            </w:pPr>
            <w:r w:rsidRPr="00B62ADC">
              <w:rPr>
                <w:rFonts w:asciiTheme="minorHAnsi" w:eastAsia="Times New Roman" w:hAnsiTheme="minorHAnsi"/>
                <w:sz w:val="20"/>
                <w:szCs w:val="20"/>
                <w:lang w:eastAsia="pl-PL"/>
              </w:rPr>
              <w:t>4</w:t>
            </w:r>
          </w:p>
        </w:tc>
        <w:tc>
          <w:tcPr>
            <w:tcW w:w="6978" w:type="dxa"/>
            <w:vAlign w:val="center"/>
          </w:tcPr>
          <w:p w14:paraId="10328026" w14:textId="77777777" w:rsidR="005E035E" w:rsidRPr="00B62ADC" w:rsidRDefault="004424BB" w:rsidP="004424BB">
            <w:pPr>
              <w:spacing w:before="120" w:after="120" w:line="240" w:lineRule="auto"/>
              <w:rPr>
                <w:rFonts w:asciiTheme="minorHAnsi" w:eastAsia="Times New Roman" w:hAnsiTheme="minorHAnsi"/>
                <w:sz w:val="20"/>
                <w:szCs w:val="20"/>
                <w:lang w:val="en-US" w:eastAsia="pl-PL"/>
              </w:rPr>
            </w:pPr>
            <w:r w:rsidRPr="00B62ADC">
              <w:rPr>
                <w:rFonts w:asciiTheme="minorHAnsi" w:eastAsia="Times New Roman" w:hAnsiTheme="minorHAnsi"/>
                <w:sz w:val="20"/>
                <w:szCs w:val="20"/>
                <w:lang w:val="en-US" w:eastAsia="pl-PL"/>
              </w:rPr>
              <w:t>Have</w:t>
            </w:r>
            <w:r w:rsidR="005E035E" w:rsidRPr="00B62ADC">
              <w:rPr>
                <w:rFonts w:asciiTheme="minorHAnsi" w:eastAsia="Times New Roman" w:hAnsiTheme="minorHAnsi"/>
                <w:sz w:val="20"/>
                <w:szCs w:val="20"/>
                <w:lang w:val="en-US" w:eastAsia="pl-PL"/>
              </w:rPr>
              <w:t xml:space="preserve"> the </w:t>
            </w:r>
            <w:r w:rsidR="00DC402C" w:rsidRPr="00B62ADC">
              <w:rPr>
                <w:rFonts w:asciiTheme="minorHAnsi" w:eastAsia="Times New Roman" w:hAnsiTheme="minorHAnsi"/>
                <w:sz w:val="20"/>
                <w:szCs w:val="20"/>
                <w:lang w:val="en-US" w:eastAsia="pl-PL"/>
              </w:rPr>
              <w:t>services</w:t>
            </w:r>
            <w:r w:rsidRPr="00B62ADC">
              <w:rPr>
                <w:rFonts w:asciiTheme="minorHAnsi" w:eastAsia="Times New Roman" w:hAnsiTheme="minorHAnsi"/>
                <w:sz w:val="20"/>
                <w:szCs w:val="20"/>
                <w:lang w:val="en-US" w:eastAsia="pl-PL"/>
              </w:rPr>
              <w:t xml:space="preserve"> been</w:t>
            </w:r>
            <w:r w:rsidR="00DC402C" w:rsidRPr="00B62ADC">
              <w:rPr>
                <w:rFonts w:asciiTheme="minorHAnsi" w:eastAsia="Times New Roman" w:hAnsiTheme="minorHAnsi"/>
                <w:sz w:val="20"/>
                <w:szCs w:val="20"/>
                <w:lang w:val="en-US" w:eastAsia="pl-PL"/>
              </w:rPr>
              <w:t xml:space="preserve"> provided</w:t>
            </w:r>
            <w:r w:rsidR="005E035E" w:rsidRPr="00B62ADC">
              <w:rPr>
                <w:rFonts w:asciiTheme="minorHAnsi" w:eastAsia="Times New Roman" w:hAnsiTheme="minorHAnsi"/>
                <w:sz w:val="20"/>
                <w:szCs w:val="20"/>
                <w:lang w:val="en-US" w:eastAsia="pl-PL"/>
              </w:rPr>
              <w:t xml:space="preserve"> within the deadline</w:t>
            </w:r>
            <w:r w:rsidRPr="00B62ADC">
              <w:rPr>
                <w:rFonts w:asciiTheme="minorHAnsi" w:eastAsia="Times New Roman" w:hAnsiTheme="minorHAnsi"/>
                <w:sz w:val="20"/>
                <w:szCs w:val="20"/>
                <w:lang w:val="en-US" w:eastAsia="pl-PL"/>
              </w:rPr>
              <w:t>s</w:t>
            </w:r>
            <w:r w:rsidR="005E035E" w:rsidRPr="00B62ADC">
              <w:rPr>
                <w:rFonts w:asciiTheme="minorHAnsi" w:eastAsia="Times New Roman" w:hAnsiTheme="minorHAnsi"/>
                <w:sz w:val="20"/>
                <w:szCs w:val="20"/>
                <w:lang w:val="en-US" w:eastAsia="pl-PL"/>
              </w:rPr>
              <w:t xml:space="preserve"> indicated in the contract</w:t>
            </w:r>
            <w:r w:rsidRPr="00B62ADC">
              <w:rPr>
                <w:rFonts w:asciiTheme="minorHAnsi" w:eastAsia="Times New Roman" w:hAnsiTheme="minorHAnsi"/>
                <w:sz w:val="20"/>
                <w:szCs w:val="20"/>
                <w:lang w:val="en-US" w:eastAsia="pl-PL"/>
              </w:rPr>
              <w:t>s</w:t>
            </w:r>
            <w:r w:rsidR="005E035E" w:rsidRPr="00B62ADC">
              <w:rPr>
                <w:rFonts w:asciiTheme="minorHAnsi" w:eastAsia="Times New Roman" w:hAnsiTheme="minorHAnsi"/>
                <w:sz w:val="20"/>
                <w:szCs w:val="20"/>
                <w:lang w:val="en-US" w:eastAsia="pl-PL"/>
              </w:rPr>
              <w:t xml:space="preserve"> with </w:t>
            </w:r>
            <w:r w:rsidRPr="00B62ADC">
              <w:rPr>
                <w:rFonts w:asciiTheme="minorHAnsi" w:eastAsia="Times New Roman" w:hAnsiTheme="minorHAnsi"/>
                <w:sz w:val="20"/>
                <w:szCs w:val="20"/>
                <w:lang w:val="en-US" w:eastAsia="pl-PL"/>
              </w:rPr>
              <w:t>each</w:t>
            </w:r>
            <w:r w:rsidR="005E035E" w:rsidRPr="00B62ADC">
              <w:rPr>
                <w:rFonts w:asciiTheme="minorHAnsi" w:eastAsia="Times New Roman" w:hAnsiTheme="minorHAnsi"/>
                <w:sz w:val="20"/>
                <w:szCs w:val="20"/>
                <w:lang w:val="en-US" w:eastAsia="pl-PL"/>
              </w:rPr>
              <w:t xml:space="preserve"> contractor?</w:t>
            </w:r>
          </w:p>
        </w:tc>
        <w:tc>
          <w:tcPr>
            <w:tcW w:w="1828" w:type="dxa"/>
            <w:vAlign w:val="center"/>
          </w:tcPr>
          <w:p w14:paraId="31A560F4" w14:textId="77777777" w:rsidR="005E035E" w:rsidRPr="00B62ADC" w:rsidRDefault="005E035E" w:rsidP="009D4528">
            <w:pPr>
              <w:spacing w:before="120" w:after="120" w:line="240" w:lineRule="auto"/>
              <w:rPr>
                <w:rFonts w:asciiTheme="minorHAnsi" w:eastAsia="Times New Roman" w:hAnsiTheme="minorHAnsi"/>
                <w:sz w:val="20"/>
                <w:szCs w:val="20"/>
                <w:lang w:val="en-US" w:eastAsia="pl-PL"/>
              </w:rPr>
            </w:pPr>
          </w:p>
        </w:tc>
        <w:tc>
          <w:tcPr>
            <w:tcW w:w="4546" w:type="dxa"/>
            <w:vAlign w:val="center"/>
          </w:tcPr>
          <w:p w14:paraId="70DF735C" w14:textId="77777777" w:rsidR="005E035E" w:rsidRPr="00B62ADC" w:rsidRDefault="005E035E" w:rsidP="009D4528">
            <w:pPr>
              <w:spacing w:before="120" w:after="120" w:line="240" w:lineRule="auto"/>
              <w:rPr>
                <w:rFonts w:asciiTheme="minorHAnsi" w:eastAsia="Times New Roman" w:hAnsiTheme="minorHAnsi"/>
                <w:i/>
                <w:sz w:val="16"/>
                <w:szCs w:val="16"/>
                <w:lang w:val="en-US" w:eastAsia="pl-PL"/>
              </w:rPr>
            </w:pPr>
          </w:p>
        </w:tc>
      </w:tr>
      <w:tr w:rsidR="00B62ADC" w:rsidRPr="00B62ADC" w14:paraId="0C3284B1" w14:textId="77777777" w:rsidTr="009074B2">
        <w:trPr>
          <w:jc w:val="center"/>
        </w:trPr>
        <w:tc>
          <w:tcPr>
            <w:tcW w:w="485" w:type="dxa"/>
            <w:vAlign w:val="center"/>
          </w:tcPr>
          <w:p w14:paraId="795C1E81" w14:textId="77777777" w:rsidR="00D2270B" w:rsidRPr="00B62ADC" w:rsidRDefault="00D2270B" w:rsidP="00D2270B">
            <w:pPr>
              <w:spacing w:before="120" w:after="120" w:line="240" w:lineRule="auto"/>
              <w:rPr>
                <w:rFonts w:asciiTheme="minorHAnsi" w:eastAsia="Times New Roman" w:hAnsiTheme="minorHAnsi"/>
                <w:sz w:val="20"/>
                <w:szCs w:val="20"/>
                <w:lang w:eastAsia="pl-PL"/>
              </w:rPr>
            </w:pPr>
            <w:r w:rsidRPr="00B62ADC">
              <w:rPr>
                <w:rFonts w:asciiTheme="minorHAnsi" w:eastAsia="Times New Roman" w:hAnsiTheme="minorHAnsi"/>
                <w:sz w:val="20"/>
                <w:szCs w:val="20"/>
                <w:lang w:eastAsia="pl-PL"/>
              </w:rPr>
              <w:t>5</w:t>
            </w:r>
          </w:p>
        </w:tc>
        <w:tc>
          <w:tcPr>
            <w:tcW w:w="6978" w:type="dxa"/>
            <w:vAlign w:val="center"/>
          </w:tcPr>
          <w:p w14:paraId="4C9305B9" w14:textId="314065B8" w:rsidR="00D2270B" w:rsidRPr="00B62ADC" w:rsidRDefault="00D2270B" w:rsidP="00D2270B">
            <w:pPr>
              <w:spacing w:before="120" w:after="120" w:line="240" w:lineRule="auto"/>
              <w:rPr>
                <w:rFonts w:asciiTheme="minorHAnsi" w:eastAsia="Times New Roman" w:hAnsiTheme="minorHAnsi"/>
                <w:sz w:val="20"/>
                <w:szCs w:val="20"/>
                <w:lang w:val="en-US" w:eastAsia="pl-PL"/>
              </w:rPr>
            </w:pPr>
            <w:r w:rsidRPr="00B62ADC">
              <w:rPr>
                <w:rFonts w:asciiTheme="minorHAnsi" w:eastAsia="Times New Roman" w:hAnsiTheme="minorHAnsi"/>
                <w:sz w:val="20"/>
                <w:szCs w:val="20"/>
                <w:lang w:val="en-US" w:eastAsia="pl-PL"/>
              </w:rPr>
              <w:t>Has the expenditure under verification been incurred in accordance with the public procurement law? Should they have been?</w:t>
            </w:r>
          </w:p>
          <w:p w14:paraId="6C88761D" w14:textId="77777777" w:rsidR="00D2270B" w:rsidRPr="00B62ADC" w:rsidRDefault="00D2270B" w:rsidP="00D2270B">
            <w:pPr>
              <w:spacing w:before="120" w:after="120" w:line="240" w:lineRule="auto"/>
              <w:rPr>
                <w:rFonts w:asciiTheme="minorHAnsi" w:eastAsia="Times New Roman" w:hAnsiTheme="minorHAnsi"/>
                <w:sz w:val="20"/>
                <w:szCs w:val="20"/>
                <w:lang w:val="en-US" w:eastAsia="pl-PL"/>
              </w:rPr>
            </w:pPr>
            <w:r w:rsidRPr="00B62ADC">
              <w:rPr>
                <w:rFonts w:asciiTheme="minorHAnsi" w:eastAsia="Times New Roman" w:hAnsiTheme="minorHAnsi"/>
                <w:sz w:val="20"/>
                <w:szCs w:val="20"/>
                <w:lang w:val="en-US" w:eastAsia="pl-PL"/>
              </w:rPr>
              <w:t>/if YES, in the Remarks please indicate if the appropriate checklist for control of public procurement was filled in/</w:t>
            </w:r>
          </w:p>
        </w:tc>
        <w:tc>
          <w:tcPr>
            <w:tcW w:w="1828" w:type="dxa"/>
            <w:vAlign w:val="center"/>
          </w:tcPr>
          <w:p w14:paraId="3A413BF6" w14:textId="77777777" w:rsidR="00D2270B" w:rsidRPr="00B62ADC" w:rsidRDefault="00D2270B" w:rsidP="00D2270B">
            <w:pPr>
              <w:spacing w:before="120" w:after="120" w:line="240" w:lineRule="auto"/>
              <w:rPr>
                <w:rFonts w:asciiTheme="minorHAnsi" w:eastAsia="Times New Roman" w:hAnsiTheme="minorHAnsi"/>
                <w:sz w:val="20"/>
                <w:szCs w:val="20"/>
                <w:lang w:val="en-US" w:eastAsia="pl-PL"/>
              </w:rPr>
            </w:pPr>
          </w:p>
        </w:tc>
        <w:tc>
          <w:tcPr>
            <w:tcW w:w="4546" w:type="dxa"/>
            <w:vAlign w:val="center"/>
          </w:tcPr>
          <w:p w14:paraId="32282196" w14:textId="77777777" w:rsidR="00D2270B" w:rsidRPr="00B62ADC" w:rsidRDefault="00D2270B" w:rsidP="00D2270B">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All purchases, regardless their value, should be verified and their compliance with the relevant requirements (depending on the value) should be confirmed.</w:t>
            </w:r>
          </w:p>
          <w:p w14:paraId="489D3921" w14:textId="77777777" w:rsidR="00D2270B" w:rsidRPr="00B62ADC" w:rsidRDefault="00D2270B" w:rsidP="00D2270B">
            <w:pPr>
              <w:spacing w:after="120" w:line="240" w:lineRule="auto"/>
              <w:rPr>
                <w:rFonts w:asciiTheme="minorHAnsi" w:eastAsia="Times New Roman" w:hAnsiTheme="minorHAnsi" w:cstheme="minorHAnsi"/>
                <w:i/>
                <w:iCs/>
                <w:sz w:val="16"/>
                <w:szCs w:val="16"/>
                <w:lang w:val="en-GB" w:eastAsia="pl-PL"/>
              </w:rPr>
            </w:pPr>
            <w:r w:rsidRPr="00B62ADC">
              <w:rPr>
                <w:rFonts w:asciiTheme="minorHAnsi" w:eastAsia="Times New Roman" w:hAnsiTheme="minorHAnsi" w:cstheme="minorHAnsi"/>
                <w:sz w:val="20"/>
                <w:szCs w:val="20"/>
                <w:lang w:val="en-GB" w:eastAsia="pl-PL"/>
              </w:rPr>
              <w:t>All purchases should be listed in the comment indicating the purchase procedure applied (direct award, market research, open procedure, etc.) as well as if applied procedure has been based on the internal regulations, the principle of competitiveness, Public Procurement Law, etc.</w:t>
            </w:r>
          </w:p>
          <w:p w14:paraId="33D28B4B" w14:textId="1B0138D9" w:rsidR="00D2270B" w:rsidRPr="00B62ADC" w:rsidRDefault="00D2270B" w:rsidP="00D2270B">
            <w:pPr>
              <w:spacing w:before="120" w:after="120" w:line="240" w:lineRule="auto"/>
              <w:rPr>
                <w:rFonts w:asciiTheme="minorHAnsi" w:eastAsia="Times New Roman" w:hAnsiTheme="minorHAnsi" w:cstheme="minorHAnsi"/>
                <w:i/>
                <w:sz w:val="16"/>
                <w:szCs w:val="16"/>
                <w:lang w:val="en-US" w:eastAsia="pl-PL"/>
              </w:rPr>
            </w:pPr>
            <w:r w:rsidRPr="00B62ADC">
              <w:rPr>
                <w:rFonts w:asciiTheme="minorHAnsi" w:eastAsia="Times New Roman" w:hAnsiTheme="minorHAnsi" w:cstheme="minorHAnsi"/>
                <w:sz w:val="20"/>
                <w:szCs w:val="20"/>
                <w:lang w:val="en-GB" w:eastAsia="pl-PL"/>
              </w:rPr>
              <w:lastRenderedPageBreak/>
              <w:t xml:space="preserve">Annex </w:t>
            </w:r>
            <w:r w:rsidR="0031333E" w:rsidRPr="00B62ADC">
              <w:rPr>
                <w:rFonts w:asciiTheme="minorHAnsi" w:eastAsia="Times New Roman" w:hAnsiTheme="minorHAnsi" w:cstheme="minorHAnsi"/>
                <w:sz w:val="20"/>
                <w:szCs w:val="20"/>
                <w:lang w:val="en-GB" w:eastAsia="pl-PL"/>
              </w:rPr>
              <w:t>5</w:t>
            </w:r>
            <w:r w:rsidRPr="00B62ADC">
              <w:rPr>
                <w:rFonts w:asciiTheme="minorHAnsi" w:eastAsia="Times New Roman" w:hAnsiTheme="minorHAnsi" w:cstheme="minorHAnsi"/>
                <w:sz w:val="20"/>
                <w:szCs w:val="20"/>
                <w:lang w:val="en-GB" w:eastAsia="pl-PL"/>
              </w:rPr>
              <w:t xml:space="preserve"> - Checklist for Public Procurement Control </w:t>
            </w:r>
            <w:r w:rsidR="00D35213" w:rsidRPr="00B62ADC">
              <w:rPr>
                <w:rFonts w:asciiTheme="minorHAnsi" w:eastAsia="Times New Roman" w:hAnsiTheme="minorHAnsi" w:cstheme="minorHAnsi"/>
                <w:sz w:val="20"/>
                <w:szCs w:val="20"/>
                <w:lang w:val="en-GB" w:eastAsia="pl-PL"/>
              </w:rPr>
              <w:t>in</w:t>
            </w:r>
            <w:r w:rsidRPr="00B62ADC">
              <w:rPr>
                <w:rFonts w:asciiTheme="minorHAnsi" w:eastAsia="Times New Roman" w:hAnsiTheme="minorHAnsi" w:cstheme="minorHAnsi"/>
                <w:sz w:val="20"/>
                <w:szCs w:val="20"/>
                <w:lang w:val="en-GB" w:eastAsia="pl-PL"/>
              </w:rPr>
              <w:t xml:space="preserve"> Russia must be filled in by Auditor in case of open procedure when the procurement is done by public entities according to the Russia</w:t>
            </w:r>
            <w:r w:rsidR="009F053C" w:rsidRPr="00B62ADC">
              <w:rPr>
                <w:rFonts w:asciiTheme="minorHAnsi" w:eastAsia="Times New Roman" w:hAnsiTheme="minorHAnsi" w:cstheme="minorHAnsi"/>
                <w:sz w:val="20"/>
                <w:szCs w:val="20"/>
                <w:lang w:val="en-GB" w:eastAsia="pl-PL"/>
              </w:rPr>
              <w:t>n</w:t>
            </w:r>
            <w:r w:rsidRPr="00B62ADC">
              <w:rPr>
                <w:rFonts w:asciiTheme="minorHAnsi" w:eastAsia="Times New Roman" w:hAnsiTheme="minorHAnsi" w:cstheme="minorHAnsi"/>
                <w:sz w:val="20"/>
                <w:szCs w:val="20"/>
                <w:lang w:val="en-GB" w:eastAsia="pl-PL"/>
              </w:rPr>
              <w:t xml:space="preserve"> law on public procurement.</w:t>
            </w:r>
          </w:p>
        </w:tc>
      </w:tr>
      <w:tr w:rsidR="00D2270B" w:rsidRPr="00181173" w14:paraId="43B07922" w14:textId="77777777" w:rsidTr="009074B2">
        <w:trPr>
          <w:jc w:val="center"/>
        </w:trPr>
        <w:tc>
          <w:tcPr>
            <w:tcW w:w="485" w:type="dxa"/>
            <w:vAlign w:val="center"/>
          </w:tcPr>
          <w:p w14:paraId="1AA1B773" w14:textId="77777777" w:rsidR="00D2270B" w:rsidRPr="00DB336F" w:rsidRDefault="00D2270B" w:rsidP="00D2270B">
            <w:pPr>
              <w:spacing w:before="120" w:after="120" w:line="240" w:lineRule="auto"/>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lastRenderedPageBreak/>
              <w:t>6</w:t>
            </w:r>
          </w:p>
        </w:tc>
        <w:tc>
          <w:tcPr>
            <w:tcW w:w="6978" w:type="dxa"/>
            <w:vAlign w:val="center"/>
          </w:tcPr>
          <w:p w14:paraId="78B6E7BD" w14:textId="065E1E06" w:rsidR="00D2270B" w:rsidRPr="009074B2" w:rsidRDefault="00D2270B" w:rsidP="00D2270B">
            <w:pPr>
              <w:spacing w:before="120" w:after="120" w:line="240" w:lineRule="auto"/>
              <w:rPr>
                <w:rFonts w:asciiTheme="minorHAnsi" w:eastAsia="Times New Roman" w:hAnsiTheme="minorHAnsi"/>
                <w:sz w:val="20"/>
                <w:szCs w:val="20"/>
                <w:lang w:val="en-US" w:eastAsia="pl-PL"/>
              </w:rPr>
            </w:pPr>
            <w:r w:rsidRPr="6C2493E9">
              <w:rPr>
                <w:rFonts w:asciiTheme="minorHAnsi" w:eastAsia="Times New Roman" w:hAnsiTheme="minorHAnsi"/>
                <w:sz w:val="20"/>
                <w:szCs w:val="20"/>
                <w:lang w:val="en-US" w:eastAsia="pl-PL"/>
              </w:rPr>
              <w:t>In case a beneficiary resigned from carrying out the procedures in accordance with the public procurement law, was it entitled to do this?</w:t>
            </w:r>
          </w:p>
        </w:tc>
        <w:tc>
          <w:tcPr>
            <w:tcW w:w="1828" w:type="dxa"/>
            <w:vAlign w:val="center"/>
          </w:tcPr>
          <w:p w14:paraId="37EFA3E3" w14:textId="77777777" w:rsidR="00D2270B" w:rsidRPr="00DB336F" w:rsidRDefault="00D2270B" w:rsidP="00D2270B">
            <w:pPr>
              <w:spacing w:before="120" w:after="120" w:line="240" w:lineRule="auto"/>
              <w:rPr>
                <w:rFonts w:asciiTheme="minorHAnsi" w:eastAsia="Times New Roman" w:hAnsiTheme="minorHAnsi"/>
                <w:sz w:val="20"/>
                <w:szCs w:val="20"/>
                <w:lang w:val="en-US" w:eastAsia="pl-PL"/>
              </w:rPr>
            </w:pPr>
          </w:p>
        </w:tc>
        <w:tc>
          <w:tcPr>
            <w:tcW w:w="4546" w:type="dxa"/>
            <w:vAlign w:val="center"/>
          </w:tcPr>
          <w:p w14:paraId="41C6AC2A" w14:textId="6FE269ED" w:rsidR="00D2270B" w:rsidRPr="00B62ADC" w:rsidRDefault="00D2270B" w:rsidP="00D2270B">
            <w:pPr>
              <w:spacing w:before="120" w:after="120" w:line="240" w:lineRule="auto"/>
              <w:rPr>
                <w:rFonts w:asciiTheme="minorHAnsi" w:eastAsia="Times New Roman" w:hAnsiTheme="minorHAnsi" w:cstheme="minorHAnsi"/>
                <w:i/>
                <w:iCs/>
                <w:sz w:val="16"/>
                <w:szCs w:val="16"/>
                <w:lang w:val="en-US" w:eastAsia="pl-PL"/>
              </w:rPr>
            </w:pPr>
            <w:r w:rsidRPr="00B62ADC">
              <w:rPr>
                <w:rFonts w:asciiTheme="minorHAnsi" w:eastAsia="Times New Roman" w:hAnsiTheme="minorHAnsi" w:cstheme="minorHAnsi"/>
                <w:sz w:val="20"/>
                <w:szCs w:val="20"/>
                <w:lang w:val="en-GB" w:eastAsia="pl-PL"/>
              </w:rPr>
              <w:t>Comment should be provided in case of an answer “YES”.</w:t>
            </w:r>
          </w:p>
        </w:tc>
      </w:tr>
      <w:tr w:rsidR="00D2270B" w:rsidRPr="00181173" w14:paraId="6216A513" w14:textId="77777777" w:rsidTr="009074B2">
        <w:trPr>
          <w:jc w:val="center"/>
        </w:trPr>
        <w:tc>
          <w:tcPr>
            <w:tcW w:w="485" w:type="dxa"/>
            <w:vAlign w:val="center"/>
          </w:tcPr>
          <w:p w14:paraId="71F3359E" w14:textId="77777777" w:rsidR="00D2270B" w:rsidRPr="00DB336F" w:rsidRDefault="00D2270B" w:rsidP="00D2270B">
            <w:pPr>
              <w:spacing w:before="120" w:after="120" w:line="240" w:lineRule="auto"/>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t>7</w:t>
            </w:r>
          </w:p>
        </w:tc>
        <w:tc>
          <w:tcPr>
            <w:tcW w:w="6978" w:type="dxa"/>
            <w:vAlign w:val="center"/>
          </w:tcPr>
          <w:p w14:paraId="055F6DAB" w14:textId="77777777" w:rsidR="00D2270B" w:rsidRPr="00DB336F" w:rsidRDefault="00D2270B" w:rsidP="00D2270B">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Has the expenditure under verification been incurred in accordance with the principle of competitiveness? Should they have been?</w:t>
            </w:r>
          </w:p>
          <w:p w14:paraId="288E9435" w14:textId="63B27397" w:rsidR="00D2270B" w:rsidRPr="00DB336F" w:rsidRDefault="00D2270B" w:rsidP="00D2270B">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/if YES a checklist to examine the principle of competitiveness and information on the outcome of this verification should be attached/</w:t>
            </w:r>
          </w:p>
        </w:tc>
        <w:tc>
          <w:tcPr>
            <w:tcW w:w="1828" w:type="dxa"/>
            <w:vAlign w:val="center"/>
          </w:tcPr>
          <w:p w14:paraId="2DC44586" w14:textId="77777777" w:rsidR="00D2270B" w:rsidRPr="00DB336F" w:rsidRDefault="00D2270B" w:rsidP="00D2270B">
            <w:pPr>
              <w:spacing w:before="120" w:after="120" w:line="240" w:lineRule="auto"/>
              <w:rPr>
                <w:rFonts w:asciiTheme="minorHAnsi" w:eastAsia="Times New Roman" w:hAnsiTheme="minorHAnsi"/>
                <w:sz w:val="20"/>
                <w:szCs w:val="20"/>
                <w:lang w:val="en-US" w:eastAsia="pl-PL"/>
              </w:rPr>
            </w:pPr>
          </w:p>
        </w:tc>
        <w:tc>
          <w:tcPr>
            <w:tcW w:w="4546" w:type="dxa"/>
            <w:vAlign w:val="center"/>
          </w:tcPr>
          <w:p w14:paraId="4FFCBC07" w14:textId="6DAF7268" w:rsidR="00D2270B" w:rsidRPr="00B62ADC" w:rsidRDefault="00D2270B" w:rsidP="00D2270B">
            <w:pPr>
              <w:spacing w:before="120" w:after="120" w:line="240" w:lineRule="auto"/>
              <w:rPr>
                <w:rFonts w:asciiTheme="minorHAnsi" w:eastAsia="Times New Roman" w:hAnsiTheme="minorHAnsi" w:cstheme="minorHAnsi"/>
                <w:i/>
                <w:sz w:val="16"/>
                <w:szCs w:val="16"/>
                <w:lang w:val="en-US" w:eastAsia="pl-PL"/>
              </w:rPr>
            </w:pPr>
            <w:r w:rsidRPr="00B62ADC">
              <w:rPr>
                <w:rFonts w:asciiTheme="minorHAnsi" w:eastAsia="Times New Roman" w:hAnsiTheme="minorHAnsi" w:cstheme="minorHAnsi"/>
                <w:sz w:val="20"/>
                <w:szCs w:val="20"/>
                <w:lang w:val="en-GB" w:eastAsia="pl-PL"/>
              </w:rPr>
              <w:t>Applicable only for PL beneficiaries.</w:t>
            </w:r>
          </w:p>
        </w:tc>
      </w:tr>
      <w:tr w:rsidR="00D2270B" w:rsidRPr="003B45DE" w14:paraId="13BE7044" w14:textId="77777777" w:rsidTr="009074B2">
        <w:trPr>
          <w:jc w:val="center"/>
        </w:trPr>
        <w:tc>
          <w:tcPr>
            <w:tcW w:w="485" w:type="dxa"/>
            <w:vAlign w:val="center"/>
          </w:tcPr>
          <w:p w14:paraId="5FCB5F43" w14:textId="77777777" w:rsidR="00D2270B" w:rsidRPr="00DB336F" w:rsidRDefault="00D2270B" w:rsidP="00D2270B">
            <w:pPr>
              <w:spacing w:before="120" w:after="120" w:line="240" w:lineRule="auto"/>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t>8</w:t>
            </w:r>
          </w:p>
        </w:tc>
        <w:tc>
          <w:tcPr>
            <w:tcW w:w="6978" w:type="dxa"/>
            <w:vAlign w:val="center"/>
          </w:tcPr>
          <w:p w14:paraId="6D5B5DAE" w14:textId="11493763" w:rsidR="00D2270B" w:rsidRPr="009074B2" w:rsidRDefault="00D2270B" w:rsidP="00D2270B">
            <w:pPr>
              <w:spacing w:before="120" w:after="120" w:line="240" w:lineRule="auto"/>
              <w:rPr>
                <w:rFonts w:asciiTheme="minorHAnsi" w:eastAsia="Times New Roman" w:hAnsiTheme="minorHAnsi"/>
                <w:sz w:val="20"/>
                <w:szCs w:val="20"/>
                <w:lang w:val="en-US" w:eastAsia="pl-PL"/>
              </w:rPr>
            </w:pPr>
            <w:r w:rsidRPr="6958F7D8">
              <w:rPr>
                <w:rFonts w:asciiTheme="minorHAnsi" w:eastAsia="Times New Roman" w:hAnsiTheme="minorHAnsi"/>
                <w:sz w:val="20"/>
                <w:szCs w:val="20"/>
                <w:lang w:val="en-US" w:eastAsia="pl-PL"/>
              </w:rPr>
              <w:t xml:space="preserve">In case a beneficiary resigned from carrying out the proceedings in accordance with the principle of competitiveness, was </w:t>
            </w:r>
            <w:r>
              <w:rPr>
                <w:rFonts w:asciiTheme="minorHAnsi" w:eastAsia="Times New Roman" w:hAnsiTheme="minorHAnsi"/>
                <w:sz w:val="20"/>
                <w:szCs w:val="20"/>
                <w:lang w:val="en-US" w:eastAsia="pl-PL"/>
              </w:rPr>
              <w:t>it</w:t>
            </w:r>
            <w:r w:rsidRPr="6958F7D8">
              <w:rPr>
                <w:rFonts w:asciiTheme="minorHAnsi" w:eastAsia="Times New Roman" w:hAnsiTheme="minorHAnsi"/>
                <w:sz w:val="20"/>
                <w:szCs w:val="20"/>
                <w:lang w:val="en-US" w:eastAsia="pl-PL"/>
              </w:rPr>
              <w:t xml:space="preserve"> entitled to do this?</w:t>
            </w:r>
          </w:p>
        </w:tc>
        <w:tc>
          <w:tcPr>
            <w:tcW w:w="1828" w:type="dxa"/>
            <w:vAlign w:val="center"/>
          </w:tcPr>
          <w:p w14:paraId="1728B4D0" w14:textId="77777777" w:rsidR="00D2270B" w:rsidRPr="00DB336F" w:rsidRDefault="00D2270B" w:rsidP="00D2270B">
            <w:pPr>
              <w:spacing w:before="120" w:after="120" w:line="240" w:lineRule="auto"/>
              <w:rPr>
                <w:rFonts w:asciiTheme="minorHAnsi" w:eastAsia="Times New Roman" w:hAnsiTheme="minorHAnsi"/>
                <w:sz w:val="20"/>
                <w:szCs w:val="20"/>
                <w:lang w:val="en-US" w:eastAsia="pl-PL"/>
              </w:rPr>
            </w:pPr>
          </w:p>
        </w:tc>
        <w:tc>
          <w:tcPr>
            <w:tcW w:w="4546" w:type="dxa"/>
            <w:vAlign w:val="center"/>
          </w:tcPr>
          <w:p w14:paraId="3BFCC9DB" w14:textId="77777777" w:rsidR="00D2270B" w:rsidRPr="00B62ADC" w:rsidRDefault="00D2270B" w:rsidP="00D2270B">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Applicable only for PL beneficiaries.</w:t>
            </w:r>
          </w:p>
          <w:p w14:paraId="6BD8B75D" w14:textId="77777777" w:rsidR="00D2270B" w:rsidRPr="00B62ADC" w:rsidRDefault="00D2270B" w:rsidP="00D2270B">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N/A – in case principle of competitiveness has been applied;</w:t>
            </w:r>
          </w:p>
          <w:p w14:paraId="73FF5EB2" w14:textId="1F8CF775" w:rsidR="00D2270B" w:rsidRPr="00B62ADC" w:rsidRDefault="00D2270B" w:rsidP="00D2270B">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YES – in case no purchases above 50.000 PLN + comment “Threshold for the procedure has not been reached” or stricter procedure has been applied</w:t>
            </w:r>
          </w:p>
          <w:p w14:paraId="34959D4B" w14:textId="13A824F8" w:rsidR="00D2270B" w:rsidRPr="00B62ADC" w:rsidRDefault="00D2270B" w:rsidP="00D2270B">
            <w:pPr>
              <w:spacing w:before="120" w:after="120" w:line="240" w:lineRule="auto"/>
              <w:rPr>
                <w:rFonts w:asciiTheme="minorHAnsi" w:eastAsia="Times New Roman" w:hAnsiTheme="minorHAnsi" w:cstheme="minorHAnsi"/>
                <w:i/>
                <w:sz w:val="16"/>
                <w:szCs w:val="16"/>
                <w:lang w:val="en-US" w:eastAsia="pl-PL"/>
              </w:rPr>
            </w:pPr>
            <w:r w:rsidRPr="00B62ADC">
              <w:rPr>
                <w:rFonts w:asciiTheme="minorHAnsi" w:eastAsia="Times New Roman" w:hAnsiTheme="minorHAnsi" w:cstheme="minorHAnsi"/>
                <w:sz w:val="20"/>
                <w:szCs w:val="20"/>
                <w:lang w:val="en-GB" w:eastAsia="pl-PL"/>
              </w:rPr>
              <w:t>NO – in case beneficiary resigned from carrying out the procedure without justification. Comment including financial correction to be provided.</w:t>
            </w:r>
          </w:p>
        </w:tc>
      </w:tr>
      <w:tr w:rsidR="00D2270B" w:rsidRPr="00181173" w14:paraId="1111287E" w14:textId="77777777" w:rsidTr="009074B2">
        <w:trPr>
          <w:jc w:val="center"/>
        </w:trPr>
        <w:tc>
          <w:tcPr>
            <w:tcW w:w="485" w:type="dxa"/>
            <w:vAlign w:val="center"/>
          </w:tcPr>
          <w:p w14:paraId="34BD2DED" w14:textId="77777777" w:rsidR="00D2270B" w:rsidRPr="00DB336F" w:rsidRDefault="00D2270B" w:rsidP="00D2270B">
            <w:pPr>
              <w:spacing w:before="120" w:after="120" w:line="240" w:lineRule="auto"/>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t>9</w:t>
            </w:r>
          </w:p>
        </w:tc>
        <w:tc>
          <w:tcPr>
            <w:tcW w:w="6978" w:type="dxa"/>
            <w:vAlign w:val="center"/>
          </w:tcPr>
          <w:p w14:paraId="12BF9881" w14:textId="77777777" w:rsidR="00D2270B" w:rsidRPr="00DB336F" w:rsidRDefault="00D2270B" w:rsidP="00D2270B">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Does the contract with the contractor clearly state the duties, contract duration and due remuneration?</w:t>
            </w:r>
          </w:p>
        </w:tc>
        <w:tc>
          <w:tcPr>
            <w:tcW w:w="1828" w:type="dxa"/>
            <w:vAlign w:val="center"/>
          </w:tcPr>
          <w:p w14:paraId="7BD58BA2" w14:textId="77777777" w:rsidR="00D2270B" w:rsidRPr="00DB336F" w:rsidRDefault="00D2270B" w:rsidP="00D2270B">
            <w:pPr>
              <w:spacing w:before="120" w:after="120" w:line="240" w:lineRule="auto"/>
              <w:rPr>
                <w:rFonts w:asciiTheme="minorHAnsi" w:eastAsia="Times New Roman" w:hAnsiTheme="minorHAnsi"/>
                <w:sz w:val="20"/>
                <w:szCs w:val="20"/>
                <w:lang w:val="en-US" w:eastAsia="pl-PL"/>
              </w:rPr>
            </w:pPr>
          </w:p>
        </w:tc>
        <w:tc>
          <w:tcPr>
            <w:tcW w:w="4546" w:type="dxa"/>
            <w:vAlign w:val="center"/>
          </w:tcPr>
          <w:p w14:paraId="4357A966" w14:textId="77777777" w:rsidR="00D2270B" w:rsidRPr="00DB336F" w:rsidRDefault="00D2270B" w:rsidP="00D2270B">
            <w:pPr>
              <w:spacing w:before="120" w:after="120" w:line="240" w:lineRule="auto"/>
              <w:rPr>
                <w:rFonts w:asciiTheme="minorHAnsi" w:eastAsia="Times New Roman" w:hAnsiTheme="minorHAnsi"/>
                <w:i/>
                <w:sz w:val="16"/>
                <w:szCs w:val="16"/>
                <w:lang w:val="en-US" w:eastAsia="pl-PL"/>
              </w:rPr>
            </w:pPr>
          </w:p>
        </w:tc>
      </w:tr>
      <w:tr w:rsidR="00D2270B" w:rsidRPr="00181173" w14:paraId="02ACA013" w14:textId="77777777" w:rsidTr="009074B2">
        <w:trPr>
          <w:jc w:val="center"/>
        </w:trPr>
        <w:tc>
          <w:tcPr>
            <w:tcW w:w="485" w:type="dxa"/>
            <w:vAlign w:val="center"/>
          </w:tcPr>
          <w:p w14:paraId="31830EAB" w14:textId="77777777" w:rsidR="00D2270B" w:rsidRPr="00DB336F" w:rsidRDefault="00D2270B" w:rsidP="00D2270B">
            <w:pPr>
              <w:spacing w:before="120" w:after="120" w:line="240" w:lineRule="auto"/>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t>10</w:t>
            </w:r>
          </w:p>
        </w:tc>
        <w:tc>
          <w:tcPr>
            <w:tcW w:w="6978" w:type="dxa"/>
            <w:vAlign w:val="center"/>
          </w:tcPr>
          <w:p w14:paraId="074332F2" w14:textId="40DE893C" w:rsidR="00D2270B" w:rsidRPr="009074B2" w:rsidRDefault="00D2270B" w:rsidP="00D2270B">
            <w:pPr>
              <w:spacing w:before="120" w:after="120" w:line="240" w:lineRule="auto"/>
              <w:rPr>
                <w:rFonts w:asciiTheme="minorHAnsi" w:eastAsia="Times New Roman" w:hAnsiTheme="minorHAnsi"/>
                <w:sz w:val="20"/>
                <w:szCs w:val="20"/>
                <w:lang w:val="en-US" w:eastAsia="pl-PL"/>
              </w:rPr>
            </w:pPr>
            <w:r w:rsidRPr="5DB289A5">
              <w:rPr>
                <w:rFonts w:asciiTheme="minorHAnsi" w:eastAsia="Times New Roman" w:hAnsiTheme="minorHAnsi"/>
                <w:sz w:val="20"/>
                <w:szCs w:val="20"/>
                <w:lang w:val="en-US" w:eastAsia="pl-PL"/>
              </w:rPr>
              <w:t xml:space="preserve">Was the scope of </w:t>
            </w:r>
            <w:r>
              <w:rPr>
                <w:rFonts w:asciiTheme="minorHAnsi" w:eastAsia="Times New Roman" w:hAnsiTheme="minorHAnsi"/>
                <w:sz w:val="20"/>
                <w:szCs w:val="20"/>
                <w:lang w:val="en-US" w:eastAsia="pl-PL"/>
              </w:rPr>
              <w:t>services performed</w:t>
            </w:r>
            <w:r w:rsidRPr="5DB289A5">
              <w:rPr>
                <w:rFonts w:asciiTheme="minorHAnsi" w:eastAsia="Times New Roman" w:hAnsiTheme="minorHAnsi"/>
                <w:sz w:val="20"/>
                <w:szCs w:val="20"/>
                <w:lang w:val="en-US" w:eastAsia="pl-PL"/>
              </w:rPr>
              <w:t xml:space="preserve"> </w:t>
            </w:r>
            <w:proofErr w:type="spellStart"/>
            <w:r w:rsidRPr="5DB289A5">
              <w:rPr>
                <w:rFonts w:asciiTheme="minorHAnsi" w:eastAsia="Times New Roman" w:hAnsiTheme="minorHAnsi"/>
                <w:sz w:val="20"/>
                <w:szCs w:val="20"/>
                <w:lang w:val="en-US" w:eastAsia="pl-PL"/>
              </w:rPr>
              <w:t>performed</w:t>
            </w:r>
            <w:proofErr w:type="spellEnd"/>
            <w:r w:rsidRPr="5DB289A5">
              <w:rPr>
                <w:rFonts w:asciiTheme="minorHAnsi" w:eastAsia="Times New Roman" w:hAnsiTheme="minorHAnsi"/>
                <w:sz w:val="20"/>
                <w:szCs w:val="20"/>
                <w:lang w:val="en-US" w:eastAsia="pl-PL"/>
              </w:rPr>
              <w:t xml:space="preserve"> made at the price agreed in the contract with the contractor?</w:t>
            </w:r>
          </w:p>
        </w:tc>
        <w:tc>
          <w:tcPr>
            <w:tcW w:w="1828" w:type="dxa"/>
            <w:vAlign w:val="center"/>
          </w:tcPr>
          <w:p w14:paraId="44690661" w14:textId="77777777" w:rsidR="00D2270B" w:rsidRPr="00DB336F" w:rsidRDefault="00D2270B" w:rsidP="00D2270B">
            <w:pPr>
              <w:spacing w:before="120" w:after="120" w:line="240" w:lineRule="auto"/>
              <w:rPr>
                <w:rFonts w:asciiTheme="minorHAnsi" w:eastAsia="Times New Roman" w:hAnsiTheme="minorHAnsi"/>
                <w:sz w:val="20"/>
                <w:szCs w:val="20"/>
                <w:lang w:val="en-US" w:eastAsia="pl-PL"/>
              </w:rPr>
            </w:pPr>
          </w:p>
        </w:tc>
        <w:tc>
          <w:tcPr>
            <w:tcW w:w="4546" w:type="dxa"/>
            <w:vAlign w:val="center"/>
          </w:tcPr>
          <w:p w14:paraId="74539910" w14:textId="77777777" w:rsidR="00D2270B" w:rsidRPr="00DB336F" w:rsidRDefault="00D2270B" w:rsidP="00D2270B">
            <w:pPr>
              <w:spacing w:before="120" w:after="120" w:line="240" w:lineRule="auto"/>
              <w:rPr>
                <w:rFonts w:asciiTheme="minorHAnsi" w:eastAsia="Times New Roman" w:hAnsiTheme="minorHAnsi"/>
                <w:i/>
                <w:sz w:val="16"/>
                <w:szCs w:val="16"/>
                <w:lang w:val="en-US" w:eastAsia="pl-PL"/>
              </w:rPr>
            </w:pPr>
          </w:p>
        </w:tc>
      </w:tr>
      <w:tr w:rsidR="00D2270B" w:rsidRPr="00181173" w14:paraId="5E436423" w14:textId="77777777" w:rsidTr="009074B2">
        <w:trPr>
          <w:jc w:val="center"/>
        </w:trPr>
        <w:tc>
          <w:tcPr>
            <w:tcW w:w="485" w:type="dxa"/>
            <w:vAlign w:val="center"/>
          </w:tcPr>
          <w:p w14:paraId="46335038" w14:textId="77777777" w:rsidR="00D2270B" w:rsidRPr="00DB336F" w:rsidRDefault="00D2270B" w:rsidP="00D2270B">
            <w:pPr>
              <w:spacing w:before="120" w:after="120" w:line="240" w:lineRule="auto"/>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t>11</w:t>
            </w:r>
          </w:p>
        </w:tc>
        <w:tc>
          <w:tcPr>
            <w:tcW w:w="6978" w:type="dxa"/>
            <w:vAlign w:val="center"/>
          </w:tcPr>
          <w:p w14:paraId="177620D5" w14:textId="77777777" w:rsidR="00D2270B" w:rsidRPr="00DB336F" w:rsidRDefault="00D2270B" w:rsidP="00D2270B">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Is there evidence of task performance by the contractor?</w:t>
            </w:r>
          </w:p>
        </w:tc>
        <w:tc>
          <w:tcPr>
            <w:tcW w:w="1828" w:type="dxa"/>
            <w:vAlign w:val="center"/>
          </w:tcPr>
          <w:p w14:paraId="5A7E0CF2" w14:textId="77777777" w:rsidR="00D2270B" w:rsidRPr="00DB336F" w:rsidRDefault="00D2270B" w:rsidP="00D2270B">
            <w:pPr>
              <w:spacing w:before="120" w:after="120" w:line="240" w:lineRule="auto"/>
              <w:rPr>
                <w:rFonts w:asciiTheme="minorHAnsi" w:eastAsia="Times New Roman" w:hAnsiTheme="minorHAnsi"/>
                <w:sz w:val="20"/>
                <w:szCs w:val="20"/>
                <w:lang w:val="en-US" w:eastAsia="pl-PL"/>
              </w:rPr>
            </w:pPr>
          </w:p>
        </w:tc>
        <w:tc>
          <w:tcPr>
            <w:tcW w:w="4546" w:type="dxa"/>
            <w:vAlign w:val="center"/>
          </w:tcPr>
          <w:p w14:paraId="60FA6563" w14:textId="77777777" w:rsidR="00D2270B" w:rsidRPr="00DB336F" w:rsidRDefault="00D2270B" w:rsidP="00D2270B">
            <w:pPr>
              <w:spacing w:before="120" w:after="120" w:line="240" w:lineRule="auto"/>
              <w:rPr>
                <w:rFonts w:asciiTheme="minorHAnsi" w:eastAsia="Times New Roman" w:hAnsiTheme="minorHAnsi"/>
                <w:i/>
                <w:sz w:val="16"/>
                <w:szCs w:val="16"/>
                <w:lang w:val="en-US" w:eastAsia="pl-PL"/>
              </w:rPr>
            </w:pPr>
          </w:p>
        </w:tc>
      </w:tr>
      <w:tr w:rsidR="00D2270B" w:rsidRPr="00181173" w14:paraId="6418794A" w14:textId="77777777" w:rsidTr="009074B2">
        <w:trPr>
          <w:jc w:val="center"/>
        </w:trPr>
        <w:tc>
          <w:tcPr>
            <w:tcW w:w="485" w:type="dxa"/>
            <w:vAlign w:val="center"/>
          </w:tcPr>
          <w:p w14:paraId="394C502F" w14:textId="77777777" w:rsidR="00D2270B" w:rsidRPr="00DB336F" w:rsidRDefault="00D2270B" w:rsidP="00D2270B">
            <w:pPr>
              <w:spacing w:before="120" w:after="120" w:line="240" w:lineRule="auto"/>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lastRenderedPageBreak/>
              <w:t>12</w:t>
            </w:r>
          </w:p>
        </w:tc>
        <w:tc>
          <w:tcPr>
            <w:tcW w:w="6978" w:type="dxa"/>
            <w:vAlign w:val="center"/>
          </w:tcPr>
          <w:p w14:paraId="62619110" w14:textId="77777777" w:rsidR="00D2270B" w:rsidRPr="00DB336F" w:rsidRDefault="00D2270B" w:rsidP="00D2270B">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In case a beneficiary made changes to the concluded contracts / signed the annexes, where they compatible with the provisions and contracts concluded with each contractor?</w:t>
            </w:r>
          </w:p>
        </w:tc>
        <w:tc>
          <w:tcPr>
            <w:tcW w:w="1828" w:type="dxa"/>
            <w:vAlign w:val="center"/>
          </w:tcPr>
          <w:p w14:paraId="1AC5CDBE" w14:textId="77777777" w:rsidR="00D2270B" w:rsidRPr="00DB336F" w:rsidRDefault="00D2270B" w:rsidP="00D2270B">
            <w:pPr>
              <w:spacing w:before="120" w:after="120" w:line="240" w:lineRule="auto"/>
              <w:rPr>
                <w:rFonts w:asciiTheme="minorHAnsi" w:eastAsia="Times New Roman" w:hAnsiTheme="minorHAnsi"/>
                <w:sz w:val="20"/>
                <w:szCs w:val="20"/>
                <w:lang w:val="en-US" w:eastAsia="pl-PL"/>
              </w:rPr>
            </w:pPr>
          </w:p>
        </w:tc>
        <w:tc>
          <w:tcPr>
            <w:tcW w:w="4546" w:type="dxa"/>
            <w:vAlign w:val="center"/>
          </w:tcPr>
          <w:p w14:paraId="342D4C27" w14:textId="77777777" w:rsidR="00D2270B" w:rsidRPr="00DB336F" w:rsidRDefault="00D2270B" w:rsidP="00D2270B">
            <w:pPr>
              <w:spacing w:before="120" w:after="120" w:line="240" w:lineRule="auto"/>
              <w:rPr>
                <w:rFonts w:asciiTheme="minorHAnsi" w:eastAsia="Times New Roman" w:hAnsiTheme="minorHAnsi"/>
                <w:i/>
                <w:sz w:val="16"/>
                <w:szCs w:val="16"/>
                <w:lang w:val="en-US" w:eastAsia="pl-PL"/>
              </w:rPr>
            </w:pPr>
          </w:p>
        </w:tc>
      </w:tr>
      <w:tr w:rsidR="00D2270B" w:rsidRPr="00181173" w14:paraId="0A08C8A7" w14:textId="77777777" w:rsidTr="009074B2">
        <w:trPr>
          <w:jc w:val="center"/>
        </w:trPr>
        <w:tc>
          <w:tcPr>
            <w:tcW w:w="485" w:type="dxa"/>
            <w:vAlign w:val="center"/>
          </w:tcPr>
          <w:p w14:paraId="5D0116D1" w14:textId="77777777" w:rsidR="00D2270B" w:rsidRPr="00DB336F" w:rsidRDefault="00D2270B" w:rsidP="00D2270B">
            <w:pPr>
              <w:spacing w:before="120" w:after="120" w:line="240" w:lineRule="auto"/>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t>13</w:t>
            </w:r>
          </w:p>
        </w:tc>
        <w:tc>
          <w:tcPr>
            <w:tcW w:w="6978" w:type="dxa"/>
            <w:vAlign w:val="center"/>
          </w:tcPr>
          <w:p w14:paraId="0E365AE7" w14:textId="77777777" w:rsidR="00D2270B" w:rsidRPr="00DB336F" w:rsidRDefault="00D2270B" w:rsidP="00D2270B">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Has the beneficiary provided evidence of each training / event?</w:t>
            </w:r>
          </w:p>
        </w:tc>
        <w:tc>
          <w:tcPr>
            <w:tcW w:w="1828" w:type="dxa"/>
            <w:vAlign w:val="center"/>
          </w:tcPr>
          <w:p w14:paraId="3572E399" w14:textId="77777777" w:rsidR="00D2270B" w:rsidRPr="00DB336F" w:rsidRDefault="00D2270B" w:rsidP="00D2270B">
            <w:pPr>
              <w:spacing w:before="120" w:after="120" w:line="240" w:lineRule="auto"/>
              <w:rPr>
                <w:rFonts w:asciiTheme="minorHAnsi" w:eastAsia="Times New Roman" w:hAnsiTheme="minorHAnsi"/>
                <w:sz w:val="20"/>
                <w:szCs w:val="20"/>
                <w:lang w:val="en-US" w:eastAsia="pl-PL"/>
              </w:rPr>
            </w:pPr>
          </w:p>
        </w:tc>
        <w:tc>
          <w:tcPr>
            <w:tcW w:w="4546" w:type="dxa"/>
            <w:vAlign w:val="center"/>
          </w:tcPr>
          <w:p w14:paraId="6CEB15CE" w14:textId="77777777" w:rsidR="00D2270B" w:rsidRPr="00DB336F" w:rsidRDefault="00D2270B" w:rsidP="00D2270B">
            <w:pPr>
              <w:spacing w:before="120" w:after="120" w:line="240" w:lineRule="auto"/>
              <w:rPr>
                <w:rFonts w:asciiTheme="minorHAnsi" w:eastAsia="Times New Roman" w:hAnsiTheme="minorHAnsi"/>
                <w:i/>
                <w:sz w:val="16"/>
                <w:szCs w:val="16"/>
                <w:lang w:val="en-US" w:eastAsia="pl-PL"/>
              </w:rPr>
            </w:pPr>
          </w:p>
        </w:tc>
      </w:tr>
      <w:tr w:rsidR="00D2270B" w:rsidRPr="00181173" w14:paraId="311DE6BA" w14:textId="77777777" w:rsidTr="009074B2">
        <w:trPr>
          <w:jc w:val="center"/>
        </w:trPr>
        <w:tc>
          <w:tcPr>
            <w:tcW w:w="485" w:type="dxa"/>
            <w:vAlign w:val="center"/>
          </w:tcPr>
          <w:p w14:paraId="052CBC2D" w14:textId="77777777" w:rsidR="00D2270B" w:rsidRPr="00DB336F" w:rsidRDefault="00D2270B" w:rsidP="00D2270B">
            <w:pPr>
              <w:spacing w:before="120" w:after="120" w:line="240" w:lineRule="auto"/>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t>14</w:t>
            </w:r>
          </w:p>
        </w:tc>
        <w:tc>
          <w:tcPr>
            <w:tcW w:w="6978" w:type="dxa"/>
            <w:vAlign w:val="center"/>
          </w:tcPr>
          <w:p w14:paraId="58B263E1" w14:textId="233B6F9A" w:rsidR="00D2270B" w:rsidRPr="00DB336F" w:rsidRDefault="00D2270B" w:rsidP="00D2270B">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 xml:space="preserve">Does the provided documentation confirm that a training / an event was held for the target group specified in the </w:t>
            </w:r>
            <w:r>
              <w:rPr>
                <w:rFonts w:asciiTheme="minorHAnsi" w:eastAsia="Times New Roman" w:hAnsiTheme="minorHAnsi"/>
                <w:sz w:val="20"/>
                <w:szCs w:val="20"/>
                <w:lang w:val="en-US" w:eastAsia="pl-PL"/>
              </w:rPr>
              <w:t>Grant Contract and its annexes</w:t>
            </w:r>
            <w:r w:rsidRPr="00DB336F">
              <w:rPr>
                <w:rFonts w:asciiTheme="minorHAnsi" w:eastAsia="Times New Roman" w:hAnsiTheme="minorHAnsi"/>
                <w:sz w:val="20"/>
                <w:szCs w:val="20"/>
                <w:lang w:val="en-US" w:eastAsia="pl-PL"/>
              </w:rPr>
              <w:t>?</w:t>
            </w:r>
          </w:p>
        </w:tc>
        <w:tc>
          <w:tcPr>
            <w:tcW w:w="1828" w:type="dxa"/>
            <w:vAlign w:val="center"/>
          </w:tcPr>
          <w:p w14:paraId="66518E39" w14:textId="77777777" w:rsidR="00D2270B" w:rsidRPr="00DB336F" w:rsidRDefault="00D2270B" w:rsidP="00D2270B">
            <w:pPr>
              <w:spacing w:before="120" w:after="120" w:line="240" w:lineRule="auto"/>
              <w:rPr>
                <w:rFonts w:asciiTheme="minorHAnsi" w:eastAsia="Times New Roman" w:hAnsiTheme="minorHAnsi"/>
                <w:sz w:val="20"/>
                <w:szCs w:val="20"/>
                <w:lang w:val="en-US" w:eastAsia="pl-PL"/>
              </w:rPr>
            </w:pPr>
          </w:p>
        </w:tc>
        <w:tc>
          <w:tcPr>
            <w:tcW w:w="4546" w:type="dxa"/>
            <w:vAlign w:val="center"/>
          </w:tcPr>
          <w:p w14:paraId="7E75FCD0" w14:textId="77777777" w:rsidR="00D2270B" w:rsidRPr="00DB336F" w:rsidRDefault="00D2270B" w:rsidP="00D2270B">
            <w:pPr>
              <w:spacing w:before="120" w:after="120" w:line="240" w:lineRule="auto"/>
              <w:rPr>
                <w:rFonts w:asciiTheme="minorHAnsi" w:eastAsia="Times New Roman" w:hAnsiTheme="minorHAnsi"/>
                <w:i/>
                <w:sz w:val="16"/>
                <w:szCs w:val="16"/>
                <w:lang w:val="en-US" w:eastAsia="pl-PL"/>
              </w:rPr>
            </w:pPr>
          </w:p>
        </w:tc>
      </w:tr>
      <w:tr w:rsidR="00B62ADC" w:rsidRPr="00B62ADC" w14:paraId="56BD81DC" w14:textId="77777777" w:rsidTr="009074B2">
        <w:trPr>
          <w:jc w:val="center"/>
        </w:trPr>
        <w:tc>
          <w:tcPr>
            <w:tcW w:w="485" w:type="dxa"/>
            <w:vAlign w:val="center"/>
          </w:tcPr>
          <w:p w14:paraId="4C2A823A" w14:textId="77777777" w:rsidR="00D2270B" w:rsidRPr="00B62ADC" w:rsidRDefault="00D2270B" w:rsidP="00D2270B">
            <w:pPr>
              <w:spacing w:before="120" w:after="120" w:line="240" w:lineRule="auto"/>
              <w:rPr>
                <w:rFonts w:asciiTheme="minorHAnsi" w:eastAsia="Times New Roman" w:hAnsiTheme="minorHAnsi"/>
                <w:sz w:val="20"/>
                <w:szCs w:val="20"/>
                <w:lang w:eastAsia="pl-PL"/>
              </w:rPr>
            </w:pPr>
            <w:r w:rsidRPr="00B62ADC">
              <w:rPr>
                <w:rFonts w:asciiTheme="minorHAnsi" w:eastAsia="Times New Roman" w:hAnsiTheme="minorHAnsi"/>
                <w:sz w:val="20"/>
                <w:szCs w:val="20"/>
                <w:lang w:eastAsia="pl-PL"/>
              </w:rPr>
              <w:t>15</w:t>
            </w:r>
          </w:p>
        </w:tc>
        <w:tc>
          <w:tcPr>
            <w:tcW w:w="6978" w:type="dxa"/>
            <w:vAlign w:val="center"/>
          </w:tcPr>
          <w:p w14:paraId="3CB558D4" w14:textId="77777777" w:rsidR="00D2270B" w:rsidRPr="00B62ADC" w:rsidRDefault="00D2270B" w:rsidP="00D2270B">
            <w:pPr>
              <w:spacing w:before="120" w:after="120" w:line="240" w:lineRule="auto"/>
              <w:rPr>
                <w:rFonts w:asciiTheme="minorHAnsi" w:eastAsia="Times New Roman" w:hAnsiTheme="minorHAnsi"/>
                <w:sz w:val="20"/>
                <w:szCs w:val="20"/>
                <w:lang w:val="en-US" w:eastAsia="pl-PL"/>
              </w:rPr>
            </w:pPr>
            <w:r w:rsidRPr="00B62ADC">
              <w:rPr>
                <w:rFonts w:asciiTheme="minorHAnsi" w:eastAsia="Times New Roman" w:hAnsiTheme="minorHAnsi"/>
                <w:sz w:val="20"/>
                <w:szCs w:val="20"/>
                <w:lang w:val="en-US" w:eastAsia="pl-PL"/>
              </w:rPr>
              <w:t>Were external services outsourced to another beneficiary participating in the project?</w:t>
            </w:r>
          </w:p>
        </w:tc>
        <w:tc>
          <w:tcPr>
            <w:tcW w:w="1828" w:type="dxa"/>
            <w:vAlign w:val="center"/>
          </w:tcPr>
          <w:p w14:paraId="10FDAA0E" w14:textId="77777777" w:rsidR="00D2270B" w:rsidRPr="00B62ADC" w:rsidRDefault="00D2270B" w:rsidP="00D2270B">
            <w:pPr>
              <w:spacing w:before="120" w:after="120" w:line="240" w:lineRule="auto"/>
              <w:rPr>
                <w:rFonts w:asciiTheme="minorHAnsi" w:eastAsia="Times New Roman" w:hAnsiTheme="minorHAnsi"/>
                <w:sz w:val="20"/>
                <w:szCs w:val="20"/>
                <w:lang w:val="en-US" w:eastAsia="pl-PL"/>
              </w:rPr>
            </w:pPr>
          </w:p>
        </w:tc>
        <w:tc>
          <w:tcPr>
            <w:tcW w:w="4546" w:type="dxa"/>
            <w:vAlign w:val="center"/>
          </w:tcPr>
          <w:p w14:paraId="774AF2BF" w14:textId="18EE8CB7" w:rsidR="00D2270B" w:rsidRPr="00B62ADC" w:rsidRDefault="00911BD5" w:rsidP="00D2270B">
            <w:pPr>
              <w:spacing w:before="120" w:after="120" w:line="240" w:lineRule="auto"/>
              <w:rPr>
                <w:rFonts w:asciiTheme="minorHAnsi" w:eastAsia="Times New Roman" w:hAnsiTheme="minorHAnsi" w:cstheme="minorHAnsi"/>
                <w:i/>
                <w:sz w:val="16"/>
                <w:szCs w:val="16"/>
                <w:lang w:val="en-US" w:eastAsia="pl-PL"/>
              </w:rPr>
            </w:pPr>
            <w:r w:rsidRPr="00B62ADC">
              <w:rPr>
                <w:rFonts w:asciiTheme="minorHAnsi" w:eastAsia="Times New Roman" w:hAnsiTheme="minorHAnsi" w:cstheme="minorHAnsi"/>
                <w:sz w:val="20"/>
                <w:szCs w:val="20"/>
                <w:lang w:val="en-GB" w:eastAsia="pl-PL"/>
              </w:rPr>
              <w:t xml:space="preserve">NO </w:t>
            </w:r>
            <w:r w:rsidR="00954CD8" w:rsidRPr="00B62ADC">
              <w:rPr>
                <w:rFonts w:asciiTheme="minorHAnsi" w:eastAsia="Times New Roman" w:hAnsiTheme="minorHAnsi" w:cstheme="minorHAnsi"/>
                <w:sz w:val="20"/>
                <w:szCs w:val="20"/>
                <w:lang w:val="en-GB" w:eastAsia="pl-PL"/>
              </w:rPr>
              <w:t>– in case no services outsourced to another beneficiary.</w:t>
            </w:r>
          </w:p>
        </w:tc>
      </w:tr>
    </w:tbl>
    <w:p w14:paraId="60A6F336" w14:textId="77777777" w:rsidR="00E67118" w:rsidRPr="00B62ADC" w:rsidRDefault="00E67118" w:rsidP="001C47D6">
      <w:pPr>
        <w:pStyle w:val="Akapitzlist"/>
        <w:numPr>
          <w:ilvl w:val="0"/>
          <w:numId w:val="2"/>
        </w:numPr>
        <w:spacing w:before="200" w:line="240" w:lineRule="auto"/>
        <w:ind w:left="714" w:hanging="357"/>
        <w:contextualSpacing w:val="0"/>
        <w:rPr>
          <w:rFonts w:asciiTheme="minorHAnsi" w:eastAsia="Times New Roman" w:hAnsiTheme="minorHAnsi"/>
          <w:b/>
          <w:sz w:val="20"/>
          <w:szCs w:val="20"/>
          <w:lang w:val="en-US" w:eastAsia="pl-PL"/>
        </w:rPr>
      </w:pPr>
      <w:r w:rsidRPr="00B62ADC">
        <w:rPr>
          <w:rFonts w:asciiTheme="minorHAnsi" w:eastAsia="Times New Roman" w:hAnsiTheme="minorHAnsi"/>
          <w:b/>
          <w:sz w:val="20"/>
          <w:szCs w:val="20"/>
          <w:lang w:val="en-US" w:eastAsia="pl-PL"/>
        </w:rPr>
        <w:t xml:space="preserve">Expenditure </w:t>
      </w:r>
      <w:r w:rsidR="00DB5C8A" w:rsidRPr="00B62ADC">
        <w:rPr>
          <w:rFonts w:asciiTheme="minorHAnsi" w:eastAsia="Times New Roman" w:hAnsiTheme="minorHAnsi"/>
          <w:b/>
          <w:sz w:val="20"/>
          <w:szCs w:val="20"/>
          <w:lang w:val="en-US" w:eastAsia="pl-PL"/>
        </w:rPr>
        <w:t>Verification</w:t>
      </w:r>
      <w:r w:rsidRPr="00B62ADC">
        <w:rPr>
          <w:rFonts w:asciiTheme="minorHAnsi" w:eastAsia="Times New Roman" w:hAnsiTheme="minorHAnsi"/>
          <w:b/>
          <w:sz w:val="20"/>
          <w:szCs w:val="20"/>
          <w:lang w:val="en-US" w:eastAsia="pl-PL"/>
        </w:rPr>
        <w:t xml:space="preserve"> - </w:t>
      </w:r>
      <w:r w:rsidR="00BC2A60" w:rsidRPr="00B62ADC">
        <w:rPr>
          <w:rFonts w:asciiTheme="minorHAnsi" w:eastAsia="Times New Roman" w:hAnsiTheme="minorHAnsi"/>
          <w:b/>
          <w:sz w:val="20"/>
          <w:szCs w:val="20"/>
          <w:lang w:val="en-US" w:eastAsia="pl-PL"/>
        </w:rPr>
        <w:t>C</w:t>
      </w:r>
      <w:r w:rsidRPr="00B62ADC">
        <w:rPr>
          <w:rFonts w:asciiTheme="minorHAnsi" w:eastAsia="Times New Roman" w:hAnsiTheme="minorHAnsi"/>
          <w:b/>
          <w:sz w:val="20"/>
          <w:szCs w:val="20"/>
          <w:lang w:val="en-US" w:eastAsia="pl-PL"/>
        </w:rPr>
        <w:t xml:space="preserve">ategory </w:t>
      </w:r>
      <w:r w:rsidR="00BC2A60" w:rsidRPr="00B62ADC">
        <w:rPr>
          <w:rFonts w:asciiTheme="minorHAnsi" w:eastAsia="Times New Roman" w:hAnsiTheme="minorHAnsi"/>
          <w:b/>
          <w:sz w:val="20"/>
          <w:szCs w:val="20"/>
          <w:lang w:val="en-US" w:eastAsia="pl-PL"/>
        </w:rPr>
        <w:t xml:space="preserve">of </w:t>
      </w:r>
      <w:r w:rsidRPr="00B62ADC">
        <w:rPr>
          <w:rFonts w:asciiTheme="minorHAnsi" w:eastAsia="Times New Roman" w:hAnsiTheme="minorHAnsi"/>
          <w:b/>
          <w:sz w:val="20"/>
          <w:szCs w:val="20"/>
          <w:lang w:val="en-US" w:eastAsia="pl-PL"/>
        </w:rPr>
        <w:t>expenditure -</w:t>
      </w:r>
      <w:r w:rsidR="00BC2A60" w:rsidRPr="00B62ADC">
        <w:rPr>
          <w:rFonts w:asciiTheme="minorHAnsi" w:eastAsia="Times New Roman" w:hAnsiTheme="minorHAnsi"/>
          <w:b/>
          <w:sz w:val="20"/>
          <w:szCs w:val="20"/>
          <w:lang w:val="en-US" w:eastAsia="pl-PL"/>
        </w:rPr>
        <w:t xml:space="preserve"> </w:t>
      </w:r>
      <w:r w:rsidRPr="00B62ADC">
        <w:rPr>
          <w:rFonts w:asciiTheme="minorHAnsi" w:eastAsia="Times New Roman" w:hAnsiTheme="minorHAnsi"/>
          <w:b/>
          <w:sz w:val="20"/>
          <w:szCs w:val="20"/>
          <w:lang w:val="en-US" w:eastAsia="pl-PL"/>
        </w:rPr>
        <w:t xml:space="preserve">INFRASTRUCTURE </w:t>
      </w:r>
      <w:r w:rsidR="00DB0053" w:rsidRPr="00B62ADC">
        <w:rPr>
          <w:rFonts w:asciiTheme="minorHAnsi" w:eastAsia="Times New Roman" w:hAnsiTheme="minorHAnsi"/>
          <w:b/>
          <w:sz w:val="20"/>
          <w:szCs w:val="20"/>
          <w:lang w:val="en-US" w:eastAsia="pl-PL"/>
        </w:rPr>
        <w:t>COMPONENT</w:t>
      </w:r>
      <w:bookmarkStart w:id="17" w:name="_Toc168106108"/>
      <w:bookmarkStart w:id="18" w:name="_Toc212267760"/>
      <w:bookmarkStart w:id="19" w:name="_Toc29718874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5"/>
        <w:gridCol w:w="6978"/>
        <w:gridCol w:w="1828"/>
        <w:gridCol w:w="4546"/>
      </w:tblGrid>
      <w:tr w:rsidR="00B62ADC" w:rsidRPr="00B62ADC" w14:paraId="67EC9494" w14:textId="77777777" w:rsidTr="009074B2">
        <w:trPr>
          <w:jc w:val="center"/>
        </w:trPr>
        <w:tc>
          <w:tcPr>
            <w:tcW w:w="485" w:type="dxa"/>
            <w:shd w:val="clear" w:color="auto" w:fill="B8CCE4" w:themeFill="accent1" w:themeFillTint="66"/>
            <w:vAlign w:val="center"/>
          </w:tcPr>
          <w:p w14:paraId="7EBDF5F8" w14:textId="77777777" w:rsidR="00E67118" w:rsidRPr="00B62ADC" w:rsidRDefault="00A920AE" w:rsidP="001C47D6">
            <w:pPr>
              <w:spacing w:after="0" w:line="240" w:lineRule="auto"/>
              <w:jc w:val="center"/>
              <w:rPr>
                <w:rFonts w:asciiTheme="minorHAnsi" w:eastAsia="Times New Roman" w:hAnsiTheme="minorHAnsi"/>
                <w:b/>
                <w:sz w:val="20"/>
                <w:szCs w:val="20"/>
                <w:lang w:eastAsia="pl-PL"/>
              </w:rPr>
            </w:pPr>
            <w:r w:rsidRPr="00B62ADC">
              <w:rPr>
                <w:rFonts w:asciiTheme="minorHAnsi" w:eastAsia="Times New Roman" w:hAnsiTheme="minorHAnsi"/>
                <w:b/>
                <w:sz w:val="20"/>
                <w:szCs w:val="20"/>
                <w:lang w:eastAsia="pl-PL"/>
              </w:rPr>
              <w:t>No.</w:t>
            </w:r>
          </w:p>
        </w:tc>
        <w:tc>
          <w:tcPr>
            <w:tcW w:w="6978" w:type="dxa"/>
            <w:shd w:val="clear" w:color="auto" w:fill="B8CCE4" w:themeFill="accent1" w:themeFillTint="66"/>
            <w:vAlign w:val="center"/>
          </w:tcPr>
          <w:p w14:paraId="34988017" w14:textId="77777777" w:rsidR="00E67118" w:rsidRPr="00B62ADC" w:rsidRDefault="00E67118" w:rsidP="001C47D6">
            <w:pPr>
              <w:spacing w:after="0" w:line="240" w:lineRule="auto"/>
              <w:jc w:val="center"/>
              <w:rPr>
                <w:rFonts w:asciiTheme="minorHAnsi" w:eastAsia="Times New Roman" w:hAnsiTheme="minorHAnsi"/>
                <w:b/>
                <w:sz w:val="20"/>
                <w:szCs w:val="20"/>
                <w:lang w:eastAsia="pl-PL"/>
              </w:rPr>
            </w:pPr>
            <w:proofErr w:type="spellStart"/>
            <w:r w:rsidRPr="00B62ADC">
              <w:rPr>
                <w:rFonts w:asciiTheme="minorHAnsi" w:eastAsia="Times New Roman" w:hAnsiTheme="minorHAnsi"/>
                <w:b/>
                <w:sz w:val="20"/>
                <w:szCs w:val="20"/>
                <w:lang w:eastAsia="pl-PL"/>
              </w:rPr>
              <w:t>Question</w:t>
            </w:r>
            <w:proofErr w:type="spellEnd"/>
          </w:p>
        </w:tc>
        <w:tc>
          <w:tcPr>
            <w:tcW w:w="1828" w:type="dxa"/>
            <w:shd w:val="clear" w:color="auto" w:fill="B8CCE4" w:themeFill="accent1" w:themeFillTint="66"/>
            <w:vAlign w:val="center"/>
          </w:tcPr>
          <w:p w14:paraId="40C167C0" w14:textId="77777777" w:rsidR="00E67118" w:rsidRPr="00B62ADC" w:rsidRDefault="00E67118" w:rsidP="001C47D6">
            <w:pPr>
              <w:spacing w:after="0" w:line="240" w:lineRule="auto"/>
              <w:jc w:val="center"/>
              <w:rPr>
                <w:rFonts w:asciiTheme="minorHAnsi" w:eastAsia="Times New Roman" w:hAnsiTheme="minorHAnsi"/>
                <w:b/>
                <w:sz w:val="20"/>
                <w:szCs w:val="20"/>
                <w:lang w:eastAsia="pl-PL"/>
              </w:rPr>
            </w:pPr>
            <w:proofErr w:type="spellStart"/>
            <w:r w:rsidRPr="00B62ADC">
              <w:rPr>
                <w:rFonts w:asciiTheme="minorHAnsi" w:eastAsia="Times New Roman" w:hAnsiTheme="minorHAnsi"/>
                <w:b/>
                <w:sz w:val="20"/>
                <w:szCs w:val="20"/>
                <w:lang w:eastAsia="pl-PL"/>
              </w:rPr>
              <w:t>Yes</w:t>
            </w:r>
            <w:proofErr w:type="spellEnd"/>
            <w:r w:rsidRPr="00B62ADC">
              <w:rPr>
                <w:rFonts w:asciiTheme="minorHAnsi" w:eastAsia="Times New Roman" w:hAnsiTheme="minorHAnsi"/>
                <w:b/>
                <w:sz w:val="20"/>
                <w:szCs w:val="20"/>
                <w:lang w:eastAsia="pl-PL"/>
              </w:rPr>
              <w:t>/No</w:t>
            </w:r>
            <w:r w:rsidR="00F86EAE" w:rsidRPr="00B62ADC">
              <w:rPr>
                <w:rFonts w:asciiTheme="minorHAnsi" w:eastAsia="Times New Roman" w:hAnsiTheme="minorHAnsi"/>
                <w:b/>
                <w:sz w:val="20"/>
                <w:szCs w:val="20"/>
                <w:lang w:eastAsia="pl-PL"/>
              </w:rPr>
              <w:t xml:space="preserve"> /</w:t>
            </w:r>
          </w:p>
          <w:p w14:paraId="7039AD55" w14:textId="77777777" w:rsidR="00E67118" w:rsidRPr="00B62ADC" w:rsidRDefault="00F86EAE" w:rsidP="001C47D6">
            <w:pPr>
              <w:spacing w:after="0" w:line="240" w:lineRule="auto"/>
              <w:jc w:val="center"/>
              <w:rPr>
                <w:rFonts w:asciiTheme="minorHAnsi" w:eastAsia="Times New Roman" w:hAnsiTheme="minorHAnsi"/>
                <w:b/>
                <w:sz w:val="20"/>
                <w:szCs w:val="20"/>
                <w:lang w:eastAsia="pl-PL"/>
              </w:rPr>
            </w:pPr>
            <w:r w:rsidRPr="00B62ADC">
              <w:rPr>
                <w:rFonts w:asciiTheme="minorHAnsi" w:eastAsia="Times New Roman" w:hAnsiTheme="minorHAnsi"/>
                <w:b/>
                <w:sz w:val="20"/>
                <w:szCs w:val="20"/>
                <w:lang w:eastAsia="pl-PL"/>
              </w:rPr>
              <w:t xml:space="preserve">Not </w:t>
            </w:r>
            <w:proofErr w:type="spellStart"/>
            <w:r w:rsidRPr="00B62ADC">
              <w:rPr>
                <w:rFonts w:asciiTheme="minorHAnsi" w:eastAsia="Times New Roman" w:hAnsiTheme="minorHAnsi"/>
                <w:b/>
                <w:sz w:val="20"/>
                <w:szCs w:val="20"/>
                <w:lang w:eastAsia="pl-PL"/>
              </w:rPr>
              <w:t>applicable</w:t>
            </w:r>
            <w:proofErr w:type="spellEnd"/>
          </w:p>
        </w:tc>
        <w:tc>
          <w:tcPr>
            <w:tcW w:w="4546" w:type="dxa"/>
            <w:shd w:val="clear" w:color="auto" w:fill="B8CCE4" w:themeFill="accent1" w:themeFillTint="66"/>
            <w:vAlign w:val="center"/>
          </w:tcPr>
          <w:p w14:paraId="0275947E" w14:textId="77777777" w:rsidR="00E67118" w:rsidRPr="00B62ADC" w:rsidRDefault="00C716F9" w:rsidP="001C47D6">
            <w:pPr>
              <w:spacing w:after="0" w:line="240" w:lineRule="auto"/>
              <w:jc w:val="center"/>
              <w:rPr>
                <w:rFonts w:asciiTheme="minorHAnsi" w:hAnsiTheme="minorHAnsi"/>
                <w:b/>
                <w:bCs/>
                <w:sz w:val="20"/>
                <w:szCs w:val="20"/>
              </w:rPr>
            </w:pPr>
            <w:hyperlink r:id="rId8" w:history="1">
              <w:proofErr w:type="spellStart"/>
              <w:r w:rsidR="00AD7391" w:rsidRPr="00B62ADC">
                <w:rPr>
                  <w:rFonts w:asciiTheme="minorHAnsi" w:hAnsiTheme="minorHAnsi"/>
                  <w:b/>
                  <w:sz w:val="20"/>
                  <w:szCs w:val="20"/>
                </w:rPr>
                <w:t>Remarks</w:t>
              </w:r>
              <w:proofErr w:type="spellEnd"/>
            </w:hyperlink>
          </w:p>
          <w:p w14:paraId="7D62D461" w14:textId="77777777" w:rsidR="00E67118" w:rsidRPr="00B62ADC" w:rsidRDefault="00E67118" w:rsidP="001C47D6">
            <w:pPr>
              <w:spacing w:after="0" w:line="240" w:lineRule="auto"/>
              <w:jc w:val="center"/>
              <w:rPr>
                <w:rFonts w:asciiTheme="minorHAnsi" w:eastAsia="Times New Roman" w:hAnsiTheme="minorHAnsi"/>
                <w:b/>
                <w:sz w:val="20"/>
                <w:szCs w:val="20"/>
                <w:lang w:eastAsia="pl-PL"/>
              </w:rPr>
            </w:pPr>
          </w:p>
        </w:tc>
      </w:tr>
      <w:tr w:rsidR="00B62ADC" w:rsidRPr="00B62ADC" w14:paraId="3199D1F2" w14:textId="77777777" w:rsidTr="009074B2">
        <w:trPr>
          <w:jc w:val="center"/>
        </w:trPr>
        <w:tc>
          <w:tcPr>
            <w:tcW w:w="485" w:type="dxa"/>
            <w:vAlign w:val="center"/>
          </w:tcPr>
          <w:p w14:paraId="511F3AB7" w14:textId="77777777" w:rsidR="00E67118" w:rsidRPr="00B62ADC" w:rsidRDefault="00E67118" w:rsidP="009D4528">
            <w:pPr>
              <w:spacing w:before="120" w:after="120" w:line="240" w:lineRule="auto"/>
              <w:rPr>
                <w:rFonts w:asciiTheme="minorHAnsi" w:eastAsia="Times New Roman" w:hAnsiTheme="minorHAnsi"/>
                <w:sz w:val="20"/>
                <w:szCs w:val="20"/>
                <w:lang w:eastAsia="pl-PL"/>
              </w:rPr>
            </w:pPr>
            <w:r w:rsidRPr="00B62ADC">
              <w:rPr>
                <w:rFonts w:asciiTheme="minorHAnsi" w:eastAsia="Times New Roman" w:hAnsiTheme="minorHAnsi"/>
                <w:sz w:val="20"/>
                <w:szCs w:val="20"/>
                <w:lang w:eastAsia="pl-PL"/>
              </w:rPr>
              <w:t>1</w:t>
            </w:r>
          </w:p>
        </w:tc>
        <w:tc>
          <w:tcPr>
            <w:tcW w:w="6978" w:type="dxa"/>
            <w:vAlign w:val="center"/>
          </w:tcPr>
          <w:p w14:paraId="4D8140FF" w14:textId="77777777" w:rsidR="00E67118" w:rsidRPr="00B62ADC" w:rsidRDefault="0031639D" w:rsidP="0031639D">
            <w:pPr>
              <w:spacing w:before="120" w:after="120" w:line="240" w:lineRule="auto"/>
              <w:rPr>
                <w:rFonts w:asciiTheme="minorHAnsi" w:eastAsia="Times New Roman" w:hAnsiTheme="minorHAnsi"/>
                <w:sz w:val="20"/>
                <w:szCs w:val="20"/>
                <w:lang w:val="en-US" w:eastAsia="pl-PL"/>
              </w:rPr>
            </w:pPr>
            <w:r w:rsidRPr="00B62ADC">
              <w:rPr>
                <w:rFonts w:asciiTheme="minorHAnsi" w:eastAsia="Times New Roman" w:hAnsiTheme="minorHAnsi"/>
                <w:sz w:val="20"/>
                <w:szCs w:val="20"/>
                <w:lang w:val="en-US" w:eastAsia="pl-PL"/>
              </w:rPr>
              <w:t xml:space="preserve">Has </w:t>
            </w:r>
            <w:r w:rsidR="00E67118" w:rsidRPr="00B62ADC">
              <w:rPr>
                <w:rFonts w:asciiTheme="minorHAnsi" w:eastAsia="Times New Roman" w:hAnsiTheme="minorHAnsi"/>
                <w:sz w:val="20"/>
                <w:szCs w:val="20"/>
                <w:lang w:val="en-US" w:eastAsia="pl-PL"/>
              </w:rPr>
              <w:t xml:space="preserve">the beneficiary </w:t>
            </w:r>
            <w:r w:rsidR="00B64AB7" w:rsidRPr="00B62ADC">
              <w:rPr>
                <w:rFonts w:asciiTheme="minorHAnsi" w:eastAsia="Times New Roman" w:hAnsiTheme="minorHAnsi"/>
                <w:sz w:val="20"/>
                <w:szCs w:val="20"/>
                <w:lang w:val="en-US" w:eastAsia="pl-PL"/>
              </w:rPr>
              <w:t>submitted</w:t>
            </w:r>
            <w:r w:rsidR="00E67118" w:rsidRPr="00B62ADC">
              <w:rPr>
                <w:rFonts w:asciiTheme="minorHAnsi" w:eastAsia="Times New Roman" w:hAnsiTheme="minorHAnsi"/>
                <w:sz w:val="20"/>
                <w:szCs w:val="20"/>
                <w:lang w:val="en-US" w:eastAsia="pl-PL"/>
              </w:rPr>
              <w:t xml:space="preserve"> contract</w:t>
            </w:r>
            <w:r w:rsidRPr="00B62ADC">
              <w:rPr>
                <w:rFonts w:asciiTheme="minorHAnsi" w:eastAsia="Times New Roman" w:hAnsiTheme="minorHAnsi"/>
                <w:sz w:val="20"/>
                <w:szCs w:val="20"/>
                <w:lang w:val="en-US" w:eastAsia="pl-PL"/>
              </w:rPr>
              <w:t>s</w:t>
            </w:r>
            <w:r w:rsidR="00E67118" w:rsidRPr="00B62ADC">
              <w:rPr>
                <w:rFonts w:asciiTheme="minorHAnsi" w:eastAsia="Times New Roman" w:hAnsiTheme="minorHAnsi"/>
                <w:sz w:val="20"/>
                <w:szCs w:val="20"/>
                <w:lang w:val="en-US" w:eastAsia="pl-PL"/>
              </w:rPr>
              <w:t xml:space="preserve"> </w:t>
            </w:r>
            <w:r w:rsidR="002F1260" w:rsidRPr="00B62ADC">
              <w:rPr>
                <w:rFonts w:asciiTheme="minorHAnsi" w:eastAsia="Times New Roman" w:hAnsiTheme="minorHAnsi"/>
                <w:sz w:val="20"/>
                <w:szCs w:val="20"/>
                <w:lang w:val="en-US" w:eastAsia="pl-PL"/>
              </w:rPr>
              <w:t xml:space="preserve">with </w:t>
            </w:r>
            <w:r w:rsidRPr="00B62ADC">
              <w:rPr>
                <w:rFonts w:asciiTheme="minorHAnsi" w:eastAsia="Times New Roman" w:hAnsiTheme="minorHAnsi"/>
                <w:sz w:val="20"/>
                <w:szCs w:val="20"/>
                <w:lang w:val="en-US" w:eastAsia="pl-PL"/>
              </w:rPr>
              <w:t>each</w:t>
            </w:r>
            <w:r w:rsidR="00E67118" w:rsidRPr="00B62ADC">
              <w:rPr>
                <w:rFonts w:asciiTheme="minorHAnsi" w:eastAsia="Times New Roman" w:hAnsiTheme="minorHAnsi"/>
                <w:sz w:val="20"/>
                <w:szCs w:val="20"/>
                <w:lang w:val="en-US" w:eastAsia="pl-PL"/>
              </w:rPr>
              <w:t xml:space="preserve"> contractor?</w:t>
            </w:r>
          </w:p>
        </w:tc>
        <w:tc>
          <w:tcPr>
            <w:tcW w:w="1828" w:type="dxa"/>
            <w:vAlign w:val="center"/>
          </w:tcPr>
          <w:p w14:paraId="078B034E" w14:textId="77777777" w:rsidR="00E67118" w:rsidRPr="00B62ADC" w:rsidRDefault="00E67118" w:rsidP="009D4528">
            <w:pPr>
              <w:spacing w:before="120" w:after="120" w:line="240" w:lineRule="auto"/>
              <w:rPr>
                <w:rFonts w:asciiTheme="minorHAnsi" w:eastAsia="Times New Roman" w:hAnsiTheme="minorHAnsi"/>
                <w:sz w:val="20"/>
                <w:szCs w:val="20"/>
                <w:lang w:val="en-US" w:eastAsia="pl-PL"/>
              </w:rPr>
            </w:pPr>
          </w:p>
        </w:tc>
        <w:tc>
          <w:tcPr>
            <w:tcW w:w="4546" w:type="dxa"/>
            <w:vAlign w:val="center"/>
          </w:tcPr>
          <w:p w14:paraId="492506DD" w14:textId="77777777" w:rsidR="00E67118" w:rsidRPr="00B62ADC" w:rsidRDefault="00E67118" w:rsidP="009D4528">
            <w:pPr>
              <w:spacing w:before="120" w:after="120" w:line="240" w:lineRule="auto"/>
              <w:rPr>
                <w:rFonts w:asciiTheme="minorHAnsi" w:eastAsia="Times New Roman" w:hAnsiTheme="minorHAnsi"/>
                <w:sz w:val="20"/>
                <w:szCs w:val="20"/>
                <w:lang w:val="en-US" w:eastAsia="pl-PL"/>
              </w:rPr>
            </w:pPr>
          </w:p>
        </w:tc>
      </w:tr>
      <w:tr w:rsidR="00B62ADC" w:rsidRPr="00B62ADC" w14:paraId="66020103" w14:textId="77777777" w:rsidTr="009074B2">
        <w:trPr>
          <w:jc w:val="center"/>
        </w:trPr>
        <w:tc>
          <w:tcPr>
            <w:tcW w:w="485" w:type="dxa"/>
            <w:vAlign w:val="center"/>
          </w:tcPr>
          <w:p w14:paraId="2E643A39" w14:textId="77777777" w:rsidR="00E67118" w:rsidRPr="00B62ADC" w:rsidRDefault="00E67118" w:rsidP="009D4528">
            <w:pPr>
              <w:spacing w:before="120" w:after="120" w:line="240" w:lineRule="auto"/>
              <w:rPr>
                <w:rFonts w:asciiTheme="minorHAnsi" w:eastAsia="Times New Roman" w:hAnsiTheme="minorHAnsi"/>
                <w:sz w:val="20"/>
                <w:szCs w:val="20"/>
                <w:lang w:eastAsia="pl-PL"/>
              </w:rPr>
            </w:pPr>
            <w:r w:rsidRPr="00B62ADC">
              <w:rPr>
                <w:rFonts w:asciiTheme="minorHAnsi" w:eastAsia="Times New Roman" w:hAnsiTheme="minorHAnsi"/>
                <w:sz w:val="20"/>
                <w:szCs w:val="20"/>
                <w:lang w:eastAsia="pl-PL"/>
              </w:rPr>
              <w:t>2</w:t>
            </w:r>
          </w:p>
        </w:tc>
        <w:tc>
          <w:tcPr>
            <w:tcW w:w="6978" w:type="dxa"/>
            <w:vAlign w:val="center"/>
          </w:tcPr>
          <w:p w14:paraId="03E461E1" w14:textId="3A3526C9" w:rsidR="00E67118" w:rsidRPr="00B62ADC" w:rsidRDefault="0031639D" w:rsidP="00EA6256">
            <w:pPr>
              <w:spacing w:before="120" w:after="120" w:line="240" w:lineRule="auto"/>
              <w:rPr>
                <w:rFonts w:asciiTheme="minorHAnsi" w:eastAsia="Times New Roman" w:hAnsiTheme="minorHAnsi"/>
                <w:sz w:val="20"/>
                <w:szCs w:val="20"/>
                <w:lang w:val="en-US" w:eastAsia="pl-PL"/>
              </w:rPr>
            </w:pPr>
            <w:r w:rsidRPr="00B62ADC">
              <w:rPr>
                <w:rFonts w:asciiTheme="minorHAnsi" w:eastAsia="Times New Roman" w:hAnsiTheme="minorHAnsi"/>
                <w:sz w:val="20"/>
                <w:szCs w:val="20"/>
                <w:lang w:val="en-US" w:eastAsia="pl-PL"/>
              </w:rPr>
              <w:t xml:space="preserve">Has </w:t>
            </w:r>
            <w:r w:rsidR="00E67118" w:rsidRPr="00B62ADC">
              <w:rPr>
                <w:rFonts w:asciiTheme="minorHAnsi" w:eastAsia="Times New Roman" w:hAnsiTheme="minorHAnsi"/>
                <w:sz w:val="20"/>
                <w:szCs w:val="20"/>
                <w:lang w:val="en-US" w:eastAsia="pl-PL"/>
              </w:rPr>
              <w:t>the beneficiary provide</w:t>
            </w:r>
            <w:r w:rsidRPr="00B62ADC">
              <w:rPr>
                <w:rFonts w:asciiTheme="minorHAnsi" w:eastAsia="Times New Roman" w:hAnsiTheme="minorHAnsi"/>
                <w:sz w:val="20"/>
                <w:szCs w:val="20"/>
                <w:lang w:val="en-US" w:eastAsia="pl-PL"/>
              </w:rPr>
              <w:t>d</w:t>
            </w:r>
            <w:r w:rsidR="00E67118" w:rsidRPr="00B62ADC">
              <w:rPr>
                <w:rFonts w:asciiTheme="minorHAnsi" w:eastAsia="Times New Roman" w:hAnsiTheme="minorHAnsi"/>
                <w:sz w:val="20"/>
                <w:szCs w:val="20"/>
                <w:lang w:val="en-US" w:eastAsia="pl-PL"/>
              </w:rPr>
              <w:t xml:space="preserve"> </w:t>
            </w:r>
            <w:r w:rsidRPr="00B62ADC">
              <w:rPr>
                <w:rFonts w:asciiTheme="minorHAnsi" w:eastAsia="Times New Roman" w:hAnsiTheme="minorHAnsi"/>
                <w:sz w:val="20"/>
                <w:szCs w:val="20"/>
                <w:lang w:val="en-US" w:eastAsia="pl-PL"/>
              </w:rPr>
              <w:t xml:space="preserve">an </w:t>
            </w:r>
            <w:r w:rsidR="00E67118" w:rsidRPr="00B62ADC">
              <w:rPr>
                <w:rFonts w:asciiTheme="minorHAnsi" w:eastAsia="Times New Roman" w:hAnsiTheme="minorHAnsi"/>
                <w:sz w:val="20"/>
                <w:szCs w:val="20"/>
                <w:lang w:val="en-US" w:eastAsia="pl-PL"/>
              </w:rPr>
              <w:t xml:space="preserve">acceptance </w:t>
            </w:r>
            <w:r w:rsidR="000130C3" w:rsidRPr="00B62ADC">
              <w:rPr>
                <w:rFonts w:asciiTheme="minorHAnsi" w:eastAsia="Times New Roman" w:hAnsiTheme="minorHAnsi"/>
                <w:sz w:val="20"/>
                <w:szCs w:val="20"/>
                <w:lang w:val="en-US" w:eastAsia="pl-PL"/>
              </w:rPr>
              <w:t xml:space="preserve">note </w:t>
            </w:r>
            <w:r w:rsidR="00E67118" w:rsidRPr="00B62ADC">
              <w:rPr>
                <w:rFonts w:asciiTheme="minorHAnsi" w:eastAsia="Times New Roman" w:hAnsiTheme="minorHAnsi"/>
                <w:sz w:val="20"/>
                <w:szCs w:val="20"/>
                <w:lang w:val="en-US" w:eastAsia="pl-PL"/>
              </w:rPr>
              <w:t xml:space="preserve">or </w:t>
            </w:r>
            <w:r w:rsidR="00BC2A60" w:rsidRPr="00B62ADC">
              <w:rPr>
                <w:rFonts w:asciiTheme="minorHAnsi" w:eastAsia="Times New Roman" w:hAnsiTheme="minorHAnsi"/>
                <w:sz w:val="20"/>
                <w:szCs w:val="20"/>
                <w:lang w:val="en-US" w:eastAsia="pl-PL"/>
              </w:rPr>
              <w:t>put</w:t>
            </w:r>
            <w:r w:rsidRPr="00B62ADC">
              <w:rPr>
                <w:rFonts w:asciiTheme="minorHAnsi" w:eastAsia="Times New Roman" w:hAnsiTheme="minorHAnsi"/>
                <w:sz w:val="20"/>
                <w:szCs w:val="20"/>
                <w:lang w:val="en-US" w:eastAsia="pl-PL"/>
              </w:rPr>
              <w:t xml:space="preserve"> </w:t>
            </w:r>
            <w:r w:rsidR="00E67118" w:rsidRPr="00B62ADC">
              <w:rPr>
                <w:rFonts w:asciiTheme="minorHAnsi" w:eastAsia="Times New Roman" w:hAnsiTheme="minorHAnsi"/>
                <w:sz w:val="20"/>
                <w:szCs w:val="20"/>
                <w:lang w:val="en-US" w:eastAsia="pl-PL"/>
              </w:rPr>
              <w:t>relevant remark</w:t>
            </w:r>
            <w:r w:rsidRPr="00B62ADC">
              <w:rPr>
                <w:rFonts w:asciiTheme="minorHAnsi" w:eastAsia="Times New Roman" w:hAnsiTheme="minorHAnsi"/>
                <w:sz w:val="20"/>
                <w:szCs w:val="20"/>
                <w:lang w:val="en-US" w:eastAsia="pl-PL"/>
              </w:rPr>
              <w:t>s</w:t>
            </w:r>
            <w:r w:rsidR="00E67118" w:rsidRPr="00B62ADC">
              <w:rPr>
                <w:rFonts w:asciiTheme="minorHAnsi" w:eastAsia="Times New Roman" w:hAnsiTheme="minorHAnsi"/>
                <w:sz w:val="20"/>
                <w:szCs w:val="20"/>
                <w:lang w:val="en-US" w:eastAsia="pl-PL"/>
              </w:rPr>
              <w:t xml:space="preserve"> on </w:t>
            </w:r>
            <w:r w:rsidR="00BC2A60" w:rsidRPr="00B62ADC">
              <w:rPr>
                <w:rFonts w:asciiTheme="minorHAnsi" w:eastAsia="Times New Roman" w:hAnsiTheme="minorHAnsi"/>
                <w:sz w:val="20"/>
                <w:szCs w:val="20"/>
                <w:lang w:val="en-US" w:eastAsia="pl-PL"/>
              </w:rPr>
              <w:t xml:space="preserve">the </w:t>
            </w:r>
            <w:r w:rsidR="00E67118" w:rsidRPr="00B62ADC">
              <w:rPr>
                <w:rFonts w:asciiTheme="minorHAnsi" w:eastAsia="Times New Roman" w:hAnsiTheme="minorHAnsi"/>
                <w:sz w:val="20"/>
                <w:szCs w:val="20"/>
                <w:lang w:val="en-US" w:eastAsia="pl-PL"/>
              </w:rPr>
              <w:t>invoice</w:t>
            </w:r>
            <w:r w:rsidRPr="00B62ADC">
              <w:rPr>
                <w:rFonts w:asciiTheme="minorHAnsi" w:eastAsia="Times New Roman" w:hAnsiTheme="minorHAnsi"/>
                <w:sz w:val="20"/>
                <w:szCs w:val="20"/>
                <w:lang w:val="en-US" w:eastAsia="pl-PL"/>
              </w:rPr>
              <w:t>s</w:t>
            </w:r>
            <w:r w:rsidR="00E67118" w:rsidRPr="00B62ADC">
              <w:rPr>
                <w:rFonts w:asciiTheme="minorHAnsi" w:eastAsia="Times New Roman" w:hAnsiTheme="minorHAnsi"/>
                <w:sz w:val="20"/>
                <w:szCs w:val="20"/>
                <w:lang w:val="en-US" w:eastAsia="pl-PL"/>
              </w:rPr>
              <w:t>?</w:t>
            </w:r>
          </w:p>
        </w:tc>
        <w:tc>
          <w:tcPr>
            <w:tcW w:w="1828" w:type="dxa"/>
            <w:vAlign w:val="center"/>
          </w:tcPr>
          <w:p w14:paraId="31CD0C16" w14:textId="77777777" w:rsidR="00E67118" w:rsidRPr="00B62ADC" w:rsidRDefault="00E67118" w:rsidP="009D4528">
            <w:pPr>
              <w:spacing w:before="120" w:after="120" w:line="240" w:lineRule="auto"/>
              <w:rPr>
                <w:rFonts w:asciiTheme="minorHAnsi" w:eastAsia="Times New Roman" w:hAnsiTheme="minorHAnsi"/>
                <w:sz w:val="20"/>
                <w:szCs w:val="20"/>
                <w:lang w:val="en-US" w:eastAsia="pl-PL"/>
              </w:rPr>
            </w:pPr>
          </w:p>
        </w:tc>
        <w:tc>
          <w:tcPr>
            <w:tcW w:w="4546" w:type="dxa"/>
            <w:vAlign w:val="center"/>
          </w:tcPr>
          <w:p w14:paraId="7FD8715F" w14:textId="77777777" w:rsidR="00E67118" w:rsidRPr="00B62ADC" w:rsidRDefault="00E67118" w:rsidP="009D4528">
            <w:pPr>
              <w:spacing w:before="120" w:after="120" w:line="240" w:lineRule="auto"/>
              <w:rPr>
                <w:rFonts w:asciiTheme="minorHAnsi" w:eastAsia="Times New Roman" w:hAnsiTheme="minorHAnsi"/>
                <w:i/>
                <w:sz w:val="16"/>
                <w:szCs w:val="16"/>
                <w:lang w:val="en-US" w:eastAsia="pl-PL"/>
              </w:rPr>
            </w:pPr>
          </w:p>
        </w:tc>
      </w:tr>
      <w:tr w:rsidR="00B62ADC" w:rsidRPr="00B62ADC" w14:paraId="2153A2C3" w14:textId="77777777" w:rsidTr="009074B2">
        <w:trPr>
          <w:jc w:val="center"/>
        </w:trPr>
        <w:tc>
          <w:tcPr>
            <w:tcW w:w="485" w:type="dxa"/>
            <w:vAlign w:val="center"/>
          </w:tcPr>
          <w:p w14:paraId="3C1ED14B" w14:textId="77777777" w:rsidR="00E67118" w:rsidRPr="00B62ADC" w:rsidRDefault="00E67118" w:rsidP="009D4528">
            <w:pPr>
              <w:spacing w:before="120" w:after="120" w:line="240" w:lineRule="auto"/>
              <w:rPr>
                <w:rFonts w:asciiTheme="minorHAnsi" w:eastAsia="Times New Roman" w:hAnsiTheme="minorHAnsi"/>
                <w:sz w:val="20"/>
                <w:szCs w:val="20"/>
                <w:lang w:eastAsia="pl-PL"/>
              </w:rPr>
            </w:pPr>
            <w:r w:rsidRPr="00B62ADC">
              <w:rPr>
                <w:rFonts w:asciiTheme="minorHAnsi" w:eastAsia="Times New Roman" w:hAnsiTheme="minorHAnsi"/>
                <w:sz w:val="20"/>
                <w:szCs w:val="20"/>
                <w:lang w:eastAsia="pl-PL"/>
              </w:rPr>
              <w:t>3</w:t>
            </w:r>
          </w:p>
        </w:tc>
        <w:tc>
          <w:tcPr>
            <w:tcW w:w="6978" w:type="dxa"/>
            <w:vAlign w:val="center"/>
          </w:tcPr>
          <w:p w14:paraId="26B16038" w14:textId="6D0ED12A" w:rsidR="00E67118" w:rsidRPr="00B62ADC" w:rsidRDefault="00116F14" w:rsidP="00EA6256">
            <w:pPr>
              <w:spacing w:before="120" w:after="120" w:line="240" w:lineRule="auto"/>
              <w:rPr>
                <w:rFonts w:asciiTheme="minorHAnsi" w:eastAsia="Times New Roman" w:hAnsiTheme="minorHAnsi"/>
                <w:sz w:val="20"/>
                <w:szCs w:val="20"/>
                <w:lang w:val="en-US" w:eastAsia="pl-PL"/>
              </w:rPr>
            </w:pPr>
            <w:r w:rsidRPr="00B62ADC">
              <w:rPr>
                <w:rFonts w:asciiTheme="minorHAnsi" w:eastAsia="Times New Roman" w:hAnsiTheme="minorHAnsi"/>
                <w:sz w:val="20"/>
                <w:szCs w:val="20"/>
                <w:lang w:val="en-US" w:eastAsia="pl-PL"/>
              </w:rPr>
              <w:t xml:space="preserve">Has </w:t>
            </w:r>
            <w:r w:rsidR="00E67118" w:rsidRPr="00B62ADC">
              <w:rPr>
                <w:rFonts w:asciiTheme="minorHAnsi" w:eastAsia="Times New Roman" w:hAnsiTheme="minorHAnsi"/>
                <w:sz w:val="20"/>
                <w:szCs w:val="20"/>
                <w:lang w:val="en-US" w:eastAsia="pl-PL"/>
              </w:rPr>
              <w:t xml:space="preserve">the </w:t>
            </w:r>
            <w:r w:rsidR="00B64AB7" w:rsidRPr="00B62ADC">
              <w:rPr>
                <w:rFonts w:asciiTheme="minorHAnsi" w:eastAsia="Times New Roman" w:hAnsiTheme="minorHAnsi"/>
                <w:sz w:val="20"/>
                <w:szCs w:val="20"/>
                <w:lang w:val="en-US" w:eastAsia="pl-PL"/>
              </w:rPr>
              <w:t>works been</w:t>
            </w:r>
            <w:r w:rsidRPr="00B62ADC">
              <w:rPr>
                <w:rFonts w:asciiTheme="minorHAnsi" w:eastAsia="Times New Roman" w:hAnsiTheme="minorHAnsi"/>
                <w:sz w:val="20"/>
                <w:szCs w:val="20"/>
                <w:lang w:val="en-US" w:eastAsia="pl-PL"/>
              </w:rPr>
              <w:t xml:space="preserve"> </w:t>
            </w:r>
            <w:r w:rsidR="002F1260" w:rsidRPr="00B62ADC">
              <w:rPr>
                <w:rFonts w:asciiTheme="minorHAnsi" w:eastAsia="Times New Roman" w:hAnsiTheme="minorHAnsi"/>
                <w:sz w:val="20"/>
                <w:szCs w:val="20"/>
                <w:lang w:val="en-US" w:eastAsia="pl-PL"/>
              </w:rPr>
              <w:t xml:space="preserve">foreseen </w:t>
            </w:r>
            <w:r w:rsidR="00E67118" w:rsidRPr="00B62ADC">
              <w:rPr>
                <w:rFonts w:asciiTheme="minorHAnsi" w:eastAsia="Times New Roman" w:hAnsiTheme="minorHAnsi"/>
                <w:sz w:val="20"/>
                <w:szCs w:val="20"/>
                <w:lang w:val="en-US" w:eastAsia="pl-PL"/>
              </w:rPr>
              <w:t xml:space="preserve">in the </w:t>
            </w:r>
            <w:r w:rsidR="00EA6256" w:rsidRPr="00B62ADC">
              <w:rPr>
                <w:rFonts w:asciiTheme="minorHAnsi" w:eastAsia="Times New Roman" w:hAnsiTheme="minorHAnsi"/>
                <w:sz w:val="20"/>
                <w:szCs w:val="20"/>
                <w:lang w:val="en-US" w:eastAsia="pl-PL"/>
              </w:rPr>
              <w:t>Grant Contract and its annexes</w:t>
            </w:r>
            <w:r w:rsidR="00E67118" w:rsidRPr="00B62ADC">
              <w:rPr>
                <w:rFonts w:asciiTheme="minorHAnsi" w:eastAsia="Times New Roman" w:hAnsiTheme="minorHAnsi"/>
                <w:sz w:val="20"/>
                <w:szCs w:val="20"/>
                <w:lang w:val="en-US" w:eastAsia="pl-PL"/>
              </w:rPr>
              <w:t>?</w:t>
            </w:r>
          </w:p>
        </w:tc>
        <w:tc>
          <w:tcPr>
            <w:tcW w:w="1828" w:type="dxa"/>
            <w:vAlign w:val="center"/>
          </w:tcPr>
          <w:p w14:paraId="6BDFDFC2" w14:textId="77777777" w:rsidR="00E67118" w:rsidRPr="00B62ADC" w:rsidRDefault="00E67118" w:rsidP="009D4528">
            <w:pPr>
              <w:spacing w:before="120" w:after="120" w:line="240" w:lineRule="auto"/>
              <w:rPr>
                <w:rFonts w:asciiTheme="minorHAnsi" w:eastAsia="Times New Roman" w:hAnsiTheme="minorHAnsi"/>
                <w:sz w:val="20"/>
                <w:szCs w:val="20"/>
                <w:lang w:val="en-US" w:eastAsia="pl-PL"/>
              </w:rPr>
            </w:pPr>
          </w:p>
        </w:tc>
        <w:tc>
          <w:tcPr>
            <w:tcW w:w="4546" w:type="dxa"/>
            <w:vAlign w:val="center"/>
          </w:tcPr>
          <w:p w14:paraId="41F9AE5E" w14:textId="77777777" w:rsidR="00E67118" w:rsidRPr="00B62ADC" w:rsidRDefault="00E67118" w:rsidP="009D4528">
            <w:pPr>
              <w:spacing w:before="120" w:after="120" w:line="240" w:lineRule="auto"/>
              <w:rPr>
                <w:rFonts w:asciiTheme="minorHAnsi" w:eastAsia="Times New Roman" w:hAnsiTheme="minorHAnsi"/>
                <w:i/>
                <w:sz w:val="16"/>
                <w:szCs w:val="16"/>
                <w:lang w:val="en-US" w:eastAsia="pl-PL"/>
              </w:rPr>
            </w:pPr>
          </w:p>
        </w:tc>
      </w:tr>
      <w:tr w:rsidR="00B62ADC" w:rsidRPr="00B62ADC" w14:paraId="6546944D" w14:textId="77777777" w:rsidTr="009074B2">
        <w:trPr>
          <w:jc w:val="center"/>
        </w:trPr>
        <w:tc>
          <w:tcPr>
            <w:tcW w:w="485" w:type="dxa"/>
            <w:vAlign w:val="center"/>
          </w:tcPr>
          <w:p w14:paraId="2A108F41" w14:textId="77777777" w:rsidR="003A3105" w:rsidRPr="00B62ADC" w:rsidRDefault="003A3105" w:rsidP="003A3105">
            <w:pPr>
              <w:spacing w:before="120" w:after="120" w:line="240" w:lineRule="auto"/>
              <w:rPr>
                <w:rFonts w:asciiTheme="minorHAnsi" w:eastAsia="Times New Roman" w:hAnsiTheme="minorHAnsi"/>
                <w:sz w:val="20"/>
                <w:szCs w:val="20"/>
                <w:lang w:eastAsia="pl-PL"/>
              </w:rPr>
            </w:pPr>
            <w:r w:rsidRPr="00B62ADC">
              <w:rPr>
                <w:rFonts w:asciiTheme="minorHAnsi" w:eastAsia="Times New Roman" w:hAnsiTheme="minorHAnsi"/>
                <w:sz w:val="20"/>
                <w:szCs w:val="20"/>
                <w:lang w:eastAsia="pl-PL"/>
              </w:rPr>
              <w:t>4</w:t>
            </w:r>
          </w:p>
        </w:tc>
        <w:tc>
          <w:tcPr>
            <w:tcW w:w="6978" w:type="dxa"/>
            <w:vAlign w:val="center"/>
          </w:tcPr>
          <w:p w14:paraId="63A4B621" w14:textId="77777777" w:rsidR="003A3105" w:rsidRPr="00B62ADC" w:rsidRDefault="003A3105" w:rsidP="003A3105">
            <w:pPr>
              <w:spacing w:before="120" w:after="120" w:line="240" w:lineRule="auto"/>
              <w:rPr>
                <w:rFonts w:asciiTheme="minorHAnsi" w:eastAsia="Times New Roman" w:hAnsiTheme="minorHAnsi"/>
                <w:sz w:val="20"/>
                <w:szCs w:val="20"/>
                <w:lang w:val="en-US" w:eastAsia="pl-PL"/>
              </w:rPr>
            </w:pPr>
            <w:r w:rsidRPr="00B62ADC">
              <w:rPr>
                <w:rFonts w:asciiTheme="minorHAnsi" w:eastAsia="Times New Roman" w:hAnsiTheme="minorHAnsi"/>
                <w:sz w:val="20"/>
                <w:szCs w:val="20"/>
                <w:lang w:val="en-US" w:eastAsia="pl-PL"/>
              </w:rPr>
              <w:t>Is the scope of the works performed consistent with the contracts with each contractor?</w:t>
            </w:r>
          </w:p>
        </w:tc>
        <w:tc>
          <w:tcPr>
            <w:tcW w:w="1828" w:type="dxa"/>
            <w:vAlign w:val="center"/>
          </w:tcPr>
          <w:p w14:paraId="00F03A6D" w14:textId="77777777" w:rsidR="003A3105" w:rsidRPr="00B62ADC" w:rsidRDefault="003A3105" w:rsidP="003A3105">
            <w:pPr>
              <w:spacing w:before="120" w:after="120" w:line="240" w:lineRule="auto"/>
              <w:rPr>
                <w:rFonts w:asciiTheme="minorHAnsi" w:eastAsia="Times New Roman" w:hAnsiTheme="minorHAnsi"/>
                <w:sz w:val="20"/>
                <w:szCs w:val="20"/>
                <w:lang w:val="en-US" w:eastAsia="pl-PL"/>
              </w:rPr>
            </w:pPr>
          </w:p>
        </w:tc>
        <w:tc>
          <w:tcPr>
            <w:tcW w:w="4546" w:type="dxa"/>
            <w:vAlign w:val="center"/>
          </w:tcPr>
          <w:p w14:paraId="4152ED97" w14:textId="77777777" w:rsidR="003A3105" w:rsidRPr="00B62ADC" w:rsidRDefault="003A3105" w:rsidP="003A3105">
            <w:pPr>
              <w:pStyle w:val="Tekstkomentarza"/>
              <w:rPr>
                <w:rFonts w:asciiTheme="minorHAnsi" w:eastAsia="Times New Roman" w:hAnsiTheme="minorHAnsi" w:cstheme="minorHAnsi"/>
                <w:lang w:val="en-GB" w:eastAsia="pl-PL"/>
              </w:rPr>
            </w:pPr>
            <w:r w:rsidRPr="00B62ADC">
              <w:rPr>
                <w:rFonts w:asciiTheme="minorHAnsi" w:eastAsia="Times New Roman" w:hAnsiTheme="minorHAnsi" w:cstheme="minorHAnsi"/>
                <w:lang w:val="en-GB" w:eastAsia="pl-PL"/>
              </w:rPr>
              <w:t>Auditor can involve a special expert who can evaluate the quality of the performed work (for example when we are talking about the infrastructure element like a construction of buildings, roads). In such case the auditor carries the costs of such expert services. In any case, checklist shall be completed and signed by the project Auditor solely.</w:t>
            </w:r>
          </w:p>
          <w:p w14:paraId="6930E822" w14:textId="77777777" w:rsidR="003A3105" w:rsidRPr="00B62ADC" w:rsidRDefault="003A3105" w:rsidP="003A3105">
            <w:pPr>
              <w:spacing w:before="120" w:after="120" w:line="240" w:lineRule="auto"/>
              <w:rPr>
                <w:rFonts w:asciiTheme="minorHAnsi" w:eastAsia="Times New Roman" w:hAnsiTheme="minorHAnsi"/>
                <w:sz w:val="20"/>
                <w:szCs w:val="20"/>
                <w:lang w:val="en-US" w:eastAsia="pl-PL"/>
              </w:rPr>
            </w:pPr>
          </w:p>
        </w:tc>
      </w:tr>
      <w:tr w:rsidR="003A3105" w:rsidRPr="00181173" w14:paraId="76131E4C" w14:textId="77777777" w:rsidTr="009074B2">
        <w:trPr>
          <w:jc w:val="center"/>
        </w:trPr>
        <w:tc>
          <w:tcPr>
            <w:tcW w:w="485" w:type="dxa"/>
            <w:vAlign w:val="center"/>
          </w:tcPr>
          <w:p w14:paraId="4E6894D6" w14:textId="77777777" w:rsidR="003A3105" w:rsidRPr="00DB336F" w:rsidRDefault="003A3105" w:rsidP="003A3105">
            <w:pPr>
              <w:spacing w:before="120" w:after="120" w:line="240" w:lineRule="auto"/>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lastRenderedPageBreak/>
              <w:t>5</w:t>
            </w:r>
          </w:p>
        </w:tc>
        <w:tc>
          <w:tcPr>
            <w:tcW w:w="6978" w:type="dxa"/>
            <w:vAlign w:val="center"/>
          </w:tcPr>
          <w:p w14:paraId="193659C5" w14:textId="6C7B24C0" w:rsidR="003A3105" w:rsidRPr="00DB336F" w:rsidRDefault="003A3105" w:rsidP="003A3105">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 xml:space="preserve">Are the purchased fixed assets used for the purpose specified in the </w:t>
            </w:r>
            <w:r>
              <w:rPr>
                <w:rFonts w:asciiTheme="minorHAnsi" w:eastAsia="Times New Roman" w:hAnsiTheme="minorHAnsi"/>
                <w:sz w:val="20"/>
                <w:szCs w:val="20"/>
                <w:lang w:val="en-US" w:eastAsia="pl-PL"/>
              </w:rPr>
              <w:t>Grant Contract and its annexes</w:t>
            </w:r>
            <w:r w:rsidRPr="00DB336F">
              <w:rPr>
                <w:rFonts w:asciiTheme="minorHAnsi" w:eastAsia="Times New Roman" w:hAnsiTheme="minorHAnsi"/>
                <w:sz w:val="20"/>
                <w:szCs w:val="20"/>
                <w:lang w:val="en-US" w:eastAsia="pl-PL"/>
              </w:rPr>
              <w:t>?</w:t>
            </w:r>
          </w:p>
        </w:tc>
        <w:tc>
          <w:tcPr>
            <w:tcW w:w="1828" w:type="dxa"/>
            <w:vAlign w:val="center"/>
          </w:tcPr>
          <w:p w14:paraId="20E36DAB" w14:textId="77777777" w:rsidR="003A3105" w:rsidRPr="00DB336F" w:rsidRDefault="003A3105" w:rsidP="003A3105">
            <w:pPr>
              <w:spacing w:before="120" w:after="120" w:line="240" w:lineRule="auto"/>
              <w:rPr>
                <w:rFonts w:asciiTheme="minorHAnsi" w:eastAsia="Times New Roman" w:hAnsiTheme="minorHAnsi"/>
                <w:sz w:val="20"/>
                <w:szCs w:val="20"/>
                <w:lang w:val="en-US" w:eastAsia="pl-PL"/>
              </w:rPr>
            </w:pPr>
          </w:p>
        </w:tc>
        <w:tc>
          <w:tcPr>
            <w:tcW w:w="4546" w:type="dxa"/>
            <w:vAlign w:val="center"/>
          </w:tcPr>
          <w:p w14:paraId="32D85219" w14:textId="77777777" w:rsidR="003A3105" w:rsidRPr="00DB336F" w:rsidRDefault="003A3105" w:rsidP="003A3105">
            <w:pPr>
              <w:spacing w:before="120" w:after="120" w:line="240" w:lineRule="auto"/>
              <w:rPr>
                <w:rFonts w:asciiTheme="minorHAnsi" w:eastAsia="Times New Roman" w:hAnsiTheme="minorHAnsi"/>
                <w:sz w:val="20"/>
                <w:szCs w:val="20"/>
                <w:lang w:val="en-US" w:eastAsia="pl-PL"/>
              </w:rPr>
            </w:pPr>
          </w:p>
        </w:tc>
      </w:tr>
      <w:tr w:rsidR="003A3105" w:rsidRPr="00181173" w14:paraId="30AF93B0" w14:textId="77777777" w:rsidTr="009074B2">
        <w:trPr>
          <w:jc w:val="center"/>
        </w:trPr>
        <w:tc>
          <w:tcPr>
            <w:tcW w:w="485" w:type="dxa"/>
            <w:vAlign w:val="center"/>
          </w:tcPr>
          <w:p w14:paraId="1D3DECFD" w14:textId="77777777" w:rsidR="003A3105" w:rsidRPr="00DB336F" w:rsidRDefault="003A3105" w:rsidP="003A3105">
            <w:pPr>
              <w:spacing w:before="120" w:after="120" w:line="240" w:lineRule="auto"/>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t>6</w:t>
            </w:r>
          </w:p>
        </w:tc>
        <w:tc>
          <w:tcPr>
            <w:tcW w:w="6978" w:type="dxa"/>
            <w:vAlign w:val="center"/>
          </w:tcPr>
          <w:p w14:paraId="60CD23DE" w14:textId="77777777" w:rsidR="003A3105" w:rsidRPr="00DB336F" w:rsidRDefault="003A3105" w:rsidP="003A3105">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Has the scope of works been done at the price agreed in the contract with each contractor?</w:t>
            </w:r>
          </w:p>
        </w:tc>
        <w:tc>
          <w:tcPr>
            <w:tcW w:w="1828" w:type="dxa"/>
            <w:vAlign w:val="center"/>
          </w:tcPr>
          <w:p w14:paraId="0CE19BC3" w14:textId="77777777" w:rsidR="003A3105" w:rsidRPr="00DB336F" w:rsidRDefault="003A3105" w:rsidP="003A3105">
            <w:pPr>
              <w:spacing w:before="120" w:after="120" w:line="240" w:lineRule="auto"/>
              <w:rPr>
                <w:rFonts w:asciiTheme="minorHAnsi" w:eastAsia="Times New Roman" w:hAnsiTheme="minorHAnsi"/>
                <w:sz w:val="20"/>
                <w:szCs w:val="20"/>
                <w:lang w:val="en-US" w:eastAsia="pl-PL"/>
              </w:rPr>
            </w:pPr>
          </w:p>
        </w:tc>
        <w:tc>
          <w:tcPr>
            <w:tcW w:w="4546" w:type="dxa"/>
            <w:vAlign w:val="center"/>
          </w:tcPr>
          <w:p w14:paraId="63966B72" w14:textId="77777777" w:rsidR="003A3105" w:rsidRPr="00DB336F" w:rsidRDefault="003A3105" w:rsidP="003A3105">
            <w:pPr>
              <w:spacing w:before="120" w:after="120" w:line="240" w:lineRule="auto"/>
              <w:rPr>
                <w:rFonts w:asciiTheme="minorHAnsi" w:eastAsia="Times New Roman" w:hAnsiTheme="minorHAnsi"/>
                <w:sz w:val="20"/>
                <w:szCs w:val="20"/>
                <w:lang w:val="en-US" w:eastAsia="pl-PL"/>
              </w:rPr>
            </w:pPr>
          </w:p>
        </w:tc>
      </w:tr>
      <w:tr w:rsidR="003A3105" w:rsidRPr="00181173" w14:paraId="53B2E04E" w14:textId="77777777" w:rsidTr="009074B2">
        <w:trPr>
          <w:jc w:val="center"/>
        </w:trPr>
        <w:tc>
          <w:tcPr>
            <w:tcW w:w="485" w:type="dxa"/>
            <w:vAlign w:val="center"/>
          </w:tcPr>
          <w:p w14:paraId="1F87031A" w14:textId="77777777" w:rsidR="003A3105" w:rsidRPr="00DB336F" w:rsidRDefault="003A3105" w:rsidP="003A3105">
            <w:pPr>
              <w:spacing w:before="120" w:after="120" w:line="240" w:lineRule="auto"/>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t>7</w:t>
            </w:r>
          </w:p>
        </w:tc>
        <w:tc>
          <w:tcPr>
            <w:tcW w:w="6978" w:type="dxa"/>
            <w:vAlign w:val="center"/>
          </w:tcPr>
          <w:p w14:paraId="2B52F18C" w14:textId="77777777" w:rsidR="003A3105" w:rsidRPr="00DB336F" w:rsidRDefault="003A3105" w:rsidP="003A3105">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Has the content scope been implemented within the deadline indicated in the contract with each contractor?</w:t>
            </w:r>
          </w:p>
        </w:tc>
        <w:tc>
          <w:tcPr>
            <w:tcW w:w="1828" w:type="dxa"/>
            <w:vAlign w:val="center"/>
          </w:tcPr>
          <w:p w14:paraId="23536548" w14:textId="77777777" w:rsidR="003A3105" w:rsidRPr="00DB336F" w:rsidRDefault="003A3105" w:rsidP="003A3105">
            <w:pPr>
              <w:spacing w:before="120" w:after="120" w:line="240" w:lineRule="auto"/>
              <w:rPr>
                <w:rFonts w:asciiTheme="minorHAnsi" w:eastAsia="Times New Roman" w:hAnsiTheme="minorHAnsi"/>
                <w:sz w:val="20"/>
                <w:szCs w:val="20"/>
                <w:lang w:val="en-US" w:eastAsia="pl-PL"/>
              </w:rPr>
            </w:pPr>
          </w:p>
        </w:tc>
        <w:tc>
          <w:tcPr>
            <w:tcW w:w="4546" w:type="dxa"/>
            <w:vAlign w:val="center"/>
          </w:tcPr>
          <w:p w14:paraId="271AE1F2" w14:textId="77777777" w:rsidR="003A3105" w:rsidRPr="00DB336F" w:rsidRDefault="003A3105" w:rsidP="003A3105">
            <w:pPr>
              <w:spacing w:before="120" w:after="120" w:line="240" w:lineRule="auto"/>
              <w:rPr>
                <w:rFonts w:asciiTheme="minorHAnsi" w:eastAsia="Times New Roman" w:hAnsiTheme="minorHAnsi"/>
                <w:sz w:val="20"/>
                <w:szCs w:val="20"/>
                <w:lang w:val="en-US" w:eastAsia="pl-PL"/>
              </w:rPr>
            </w:pPr>
          </w:p>
        </w:tc>
      </w:tr>
      <w:tr w:rsidR="003A3105" w:rsidRPr="00181173" w14:paraId="0196AFED" w14:textId="77777777" w:rsidTr="009074B2">
        <w:trPr>
          <w:jc w:val="center"/>
        </w:trPr>
        <w:tc>
          <w:tcPr>
            <w:tcW w:w="485" w:type="dxa"/>
            <w:vAlign w:val="center"/>
          </w:tcPr>
          <w:p w14:paraId="0E865782" w14:textId="77777777" w:rsidR="003A3105" w:rsidRPr="00DB336F" w:rsidRDefault="003A3105" w:rsidP="003A3105">
            <w:pPr>
              <w:spacing w:before="120" w:after="120" w:line="240" w:lineRule="auto"/>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t>8</w:t>
            </w:r>
          </w:p>
        </w:tc>
        <w:tc>
          <w:tcPr>
            <w:tcW w:w="6978" w:type="dxa"/>
            <w:vAlign w:val="center"/>
          </w:tcPr>
          <w:p w14:paraId="397E4CB7" w14:textId="77777777" w:rsidR="003A3105" w:rsidRPr="00DB336F" w:rsidRDefault="003A3105" w:rsidP="003A3105">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 xml:space="preserve">In case of the acquisition of real estate, have the limits, laid down in the </w:t>
            </w:r>
            <w:proofErr w:type="spellStart"/>
            <w:r w:rsidRPr="00DB336F">
              <w:rPr>
                <w:rFonts w:asciiTheme="minorHAnsi" w:eastAsia="Times New Roman" w:hAnsiTheme="minorHAnsi"/>
                <w:sz w:val="20"/>
                <w:szCs w:val="20"/>
                <w:lang w:val="en-US" w:eastAsia="pl-PL"/>
              </w:rPr>
              <w:t>Programme</w:t>
            </w:r>
            <w:proofErr w:type="spellEnd"/>
            <w:r w:rsidRPr="00DB336F">
              <w:rPr>
                <w:rFonts w:asciiTheme="minorHAnsi" w:eastAsia="Times New Roman" w:hAnsiTheme="minorHAnsi"/>
                <w:sz w:val="20"/>
                <w:szCs w:val="20"/>
                <w:lang w:val="en-US" w:eastAsia="pl-PL"/>
              </w:rPr>
              <w:t xml:space="preserve"> documents, been exceeded?</w:t>
            </w:r>
          </w:p>
        </w:tc>
        <w:tc>
          <w:tcPr>
            <w:tcW w:w="1828" w:type="dxa"/>
            <w:vAlign w:val="center"/>
          </w:tcPr>
          <w:p w14:paraId="4AE5B7AF" w14:textId="77777777" w:rsidR="003A3105" w:rsidRPr="00DB336F" w:rsidRDefault="003A3105" w:rsidP="003A3105">
            <w:pPr>
              <w:spacing w:before="120" w:after="120" w:line="240" w:lineRule="auto"/>
              <w:rPr>
                <w:rFonts w:asciiTheme="minorHAnsi" w:eastAsia="Times New Roman" w:hAnsiTheme="minorHAnsi"/>
                <w:sz w:val="20"/>
                <w:szCs w:val="20"/>
                <w:lang w:val="en-US" w:eastAsia="pl-PL"/>
              </w:rPr>
            </w:pPr>
          </w:p>
        </w:tc>
        <w:tc>
          <w:tcPr>
            <w:tcW w:w="4546" w:type="dxa"/>
            <w:vAlign w:val="center"/>
          </w:tcPr>
          <w:p w14:paraId="7B0C09EA" w14:textId="77777777" w:rsidR="003E6664" w:rsidRPr="00B62ADC" w:rsidRDefault="003E6664" w:rsidP="003E6664">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Purchase of land or buildings cannot exceed 10 % of the total eligible expenditure of the project.</w:t>
            </w:r>
          </w:p>
          <w:p w14:paraId="3955E093" w14:textId="77777777" w:rsidR="003A3105" w:rsidRPr="00B62ADC" w:rsidRDefault="003A3105" w:rsidP="003A3105">
            <w:pPr>
              <w:spacing w:before="120" w:after="120" w:line="240" w:lineRule="auto"/>
              <w:rPr>
                <w:rFonts w:asciiTheme="minorHAnsi" w:eastAsia="Times New Roman" w:hAnsiTheme="minorHAnsi"/>
                <w:sz w:val="20"/>
                <w:szCs w:val="20"/>
                <w:lang w:val="en-GB" w:eastAsia="pl-PL"/>
              </w:rPr>
            </w:pPr>
          </w:p>
        </w:tc>
      </w:tr>
      <w:tr w:rsidR="003A3105" w:rsidRPr="00181173" w14:paraId="2B755BA9" w14:textId="77777777" w:rsidTr="009074B2">
        <w:trPr>
          <w:jc w:val="center"/>
        </w:trPr>
        <w:tc>
          <w:tcPr>
            <w:tcW w:w="485" w:type="dxa"/>
            <w:vAlign w:val="center"/>
          </w:tcPr>
          <w:p w14:paraId="02DC4293" w14:textId="77777777" w:rsidR="003A3105" w:rsidRPr="00DB336F" w:rsidRDefault="003A3105" w:rsidP="003A3105">
            <w:pPr>
              <w:spacing w:before="120" w:after="120" w:line="240" w:lineRule="auto"/>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t>9</w:t>
            </w:r>
          </w:p>
        </w:tc>
        <w:tc>
          <w:tcPr>
            <w:tcW w:w="6978" w:type="dxa"/>
            <w:vAlign w:val="center"/>
          </w:tcPr>
          <w:p w14:paraId="60B1C66B" w14:textId="77777777" w:rsidR="003A3105" w:rsidRPr="00DB336F" w:rsidRDefault="003A3105" w:rsidP="003A3105">
            <w:pPr>
              <w:spacing w:before="120" w:after="120" w:line="240" w:lineRule="auto"/>
              <w:jc w:val="both"/>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Was the acquisition cost of the property shown in the project in the correct amount / proportion?</w:t>
            </w:r>
          </w:p>
        </w:tc>
        <w:tc>
          <w:tcPr>
            <w:tcW w:w="1828" w:type="dxa"/>
            <w:vAlign w:val="center"/>
          </w:tcPr>
          <w:p w14:paraId="12C42424" w14:textId="77777777" w:rsidR="003A3105" w:rsidRPr="00DB336F" w:rsidRDefault="003A3105" w:rsidP="003A3105">
            <w:pPr>
              <w:spacing w:before="120" w:after="120" w:line="240" w:lineRule="auto"/>
              <w:rPr>
                <w:rFonts w:asciiTheme="minorHAnsi" w:eastAsia="Times New Roman" w:hAnsiTheme="minorHAnsi"/>
                <w:sz w:val="20"/>
                <w:szCs w:val="20"/>
                <w:lang w:val="en-US" w:eastAsia="pl-PL"/>
              </w:rPr>
            </w:pPr>
          </w:p>
        </w:tc>
        <w:tc>
          <w:tcPr>
            <w:tcW w:w="4546" w:type="dxa"/>
            <w:vAlign w:val="center"/>
          </w:tcPr>
          <w:p w14:paraId="379CA55B" w14:textId="77777777" w:rsidR="003A3105" w:rsidRPr="00B62ADC" w:rsidRDefault="003A3105" w:rsidP="003A3105">
            <w:pPr>
              <w:spacing w:before="120" w:after="120" w:line="240" w:lineRule="auto"/>
              <w:rPr>
                <w:rFonts w:asciiTheme="minorHAnsi" w:eastAsia="Times New Roman" w:hAnsiTheme="minorHAnsi"/>
                <w:sz w:val="20"/>
                <w:szCs w:val="20"/>
                <w:lang w:val="en-US" w:eastAsia="pl-PL"/>
              </w:rPr>
            </w:pPr>
          </w:p>
        </w:tc>
      </w:tr>
      <w:tr w:rsidR="003A3105" w:rsidRPr="00181173" w14:paraId="07311926" w14:textId="77777777" w:rsidTr="009074B2">
        <w:trPr>
          <w:jc w:val="center"/>
        </w:trPr>
        <w:tc>
          <w:tcPr>
            <w:tcW w:w="485" w:type="dxa"/>
            <w:vAlign w:val="center"/>
          </w:tcPr>
          <w:p w14:paraId="22F65FF9" w14:textId="77777777" w:rsidR="003A3105" w:rsidRPr="00DB336F" w:rsidRDefault="003A3105" w:rsidP="003A3105">
            <w:pPr>
              <w:spacing w:before="120" w:after="120" w:line="240" w:lineRule="auto"/>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t>10</w:t>
            </w:r>
          </w:p>
        </w:tc>
        <w:tc>
          <w:tcPr>
            <w:tcW w:w="6978" w:type="dxa"/>
            <w:vAlign w:val="center"/>
          </w:tcPr>
          <w:p w14:paraId="410AAE0C" w14:textId="77777777" w:rsidR="003A3105" w:rsidRPr="00DB336F" w:rsidRDefault="003A3105" w:rsidP="003A3105">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Has the expenditure under verification been incurred in accordance with the public procurement law? Should they have been?</w:t>
            </w:r>
          </w:p>
        </w:tc>
        <w:tc>
          <w:tcPr>
            <w:tcW w:w="1828" w:type="dxa"/>
            <w:vAlign w:val="center"/>
          </w:tcPr>
          <w:p w14:paraId="5ABF93C4" w14:textId="77777777" w:rsidR="003A3105" w:rsidRPr="00DB336F" w:rsidRDefault="003A3105" w:rsidP="003A3105">
            <w:pPr>
              <w:spacing w:before="120" w:after="120" w:line="240" w:lineRule="auto"/>
              <w:rPr>
                <w:rFonts w:asciiTheme="minorHAnsi" w:eastAsia="Times New Roman" w:hAnsiTheme="minorHAnsi"/>
                <w:sz w:val="20"/>
                <w:szCs w:val="20"/>
                <w:lang w:val="en-US" w:eastAsia="pl-PL"/>
              </w:rPr>
            </w:pPr>
          </w:p>
        </w:tc>
        <w:tc>
          <w:tcPr>
            <w:tcW w:w="4546" w:type="dxa"/>
            <w:vAlign w:val="center"/>
          </w:tcPr>
          <w:p w14:paraId="4ABAA31B" w14:textId="77777777" w:rsidR="003A3105" w:rsidRPr="00B62ADC" w:rsidRDefault="003A3105" w:rsidP="003A3105">
            <w:pPr>
              <w:spacing w:before="120" w:after="120" w:line="240" w:lineRule="auto"/>
              <w:rPr>
                <w:rFonts w:asciiTheme="minorHAnsi" w:eastAsia="Times New Roman" w:hAnsiTheme="minorHAnsi"/>
                <w:i/>
                <w:sz w:val="18"/>
                <w:szCs w:val="18"/>
                <w:lang w:val="en-US" w:eastAsia="pl-PL"/>
              </w:rPr>
            </w:pPr>
            <w:r w:rsidRPr="00B62ADC">
              <w:rPr>
                <w:rFonts w:asciiTheme="minorHAnsi" w:eastAsia="Times New Roman" w:hAnsiTheme="minorHAnsi"/>
                <w:i/>
                <w:sz w:val="18"/>
                <w:szCs w:val="18"/>
                <w:lang w:val="en-US" w:eastAsia="pl-PL"/>
              </w:rPr>
              <w:t>If YES, in the remarks / comments please enter if and when the appropriate checklist for control of public procurement was filled in.</w:t>
            </w:r>
          </w:p>
          <w:p w14:paraId="751019F3" w14:textId="77777777" w:rsidR="009F053C" w:rsidRPr="00B62ADC" w:rsidRDefault="009F053C" w:rsidP="009F053C">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All purchases, regardless their value, should be verified and their compliance with the relevant requirements (depending on the value) should be confirmed.</w:t>
            </w:r>
          </w:p>
          <w:p w14:paraId="05C062A3" w14:textId="77777777" w:rsidR="009F053C" w:rsidRPr="00B62ADC" w:rsidRDefault="009F053C" w:rsidP="009F053C">
            <w:pPr>
              <w:spacing w:after="120" w:line="240" w:lineRule="auto"/>
              <w:rPr>
                <w:rFonts w:asciiTheme="minorHAnsi" w:eastAsia="Times New Roman" w:hAnsiTheme="minorHAnsi" w:cstheme="minorHAnsi"/>
                <w:i/>
                <w:iCs/>
                <w:sz w:val="18"/>
                <w:szCs w:val="18"/>
                <w:lang w:val="en-GB" w:eastAsia="pl-PL"/>
              </w:rPr>
            </w:pPr>
            <w:r w:rsidRPr="00B62ADC">
              <w:rPr>
                <w:rFonts w:asciiTheme="minorHAnsi" w:eastAsia="Times New Roman" w:hAnsiTheme="minorHAnsi" w:cstheme="minorHAnsi"/>
                <w:sz w:val="20"/>
                <w:szCs w:val="20"/>
                <w:lang w:val="en-GB" w:eastAsia="pl-PL"/>
              </w:rPr>
              <w:t>All purchases should be listed in the comment indicating the purchase procedure applied (direct award, market research, open procedure, etc.) as well as if applied procedure has been based on the internal regulations, the principle of competitiveness, Public Procurement Law, etc.</w:t>
            </w:r>
          </w:p>
          <w:p w14:paraId="62A76E88" w14:textId="525F867B" w:rsidR="009F053C" w:rsidRPr="00B62ADC" w:rsidRDefault="009F053C" w:rsidP="009F053C">
            <w:pPr>
              <w:spacing w:before="120" w:after="120" w:line="240" w:lineRule="auto"/>
              <w:rPr>
                <w:rFonts w:asciiTheme="minorHAnsi" w:eastAsia="Times New Roman" w:hAnsiTheme="minorHAnsi"/>
                <w:i/>
                <w:sz w:val="18"/>
                <w:szCs w:val="18"/>
                <w:lang w:val="en-US" w:eastAsia="pl-PL"/>
              </w:rPr>
            </w:pPr>
            <w:r w:rsidRPr="00B62ADC">
              <w:rPr>
                <w:rFonts w:asciiTheme="minorHAnsi" w:eastAsia="Times New Roman" w:hAnsiTheme="minorHAnsi" w:cstheme="minorHAnsi"/>
                <w:sz w:val="20"/>
                <w:szCs w:val="20"/>
                <w:lang w:val="en-GB" w:eastAsia="pl-PL"/>
              </w:rPr>
              <w:lastRenderedPageBreak/>
              <w:t xml:space="preserve">Annex </w:t>
            </w:r>
            <w:r w:rsidR="0031333E" w:rsidRPr="00B62ADC">
              <w:rPr>
                <w:rFonts w:asciiTheme="minorHAnsi" w:eastAsia="Times New Roman" w:hAnsiTheme="minorHAnsi" w:cstheme="minorHAnsi"/>
                <w:sz w:val="20"/>
                <w:szCs w:val="20"/>
                <w:lang w:val="en-GB" w:eastAsia="pl-PL"/>
              </w:rPr>
              <w:t>5</w:t>
            </w:r>
            <w:r w:rsidRPr="00B62ADC">
              <w:rPr>
                <w:rFonts w:asciiTheme="minorHAnsi" w:eastAsia="Times New Roman" w:hAnsiTheme="minorHAnsi" w:cstheme="minorHAnsi"/>
                <w:sz w:val="20"/>
                <w:szCs w:val="20"/>
                <w:lang w:val="en-GB" w:eastAsia="pl-PL"/>
              </w:rPr>
              <w:t xml:space="preserve"> - Checklist for Public Procurement Control </w:t>
            </w:r>
            <w:r w:rsidR="00D35213" w:rsidRPr="00B62ADC">
              <w:rPr>
                <w:rFonts w:asciiTheme="minorHAnsi" w:eastAsia="Times New Roman" w:hAnsiTheme="minorHAnsi" w:cstheme="minorHAnsi"/>
                <w:sz w:val="20"/>
                <w:szCs w:val="20"/>
                <w:lang w:val="en-GB" w:eastAsia="pl-PL"/>
              </w:rPr>
              <w:t>in</w:t>
            </w:r>
            <w:r w:rsidRPr="00B62ADC">
              <w:rPr>
                <w:rFonts w:asciiTheme="minorHAnsi" w:eastAsia="Times New Roman" w:hAnsiTheme="minorHAnsi" w:cstheme="minorHAnsi"/>
                <w:sz w:val="20"/>
                <w:szCs w:val="20"/>
                <w:lang w:val="en-GB" w:eastAsia="pl-PL"/>
              </w:rPr>
              <w:t xml:space="preserve"> Russia must be filled in by Auditor in case of open procedure when the procurement is done by public entities according to the Russian law on public procurement.</w:t>
            </w:r>
          </w:p>
        </w:tc>
      </w:tr>
      <w:tr w:rsidR="003A3105" w:rsidRPr="00181173" w14:paraId="1A5734F2" w14:textId="77777777" w:rsidTr="009074B2">
        <w:trPr>
          <w:jc w:val="center"/>
        </w:trPr>
        <w:tc>
          <w:tcPr>
            <w:tcW w:w="485" w:type="dxa"/>
            <w:vAlign w:val="center"/>
          </w:tcPr>
          <w:p w14:paraId="734B4ECA" w14:textId="77777777" w:rsidR="003A3105" w:rsidRPr="00DB336F" w:rsidRDefault="003A3105" w:rsidP="003A3105">
            <w:pPr>
              <w:spacing w:before="120" w:after="120" w:line="240" w:lineRule="auto"/>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lastRenderedPageBreak/>
              <w:t>11</w:t>
            </w:r>
          </w:p>
        </w:tc>
        <w:tc>
          <w:tcPr>
            <w:tcW w:w="6978" w:type="dxa"/>
            <w:vAlign w:val="center"/>
          </w:tcPr>
          <w:p w14:paraId="52BA7A65" w14:textId="66900072" w:rsidR="003A3105" w:rsidRPr="009074B2" w:rsidRDefault="003A3105" w:rsidP="003A3105">
            <w:pPr>
              <w:spacing w:before="120" w:after="120" w:line="240" w:lineRule="auto"/>
              <w:rPr>
                <w:rFonts w:asciiTheme="minorHAnsi" w:eastAsia="Times New Roman" w:hAnsiTheme="minorHAnsi"/>
                <w:sz w:val="20"/>
                <w:szCs w:val="20"/>
                <w:lang w:val="en-US" w:eastAsia="pl-PL"/>
              </w:rPr>
            </w:pPr>
            <w:r w:rsidRPr="6834B4C3">
              <w:rPr>
                <w:rFonts w:asciiTheme="minorHAnsi" w:eastAsia="Times New Roman" w:hAnsiTheme="minorHAnsi"/>
                <w:sz w:val="20"/>
                <w:szCs w:val="20"/>
                <w:lang w:val="en-US" w:eastAsia="pl-PL"/>
              </w:rPr>
              <w:t xml:space="preserve">In case a beneficiary has resigned from carrying out the procedures in accordance with the public procurement law, was </w:t>
            </w:r>
            <w:r>
              <w:rPr>
                <w:rFonts w:asciiTheme="minorHAnsi" w:eastAsia="Times New Roman" w:hAnsiTheme="minorHAnsi"/>
                <w:sz w:val="20"/>
                <w:szCs w:val="20"/>
                <w:lang w:val="en-US" w:eastAsia="pl-PL"/>
              </w:rPr>
              <w:t>it</w:t>
            </w:r>
            <w:r w:rsidRPr="6834B4C3">
              <w:rPr>
                <w:rFonts w:asciiTheme="minorHAnsi" w:eastAsia="Times New Roman" w:hAnsiTheme="minorHAnsi"/>
                <w:sz w:val="20"/>
                <w:szCs w:val="20"/>
                <w:lang w:val="en-US" w:eastAsia="pl-PL"/>
              </w:rPr>
              <w:t xml:space="preserve"> entitled to do this?</w:t>
            </w:r>
          </w:p>
        </w:tc>
        <w:tc>
          <w:tcPr>
            <w:tcW w:w="1828" w:type="dxa"/>
            <w:vAlign w:val="center"/>
          </w:tcPr>
          <w:p w14:paraId="71DCB018" w14:textId="77777777" w:rsidR="003A3105" w:rsidRPr="00DB336F" w:rsidRDefault="003A3105" w:rsidP="003A3105">
            <w:pPr>
              <w:spacing w:before="120" w:after="120" w:line="240" w:lineRule="auto"/>
              <w:rPr>
                <w:rFonts w:asciiTheme="minorHAnsi" w:eastAsia="Times New Roman" w:hAnsiTheme="minorHAnsi"/>
                <w:sz w:val="20"/>
                <w:szCs w:val="20"/>
                <w:lang w:val="en-US" w:eastAsia="pl-PL"/>
              </w:rPr>
            </w:pPr>
          </w:p>
        </w:tc>
        <w:tc>
          <w:tcPr>
            <w:tcW w:w="4546" w:type="dxa"/>
            <w:vAlign w:val="center"/>
          </w:tcPr>
          <w:p w14:paraId="4B644A8D" w14:textId="6C05E034" w:rsidR="003A3105" w:rsidRPr="00B62ADC" w:rsidRDefault="004F425E" w:rsidP="003A3105">
            <w:pPr>
              <w:spacing w:before="120" w:after="120" w:line="240" w:lineRule="auto"/>
              <w:rPr>
                <w:rFonts w:asciiTheme="minorHAnsi" w:eastAsia="Times New Roman" w:hAnsiTheme="minorHAnsi" w:cstheme="minorHAnsi"/>
                <w:sz w:val="20"/>
                <w:szCs w:val="20"/>
                <w:lang w:val="en-US" w:eastAsia="pl-PL"/>
              </w:rPr>
            </w:pPr>
            <w:r w:rsidRPr="00B62ADC">
              <w:rPr>
                <w:rFonts w:asciiTheme="minorHAnsi" w:eastAsia="Times New Roman" w:hAnsiTheme="minorHAnsi" w:cstheme="minorHAnsi"/>
                <w:sz w:val="20"/>
                <w:szCs w:val="20"/>
                <w:lang w:val="en-GB" w:eastAsia="pl-PL"/>
              </w:rPr>
              <w:t>Comment should be provided in case of an answer “YES”.</w:t>
            </w:r>
          </w:p>
        </w:tc>
      </w:tr>
      <w:tr w:rsidR="003A3105" w:rsidRPr="00181173" w14:paraId="77CDB4B2" w14:textId="77777777" w:rsidTr="009074B2">
        <w:trPr>
          <w:jc w:val="center"/>
        </w:trPr>
        <w:tc>
          <w:tcPr>
            <w:tcW w:w="485" w:type="dxa"/>
            <w:vAlign w:val="center"/>
          </w:tcPr>
          <w:p w14:paraId="60063D61" w14:textId="77777777" w:rsidR="003A3105" w:rsidRPr="00DB336F" w:rsidRDefault="003A3105" w:rsidP="003A3105">
            <w:pPr>
              <w:spacing w:before="120" w:after="120" w:line="240" w:lineRule="auto"/>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t>12</w:t>
            </w:r>
          </w:p>
        </w:tc>
        <w:tc>
          <w:tcPr>
            <w:tcW w:w="6978" w:type="dxa"/>
            <w:vAlign w:val="center"/>
          </w:tcPr>
          <w:p w14:paraId="73B41EE1" w14:textId="77777777" w:rsidR="003A3105" w:rsidRPr="00DB336F" w:rsidRDefault="003A3105" w:rsidP="003A3105">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Has the expenditure under verification been incurred in accordance with the principle of competitiveness? Should they have been?</w:t>
            </w:r>
          </w:p>
          <w:p w14:paraId="52154EDE" w14:textId="77777777" w:rsidR="003A3105" w:rsidRPr="00DB336F" w:rsidRDefault="003A3105" w:rsidP="003A3105">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/if YES, a checklist to examine the fulfillment of the principle of competitiveness and information on the outcome of this verification should be attached /</w:t>
            </w:r>
          </w:p>
        </w:tc>
        <w:tc>
          <w:tcPr>
            <w:tcW w:w="1828" w:type="dxa"/>
            <w:vAlign w:val="center"/>
          </w:tcPr>
          <w:p w14:paraId="082C48EB" w14:textId="77777777" w:rsidR="003A3105" w:rsidRPr="00DB336F" w:rsidRDefault="003A3105" w:rsidP="003A3105">
            <w:pPr>
              <w:spacing w:before="120" w:after="120" w:line="240" w:lineRule="auto"/>
              <w:rPr>
                <w:rFonts w:asciiTheme="minorHAnsi" w:eastAsia="Times New Roman" w:hAnsiTheme="minorHAnsi"/>
                <w:sz w:val="20"/>
                <w:szCs w:val="20"/>
                <w:lang w:val="en-US" w:eastAsia="pl-PL"/>
              </w:rPr>
            </w:pPr>
          </w:p>
        </w:tc>
        <w:tc>
          <w:tcPr>
            <w:tcW w:w="4546" w:type="dxa"/>
            <w:vAlign w:val="center"/>
          </w:tcPr>
          <w:p w14:paraId="2677290C" w14:textId="357C0EA6" w:rsidR="003A3105" w:rsidRPr="00B62ADC" w:rsidRDefault="004F425E" w:rsidP="003A3105">
            <w:pPr>
              <w:spacing w:before="120" w:after="120" w:line="240" w:lineRule="auto"/>
              <w:rPr>
                <w:rFonts w:asciiTheme="minorHAnsi" w:eastAsia="Times New Roman" w:hAnsiTheme="minorHAnsi" w:cstheme="minorHAnsi"/>
                <w:sz w:val="20"/>
                <w:szCs w:val="20"/>
                <w:lang w:val="en-US" w:eastAsia="pl-PL"/>
              </w:rPr>
            </w:pPr>
            <w:r w:rsidRPr="00B62ADC">
              <w:rPr>
                <w:rFonts w:asciiTheme="minorHAnsi" w:eastAsia="Times New Roman" w:hAnsiTheme="minorHAnsi" w:cstheme="minorHAnsi"/>
                <w:sz w:val="20"/>
                <w:szCs w:val="20"/>
                <w:lang w:val="en-GB" w:eastAsia="pl-PL"/>
              </w:rPr>
              <w:t>Applicable only for PL beneficiaries.</w:t>
            </w:r>
          </w:p>
        </w:tc>
      </w:tr>
      <w:tr w:rsidR="003A3105" w:rsidRPr="003B45DE" w14:paraId="291B5B90" w14:textId="77777777" w:rsidTr="009074B2">
        <w:trPr>
          <w:jc w:val="center"/>
        </w:trPr>
        <w:tc>
          <w:tcPr>
            <w:tcW w:w="485" w:type="dxa"/>
            <w:vAlign w:val="center"/>
          </w:tcPr>
          <w:p w14:paraId="415384D1" w14:textId="77777777" w:rsidR="003A3105" w:rsidRPr="00DB336F" w:rsidRDefault="003A3105" w:rsidP="003A3105">
            <w:pPr>
              <w:spacing w:before="120" w:after="120" w:line="240" w:lineRule="auto"/>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t>13</w:t>
            </w:r>
          </w:p>
        </w:tc>
        <w:tc>
          <w:tcPr>
            <w:tcW w:w="6978" w:type="dxa"/>
            <w:vAlign w:val="center"/>
          </w:tcPr>
          <w:p w14:paraId="3D8775D3" w14:textId="4157760E" w:rsidR="003A3105" w:rsidRPr="009074B2" w:rsidRDefault="003A3105" w:rsidP="003A3105">
            <w:pPr>
              <w:spacing w:before="120" w:after="120" w:line="240" w:lineRule="auto"/>
              <w:rPr>
                <w:rFonts w:asciiTheme="minorHAnsi" w:eastAsia="Times New Roman" w:hAnsiTheme="minorHAnsi"/>
                <w:sz w:val="20"/>
                <w:szCs w:val="20"/>
                <w:lang w:val="en-US" w:eastAsia="pl-PL"/>
              </w:rPr>
            </w:pPr>
            <w:r w:rsidRPr="6834B4C3">
              <w:rPr>
                <w:rFonts w:asciiTheme="minorHAnsi" w:eastAsia="Times New Roman" w:hAnsiTheme="minorHAnsi"/>
                <w:sz w:val="20"/>
                <w:szCs w:val="20"/>
                <w:lang w:val="en-US" w:eastAsia="pl-PL"/>
              </w:rPr>
              <w:t xml:space="preserve">In case a beneficiary resigned from carrying out the procedures in accordance with the principle of competitiveness, was </w:t>
            </w:r>
            <w:r>
              <w:rPr>
                <w:rFonts w:asciiTheme="minorHAnsi" w:eastAsia="Times New Roman" w:hAnsiTheme="minorHAnsi"/>
                <w:sz w:val="20"/>
                <w:szCs w:val="20"/>
                <w:lang w:val="en-US" w:eastAsia="pl-PL"/>
              </w:rPr>
              <w:t>it</w:t>
            </w:r>
            <w:r w:rsidRPr="6834B4C3">
              <w:rPr>
                <w:rFonts w:asciiTheme="minorHAnsi" w:eastAsia="Times New Roman" w:hAnsiTheme="minorHAnsi"/>
                <w:sz w:val="20"/>
                <w:szCs w:val="20"/>
                <w:lang w:val="en-US" w:eastAsia="pl-PL"/>
              </w:rPr>
              <w:t xml:space="preserve"> entitled to do this?</w:t>
            </w:r>
          </w:p>
        </w:tc>
        <w:tc>
          <w:tcPr>
            <w:tcW w:w="1828" w:type="dxa"/>
            <w:vAlign w:val="center"/>
          </w:tcPr>
          <w:p w14:paraId="249BF8C6" w14:textId="77777777" w:rsidR="003A3105" w:rsidRPr="00DB336F" w:rsidRDefault="003A3105" w:rsidP="003A3105">
            <w:pPr>
              <w:spacing w:before="120" w:after="120" w:line="240" w:lineRule="auto"/>
              <w:rPr>
                <w:rFonts w:asciiTheme="minorHAnsi" w:eastAsia="Times New Roman" w:hAnsiTheme="minorHAnsi"/>
                <w:sz w:val="20"/>
                <w:szCs w:val="20"/>
                <w:lang w:val="en-US" w:eastAsia="pl-PL"/>
              </w:rPr>
            </w:pPr>
          </w:p>
        </w:tc>
        <w:tc>
          <w:tcPr>
            <w:tcW w:w="4546" w:type="dxa"/>
            <w:vAlign w:val="center"/>
          </w:tcPr>
          <w:p w14:paraId="75C7D92F" w14:textId="77777777" w:rsidR="004F425E" w:rsidRPr="00B62ADC" w:rsidRDefault="004F425E" w:rsidP="004F425E">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Applicable only for PL beneficiaries.</w:t>
            </w:r>
          </w:p>
          <w:p w14:paraId="0EE3C814" w14:textId="77777777" w:rsidR="004F425E" w:rsidRPr="00B62ADC" w:rsidRDefault="004F425E" w:rsidP="004F425E">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N/A – in case principle of competitiveness has been applied;</w:t>
            </w:r>
          </w:p>
          <w:p w14:paraId="537F5F3C" w14:textId="77777777" w:rsidR="004F425E" w:rsidRPr="00B62ADC" w:rsidRDefault="004F425E" w:rsidP="004F425E">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YES – in case no purchases above 50.000 PLN + comment “Threshold for the procedure has not been reached” or stricter procedure has been applied</w:t>
            </w:r>
          </w:p>
          <w:p w14:paraId="0EF46479" w14:textId="587574EF" w:rsidR="003A3105" w:rsidRPr="00B62ADC" w:rsidRDefault="004F425E" w:rsidP="004F425E">
            <w:pPr>
              <w:spacing w:before="120" w:after="120" w:line="240" w:lineRule="auto"/>
              <w:rPr>
                <w:rFonts w:asciiTheme="minorHAnsi" w:eastAsia="Times New Roman" w:hAnsiTheme="minorHAnsi"/>
                <w:sz w:val="20"/>
                <w:szCs w:val="20"/>
                <w:lang w:val="en-US" w:eastAsia="pl-PL"/>
              </w:rPr>
            </w:pPr>
            <w:r w:rsidRPr="00B62ADC">
              <w:rPr>
                <w:rFonts w:asciiTheme="minorHAnsi" w:eastAsia="Times New Roman" w:hAnsiTheme="minorHAnsi" w:cstheme="minorHAnsi"/>
                <w:sz w:val="20"/>
                <w:szCs w:val="20"/>
                <w:lang w:val="en-GB" w:eastAsia="pl-PL"/>
              </w:rPr>
              <w:t>NO – in case beneficiary resigned from carrying out the procedure without justification. Comment including financial correction to be provided.</w:t>
            </w:r>
          </w:p>
        </w:tc>
      </w:tr>
      <w:tr w:rsidR="003A3105" w:rsidRPr="00181173" w14:paraId="50BDC0CF" w14:textId="77777777" w:rsidTr="009074B2">
        <w:trPr>
          <w:jc w:val="center"/>
        </w:trPr>
        <w:tc>
          <w:tcPr>
            <w:tcW w:w="485" w:type="dxa"/>
            <w:vAlign w:val="center"/>
          </w:tcPr>
          <w:p w14:paraId="15C6873E" w14:textId="77777777" w:rsidR="003A3105" w:rsidRPr="00DB336F" w:rsidRDefault="003A3105" w:rsidP="003A3105">
            <w:pPr>
              <w:spacing w:before="120" w:after="120" w:line="240" w:lineRule="auto"/>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t>14</w:t>
            </w:r>
          </w:p>
        </w:tc>
        <w:tc>
          <w:tcPr>
            <w:tcW w:w="6978" w:type="dxa"/>
            <w:vAlign w:val="center"/>
          </w:tcPr>
          <w:p w14:paraId="334EE9F0" w14:textId="5358DA84" w:rsidR="003A3105" w:rsidRPr="00DB336F" w:rsidRDefault="003A3105" w:rsidP="003A3105">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In case a beneficiary made changes to the concluded contracts / signed the annexes, where they compatible with the provisions and contracts concluded with each contractor?</w:t>
            </w:r>
          </w:p>
        </w:tc>
        <w:tc>
          <w:tcPr>
            <w:tcW w:w="1828" w:type="dxa"/>
            <w:vAlign w:val="center"/>
          </w:tcPr>
          <w:p w14:paraId="3AB58C42" w14:textId="77777777" w:rsidR="003A3105" w:rsidRPr="00DB336F" w:rsidRDefault="003A3105" w:rsidP="003A3105">
            <w:pPr>
              <w:spacing w:before="120" w:after="120" w:line="240" w:lineRule="auto"/>
              <w:rPr>
                <w:rFonts w:asciiTheme="minorHAnsi" w:eastAsia="Times New Roman" w:hAnsiTheme="minorHAnsi"/>
                <w:sz w:val="20"/>
                <w:szCs w:val="20"/>
                <w:lang w:val="en-US" w:eastAsia="pl-PL"/>
              </w:rPr>
            </w:pPr>
          </w:p>
        </w:tc>
        <w:tc>
          <w:tcPr>
            <w:tcW w:w="4546" w:type="dxa"/>
            <w:vAlign w:val="center"/>
          </w:tcPr>
          <w:p w14:paraId="4EA9BA15" w14:textId="77777777" w:rsidR="003A3105" w:rsidRPr="00B62ADC" w:rsidRDefault="003A3105" w:rsidP="003A3105">
            <w:pPr>
              <w:spacing w:before="120" w:after="120" w:line="240" w:lineRule="auto"/>
              <w:rPr>
                <w:rFonts w:asciiTheme="minorHAnsi" w:eastAsia="Times New Roman" w:hAnsiTheme="minorHAnsi"/>
                <w:sz w:val="20"/>
                <w:szCs w:val="20"/>
                <w:lang w:val="en-US" w:eastAsia="pl-PL"/>
              </w:rPr>
            </w:pPr>
          </w:p>
        </w:tc>
      </w:tr>
      <w:tr w:rsidR="003A3105" w:rsidRPr="00181173" w14:paraId="61092A71" w14:textId="77777777" w:rsidTr="009074B2">
        <w:trPr>
          <w:jc w:val="center"/>
        </w:trPr>
        <w:tc>
          <w:tcPr>
            <w:tcW w:w="485" w:type="dxa"/>
            <w:vAlign w:val="center"/>
          </w:tcPr>
          <w:p w14:paraId="41150DF2" w14:textId="77777777" w:rsidR="003A3105" w:rsidRPr="00DB336F" w:rsidRDefault="003A3105" w:rsidP="003A3105">
            <w:pPr>
              <w:spacing w:before="120" w:after="120" w:line="240" w:lineRule="auto"/>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t>15</w:t>
            </w:r>
          </w:p>
        </w:tc>
        <w:tc>
          <w:tcPr>
            <w:tcW w:w="6978" w:type="dxa"/>
            <w:shd w:val="clear" w:color="auto" w:fill="auto"/>
            <w:vAlign w:val="center"/>
          </w:tcPr>
          <w:p w14:paraId="4D411876" w14:textId="12C3D538" w:rsidR="003A3105" w:rsidRPr="00DB336F" w:rsidRDefault="003A3105" w:rsidP="003A3105">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Have legally required permits and documents (e</w:t>
            </w:r>
            <w:r>
              <w:rPr>
                <w:rFonts w:asciiTheme="minorHAnsi" w:eastAsia="Times New Roman" w:hAnsiTheme="minorHAnsi"/>
                <w:sz w:val="20"/>
                <w:szCs w:val="20"/>
                <w:lang w:val="en-US" w:eastAsia="pl-PL"/>
              </w:rPr>
              <w:t>.</w:t>
            </w:r>
            <w:r w:rsidRPr="00DB336F">
              <w:rPr>
                <w:rFonts w:asciiTheme="minorHAnsi" w:eastAsia="Times New Roman" w:hAnsiTheme="minorHAnsi"/>
                <w:sz w:val="20"/>
                <w:szCs w:val="20"/>
                <w:lang w:val="en-US" w:eastAsia="pl-PL"/>
              </w:rPr>
              <w:t>g. building permit, the application works, environmental decision, the assessment of impacts on the environment) been delivered?</w:t>
            </w:r>
          </w:p>
        </w:tc>
        <w:tc>
          <w:tcPr>
            <w:tcW w:w="1828" w:type="dxa"/>
            <w:vAlign w:val="center"/>
          </w:tcPr>
          <w:p w14:paraId="7332107B" w14:textId="77777777" w:rsidR="003A3105" w:rsidRPr="00DB336F" w:rsidRDefault="003A3105" w:rsidP="003A3105">
            <w:pPr>
              <w:spacing w:before="120" w:after="120" w:line="240" w:lineRule="auto"/>
              <w:rPr>
                <w:rFonts w:asciiTheme="minorHAnsi" w:eastAsia="Times New Roman" w:hAnsiTheme="minorHAnsi"/>
                <w:sz w:val="20"/>
                <w:szCs w:val="20"/>
                <w:lang w:val="en-US" w:eastAsia="pl-PL"/>
              </w:rPr>
            </w:pPr>
          </w:p>
        </w:tc>
        <w:tc>
          <w:tcPr>
            <w:tcW w:w="4546" w:type="dxa"/>
            <w:vAlign w:val="center"/>
          </w:tcPr>
          <w:p w14:paraId="5D98A3F1" w14:textId="6ECB68F9" w:rsidR="003A3105" w:rsidRPr="00B62ADC" w:rsidRDefault="00304BC5" w:rsidP="003A3105">
            <w:pPr>
              <w:spacing w:before="120" w:after="120" w:line="240" w:lineRule="auto"/>
              <w:rPr>
                <w:rFonts w:asciiTheme="minorHAnsi" w:eastAsia="Times New Roman" w:hAnsiTheme="minorHAnsi" w:cstheme="minorHAnsi"/>
                <w:sz w:val="20"/>
                <w:szCs w:val="20"/>
                <w:lang w:val="en-US" w:eastAsia="pl-PL"/>
              </w:rPr>
            </w:pPr>
            <w:r w:rsidRPr="00B62ADC">
              <w:rPr>
                <w:rFonts w:asciiTheme="minorHAnsi" w:eastAsia="Times New Roman" w:hAnsiTheme="minorHAnsi" w:cstheme="minorHAnsi"/>
                <w:sz w:val="20"/>
                <w:szCs w:val="20"/>
                <w:lang w:val="en-GB" w:eastAsia="pl-PL"/>
              </w:rPr>
              <w:t xml:space="preserve">All compulsory requirements set by the EU and national legislation related to the respective </w:t>
            </w:r>
            <w:r w:rsidRPr="00B62ADC">
              <w:rPr>
                <w:rFonts w:asciiTheme="minorHAnsi" w:eastAsia="Times New Roman" w:hAnsiTheme="minorHAnsi" w:cstheme="minorHAnsi"/>
                <w:sz w:val="20"/>
                <w:szCs w:val="20"/>
                <w:lang w:val="en-GB" w:eastAsia="pl-PL"/>
              </w:rPr>
              <w:lastRenderedPageBreak/>
              <w:t>investment of infrastructure (e.g. feasibility study, building permission, etc.) should be fulfilled.</w:t>
            </w:r>
          </w:p>
        </w:tc>
      </w:tr>
      <w:tr w:rsidR="003A3105" w:rsidRPr="00181173" w14:paraId="039279C2" w14:textId="77777777" w:rsidTr="009074B2">
        <w:trPr>
          <w:jc w:val="center"/>
        </w:trPr>
        <w:tc>
          <w:tcPr>
            <w:tcW w:w="485" w:type="dxa"/>
            <w:vAlign w:val="center"/>
          </w:tcPr>
          <w:p w14:paraId="339EFE5D" w14:textId="77777777" w:rsidR="003A3105" w:rsidRPr="00DB336F" w:rsidRDefault="003A3105" w:rsidP="003A3105">
            <w:pPr>
              <w:spacing w:before="120" w:after="120" w:line="240" w:lineRule="auto"/>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lastRenderedPageBreak/>
              <w:t>16</w:t>
            </w:r>
          </w:p>
        </w:tc>
        <w:tc>
          <w:tcPr>
            <w:tcW w:w="6978" w:type="dxa"/>
            <w:vAlign w:val="center"/>
          </w:tcPr>
          <w:p w14:paraId="426A0A33" w14:textId="77777777" w:rsidR="003A3105" w:rsidRPr="00DB336F" w:rsidRDefault="003A3105" w:rsidP="003A3105">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Is there a document confirming the right to dispose of the property / place of investment / construction works in existence?</w:t>
            </w:r>
          </w:p>
        </w:tc>
        <w:tc>
          <w:tcPr>
            <w:tcW w:w="1828" w:type="dxa"/>
            <w:vAlign w:val="center"/>
          </w:tcPr>
          <w:p w14:paraId="50C86B8C" w14:textId="77777777" w:rsidR="003A3105" w:rsidRPr="00DB336F" w:rsidRDefault="003A3105" w:rsidP="003A3105">
            <w:pPr>
              <w:spacing w:before="120" w:after="120" w:line="240" w:lineRule="auto"/>
              <w:rPr>
                <w:rFonts w:asciiTheme="minorHAnsi" w:eastAsia="Times New Roman" w:hAnsiTheme="minorHAnsi"/>
                <w:sz w:val="20"/>
                <w:szCs w:val="20"/>
                <w:lang w:val="en-US" w:eastAsia="pl-PL"/>
              </w:rPr>
            </w:pPr>
          </w:p>
        </w:tc>
        <w:tc>
          <w:tcPr>
            <w:tcW w:w="4546" w:type="dxa"/>
            <w:vAlign w:val="center"/>
          </w:tcPr>
          <w:p w14:paraId="60EDCC55" w14:textId="77777777" w:rsidR="003A3105" w:rsidRPr="00DB336F" w:rsidRDefault="003A3105" w:rsidP="003A3105">
            <w:pPr>
              <w:spacing w:before="120" w:after="120" w:line="240" w:lineRule="auto"/>
              <w:rPr>
                <w:rFonts w:asciiTheme="minorHAnsi" w:eastAsia="Times New Roman" w:hAnsiTheme="minorHAnsi"/>
                <w:sz w:val="20"/>
                <w:szCs w:val="20"/>
                <w:lang w:val="en-US" w:eastAsia="pl-PL"/>
              </w:rPr>
            </w:pPr>
          </w:p>
        </w:tc>
      </w:tr>
    </w:tbl>
    <w:p w14:paraId="4713950B" w14:textId="77777777" w:rsidR="005200E3" w:rsidRPr="00DB336F" w:rsidRDefault="0074727B" w:rsidP="001C47D6">
      <w:pPr>
        <w:numPr>
          <w:ilvl w:val="0"/>
          <w:numId w:val="19"/>
        </w:numPr>
        <w:spacing w:before="200" w:line="240" w:lineRule="auto"/>
        <w:ind w:left="714" w:hanging="357"/>
        <w:jc w:val="both"/>
        <w:rPr>
          <w:rFonts w:asciiTheme="minorHAnsi" w:eastAsia="Times New Roman" w:hAnsiTheme="minorHAnsi"/>
          <w:b/>
          <w:color w:val="17365D"/>
          <w:sz w:val="20"/>
          <w:szCs w:val="20"/>
          <w:lang w:val="en-US" w:eastAsia="pl-PL"/>
        </w:rPr>
      </w:pPr>
      <w:r w:rsidRPr="00DB336F">
        <w:rPr>
          <w:rFonts w:asciiTheme="minorHAnsi" w:eastAsia="Times New Roman" w:hAnsiTheme="minorHAnsi"/>
          <w:b/>
          <w:color w:val="17365D"/>
          <w:sz w:val="20"/>
          <w:szCs w:val="20"/>
          <w:lang w:val="en-US" w:eastAsia="pl-PL"/>
        </w:rPr>
        <w:t>Expenditure Verification</w:t>
      </w:r>
      <w:r w:rsidR="00E67118" w:rsidRPr="00DB336F">
        <w:rPr>
          <w:rFonts w:asciiTheme="minorHAnsi" w:eastAsia="Times New Roman" w:hAnsiTheme="minorHAnsi"/>
          <w:b/>
          <w:color w:val="17365D"/>
          <w:sz w:val="20"/>
          <w:szCs w:val="20"/>
          <w:lang w:val="en-US" w:eastAsia="pl-PL"/>
        </w:rPr>
        <w:t xml:space="preserve"> - Category </w:t>
      </w:r>
      <w:r w:rsidR="00483B20" w:rsidRPr="00DB336F">
        <w:rPr>
          <w:rFonts w:asciiTheme="minorHAnsi" w:eastAsia="Times New Roman" w:hAnsiTheme="minorHAnsi"/>
          <w:b/>
          <w:color w:val="17365D"/>
          <w:sz w:val="20"/>
          <w:szCs w:val="20"/>
          <w:lang w:val="en-US" w:eastAsia="pl-PL"/>
        </w:rPr>
        <w:t xml:space="preserve">of </w:t>
      </w:r>
      <w:r w:rsidR="00E67118" w:rsidRPr="00DB336F">
        <w:rPr>
          <w:rFonts w:asciiTheme="minorHAnsi" w:eastAsia="Times New Roman" w:hAnsiTheme="minorHAnsi"/>
          <w:b/>
          <w:color w:val="17365D"/>
          <w:sz w:val="20"/>
          <w:szCs w:val="20"/>
          <w:lang w:val="en-US" w:eastAsia="pl-PL"/>
        </w:rPr>
        <w:t xml:space="preserve">expenditure - </w:t>
      </w:r>
      <w:r w:rsidR="00BA307F" w:rsidRPr="00DB336F">
        <w:rPr>
          <w:rFonts w:asciiTheme="minorHAnsi" w:eastAsia="Times New Roman" w:hAnsiTheme="minorHAnsi"/>
          <w:b/>
          <w:color w:val="17365D"/>
          <w:sz w:val="20"/>
          <w:szCs w:val="20"/>
          <w:lang w:val="en-US" w:eastAsia="pl-PL"/>
        </w:rPr>
        <w:t>ADMINISTRATIVE</w:t>
      </w:r>
      <w:r w:rsidR="00AF3DDD" w:rsidRPr="00DB336F">
        <w:rPr>
          <w:rFonts w:asciiTheme="minorHAnsi" w:eastAsia="Times New Roman" w:hAnsiTheme="minorHAnsi"/>
          <w:b/>
          <w:color w:val="17365D"/>
          <w:sz w:val="20"/>
          <w:szCs w:val="20"/>
          <w:lang w:val="en-US" w:eastAsia="pl-PL"/>
        </w:rPr>
        <w:t xml:space="preserve"> COSTS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5"/>
        <w:gridCol w:w="6978"/>
        <w:gridCol w:w="1828"/>
        <w:gridCol w:w="4546"/>
      </w:tblGrid>
      <w:tr w:rsidR="009074B2" w:rsidRPr="00DB336F" w14:paraId="42A8C3C2" w14:textId="77777777" w:rsidTr="009074B2">
        <w:trPr>
          <w:jc w:val="center"/>
        </w:trPr>
        <w:tc>
          <w:tcPr>
            <w:tcW w:w="485" w:type="dxa"/>
            <w:shd w:val="clear" w:color="auto" w:fill="B8CCE4" w:themeFill="accent1" w:themeFillTint="66"/>
            <w:vAlign w:val="center"/>
          </w:tcPr>
          <w:bookmarkEnd w:id="17"/>
          <w:bookmarkEnd w:id="18"/>
          <w:bookmarkEnd w:id="19"/>
          <w:p w14:paraId="62D05D58" w14:textId="77777777" w:rsidR="00E67118" w:rsidRPr="00DB336F" w:rsidRDefault="00A920AE" w:rsidP="001C47D6">
            <w:pPr>
              <w:spacing w:after="0" w:line="240" w:lineRule="auto"/>
              <w:jc w:val="center"/>
              <w:rPr>
                <w:rFonts w:asciiTheme="minorHAnsi" w:eastAsia="Times New Roman" w:hAnsiTheme="minorHAnsi"/>
                <w:b/>
                <w:sz w:val="20"/>
                <w:szCs w:val="20"/>
                <w:lang w:eastAsia="pl-PL"/>
              </w:rPr>
            </w:pPr>
            <w:r w:rsidRPr="00DB336F">
              <w:rPr>
                <w:rFonts w:asciiTheme="minorHAnsi" w:eastAsia="Times New Roman" w:hAnsiTheme="minorHAnsi"/>
                <w:b/>
                <w:sz w:val="20"/>
                <w:szCs w:val="20"/>
                <w:lang w:eastAsia="pl-PL"/>
              </w:rPr>
              <w:t>No.</w:t>
            </w:r>
          </w:p>
        </w:tc>
        <w:tc>
          <w:tcPr>
            <w:tcW w:w="6978" w:type="dxa"/>
            <w:shd w:val="clear" w:color="auto" w:fill="B8CCE4" w:themeFill="accent1" w:themeFillTint="66"/>
            <w:vAlign w:val="center"/>
          </w:tcPr>
          <w:p w14:paraId="5D30CB9D" w14:textId="77777777" w:rsidR="00E67118" w:rsidRPr="00DB336F" w:rsidRDefault="00E67118" w:rsidP="001C47D6">
            <w:pPr>
              <w:spacing w:after="0" w:line="240" w:lineRule="auto"/>
              <w:jc w:val="center"/>
              <w:rPr>
                <w:rFonts w:asciiTheme="minorHAnsi" w:eastAsia="Times New Roman" w:hAnsiTheme="minorHAnsi"/>
                <w:b/>
                <w:sz w:val="20"/>
                <w:szCs w:val="20"/>
                <w:lang w:eastAsia="pl-PL"/>
              </w:rPr>
            </w:pPr>
            <w:proofErr w:type="spellStart"/>
            <w:r w:rsidRPr="00DB336F">
              <w:rPr>
                <w:rFonts w:asciiTheme="minorHAnsi" w:eastAsia="Times New Roman" w:hAnsiTheme="minorHAnsi"/>
                <w:b/>
                <w:sz w:val="20"/>
                <w:szCs w:val="20"/>
                <w:lang w:eastAsia="pl-PL"/>
              </w:rPr>
              <w:t>Quest</w:t>
            </w:r>
            <w:r w:rsidR="00F86EAE" w:rsidRPr="00DB336F">
              <w:rPr>
                <w:rFonts w:asciiTheme="minorHAnsi" w:eastAsia="Times New Roman" w:hAnsiTheme="minorHAnsi"/>
                <w:b/>
                <w:sz w:val="20"/>
                <w:szCs w:val="20"/>
                <w:lang w:eastAsia="pl-PL"/>
              </w:rPr>
              <w:t>i</w:t>
            </w:r>
            <w:r w:rsidRPr="00DB336F">
              <w:rPr>
                <w:rFonts w:asciiTheme="minorHAnsi" w:eastAsia="Times New Roman" w:hAnsiTheme="minorHAnsi"/>
                <w:b/>
                <w:sz w:val="20"/>
                <w:szCs w:val="20"/>
                <w:lang w:eastAsia="pl-PL"/>
              </w:rPr>
              <w:t>on</w:t>
            </w:r>
            <w:proofErr w:type="spellEnd"/>
          </w:p>
        </w:tc>
        <w:tc>
          <w:tcPr>
            <w:tcW w:w="1828" w:type="dxa"/>
            <w:shd w:val="clear" w:color="auto" w:fill="B8CCE4" w:themeFill="accent1" w:themeFillTint="66"/>
            <w:vAlign w:val="center"/>
          </w:tcPr>
          <w:p w14:paraId="4B14D0C3" w14:textId="77777777" w:rsidR="00E67118" w:rsidRPr="00DB336F" w:rsidRDefault="00E67118" w:rsidP="001C47D6">
            <w:pPr>
              <w:spacing w:after="0" w:line="240" w:lineRule="auto"/>
              <w:jc w:val="center"/>
              <w:rPr>
                <w:rFonts w:asciiTheme="minorHAnsi" w:eastAsia="Times New Roman" w:hAnsiTheme="minorHAnsi"/>
                <w:b/>
                <w:sz w:val="20"/>
                <w:szCs w:val="20"/>
                <w:lang w:eastAsia="pl-PL"/>
              </w:rPr>
            </w:pPr>
            <w:proofErr w:type="spellStart"/>
            <w:r w:rsidRPr="00DB336F">
              <w:rPr>
                <w:rFonts w:asciiTheme="minorHAnsi" w:eastAsia="Times New Roman" w:hAnsiTheme="minorHAnsi"/>
                <w:b/>
                <w:sz w:val="20"/>
                <w:szCs w:val="20"/>
                <w:lang w:eastAsia="pl-PL"/>
              </w:rPr>
              <w:t>Yes</w:t>
            </w:r>
            <w:proofErr w:type="spellEnd"/>
            <w:r w:rsidRPr="00DB336F">
              <w:rPr>
                <w:rFonts w:asciiTheme="minorHAnsi" w:eastAsia="Times New Roman" w:hAnsiTheme="minorHAnsi"/>
                <w:b/>
                <w:sz w:val="20"/>
                <w:szCs w:val="20"/>
                <w:lang w:eastAsia="pl-PL"/>
              </w:rPr>
              <w:t xml:space="preserve"> </w:t>
            </w:r>
            <w:r w:rsidR="00F86EAE" w:rsidRPr="00DB336F">
              <w:rPr>
                <w:rFonts w:asciiTheme="minorHAnsi" w:eastAsia="Times New Roman" w:hAnsiTheme="minorHAnsi"/>
                <w:b/>
                <w:sz w:val="20"/>
                <w:szCs w:val="20"/>
                <w:lang w:eastAsia="pl-PL"/>
              </w:rPr>
              <w:t xml:space="preserve">/ </w:t>
            </w:r>
            <w:r w:rsidRPr="00DB336F">
              <w:rPr>
                <w:rFonts w:asciiTheme="minorHAnsi" w:eastAsia="Times New Roman" w:hAnsiTheme="minorHAnsi"/>
                <w:b/>
                <w:sz w:val="20"/>
                <w:szCs w:val="20"/>
                <w:lang w:eastAsia="pl-PL"/>
              </w:rPr>
              <w:t>No</w:t>
            </w:r>
            <w:r w:rsidR="00F86EAE" w:rsidRPr="00DB336F">
              <w:rPr>
                <w:rFonts w:asciiTheme="minorHAnsi" w:eastAsia="Times New Roman" w:hAnsiTheme="minorHAnsi"/>
                <w:b/>
                <w:sz w:val="20"/>
                <w:szCs w:val="20"/>
                <w:lang w:eastAsia="pl-PL"/>
              </w:rPr>
              <w:t xml:space="preserve"> /</w:t>
            </w:r>
          </w:p>
          <w:p w14:paraId="1A3CB4E0" w14:textId="77777777" w:rsidR="00E67118" w:rsidRPr="00DB336F" w:rsidRDefault="00E67118" w:rsidP="001C47D6">
            <w:pPr>
              <w:spacing w:after="0" w:line="240" w:lineRule="auto"/>
              <w:jc w:val="center"/>
              <w:rPr>
                <w:rFonts w:asciiTheme="minorHAnsi" w:eastAsia="Times New Roman" w:hAnsiTheme="minorHAnsi"/>
                <w:b/>
                <w:sz w:val="20"/>
                <w:szCs w:val="20"/>
                <w:lang w:eastAsia="pl-PL"/>
              </w:rPr>
            </w:pPr>
            <w:r w:rsidRPr="00DB336F">
              <w:rPr>
                <w:rFonts w:asciiTheme="minorHAnsi" w:eastAsia="Times New Roman" w:hAnsiTheme="minorHAnsi"/>
                <w:b/>
                <w:sz w:val="20"/>
                <w:szCs w:val="20"/>
                <w:lang w:eastAsia="pl-PL"/>
              </w:rPr>
              <w:t xml:space="preserve"> </w:t>
            </w:r>
            <w:r w:rsidR="00F86EAE" w:rsidRPr="00DB336F">
              <w:rPr>
                <w:rFonts w:asciiTheme="minorHAnsi" w:eastAsia="Times New Roman" w:hAnsiTheme="minorHAnsi"/>
                <w:b/>
                <w:sz w:val="20"/>
                <w:szCs w:val="20"/>
                <w:lang w:eastAsia="pl-PL"/>
              </w:rPr>
              <w:t>N</w:t>
            </w:r>
            <w:r w:rsidRPr="00DB336F">
              <w:rPr>
                <w:rFonts w:asciiTheme="minorHAnsi" w:eastAsia="Times New Roman" w:hAnsiTheme="minorHAnsi"/>
                <w:b/>
                <w:sz w:val="20"/>
                <w:szCs w:val="20"/>
                <w:lang w:eastAsia="pl-PL"/>
              </w:rPr>
              <w:t xml:space="preserve">ot </w:t>
            </w:r>
            <w:proofErr w:type="spellStart"/>
            <w:r w:rsidRPr="00DB336F">
              <w:rPr>
                <w:rFonts w:asciiTheme="minorHAnsi" w:eastAsia="Times New Roman" w:hAnsiTheme="minorHAnsi"/>
                <w:b/>
                <w:sz w:val="20"/>
                <w:szCs w:val="20"/>
                <w:lang w:eastAsia="pl-PL"/>
              </w:rPr>
              <w:t>applicable</w:t>
            </w:r>
            <w:proofErr w:type="spellEnd"/>
          </w:p>
        </w:tc>
        <w:tc>
          <w:tcPr>
            <w:tcW w:w="4546" w:type="dxa"/>
            <w:shd w:val="clear" w:color="auto" w:fill="B8CCE4" w:themeFill="accent1" w:themeFillTint="66"/>
            <w:vAlign w:val="center"/>
          </w:tcPr>
          <w:p w14:paraId="2526CE4B" w14:textId="77777777" w:rsidR="00E67118" w:rsidRPr="00DB336F" w:rsidRDefault="00E67118" w:rsidP="001C47D6">
            <w:pPr>
              <w:spacing w:after="0" w:line="240" w:lineRule="auto"/>
              <w:jc w:val="center"/>
              <w:rPr>
                <w:rFonts w:asciiTheme="minorHAnsi" w:eastAsia="Times New Roman" w:hAnsiTheme="minorHAnsi"/>
                <w:b/>
                <w:sz w:val="20"/>
                <w:szCs w:val="20"/>
                <w:lang w:eastAsia="pl-PL"/>
              </w:rPr>
            </w:pPr>
            <w:proofErr w:type="spellStart"/>
            <w:r w:rsidRPr="00DB336F">
              <w:rPr>
                <w:rFonts w:asciiTheme="minorHAnsi" w:eastAsia="Times New Roman" w:hAnsiTheme="minorHAnsi"/>
                <w:b/>
                <w:sz w:val="20"/>
                <w:szCs w:val="20"/>
                <w:lang w:eastAsia="pl-PL"/>
              </w:rPr>
              <w:t>Remarks</w:t>
            </w:r>
            <w:proofErr w:type="spellEnd"/>
          </w:p>
        </w:tc>
      </w:tr>
      <w:tr w:rsidR="00E67118" w:rsidRPr="00181173" w14:paraId="3F4749DE" w14:textId="77777777" w:rsidTr="009074B2">
        <w:trPr>
          <w:jc w:val="center"/>
        </w:trPr>
        <w:tc>
          <w:tcPr>
            <w:tcW w:w="485" w:type="dxa"/>
            <w:vAlign w:val="center"/>
          </w:tcPr>
          <w:p w14:paraId="39507054" w14:textId="77777777" w:rsidR="00E67118" w:rsidRPr="00DB336F" w:rsidRDefault="00E67118" w:rsidP="009D4528">
            <w:pPr>
              <w:spacing w:before="120" w:after="120" w:line="240" w:lineRule="auto"/>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t>1</w:t>
            </w:r>
          </w:p>
        </w:tc>
        <w:tc>
          <w:tcPr>
            <w:tcW w:w="6978" w:type="dxa"/>
            <w:vAlign w:val="center"/>
          </w:tcPr>
          <w:p w14:paraId="57F39457" w14:textId="392870F5" w:rsidR="004D0126" w:rsidRPr="009074B2" w:rsidRDefault="00D93C32" w:rsidP="009074B2">
            <w:pPr>
              <w:spacing w:before="120" w:after="120" w:line="240" w:lineRule="auto"/>
              <w:rPr>
                <w:rFonts w:asciiTheme="minorHAnsi" w:eastAsia="Times New Roman" w:hAnsiTheme="minorHAnsi"/>
                <w:sz w:val="20"/>
                <w:szCs w:val="20"/>
                <w:lang w:val="en-US" w:eastAsia="pl-PL"/>
              </w:rPr>
            </w:pPr>
            <w:r w:rsidRPr="764AB852">
              <w:rPr>
                <w:rFonts w:asciiTheme="minorHAnsi" w:eastAsia="Times New Roman" w:hAnsiTheme="minorHAnsi"/>
                <w:sz w:val="20"/>
                <w:szCs w:val="20"/>
                <w:lang w:val="en-US" w:eastAsia="pl-PL"/>
              </w:rPr>
              <w:t>Does</w:t>
            </w:r>
            <w:r w:rsidR="00483B20" w:rsidRPr="764AB852">
              <w:rPr>
                <w:rFonts w:asciiTheme="minorHAnsi" w:eastAsia="Times New Roman" w:hAnsiTheme="minorHAnsi"/>
                <w:sz w:val="20"/>
                <w:szCs w:val="20"/>
                <w:lang w:val="en-US" w:eastAsia="pl-PL"/>
              </w:rPr>
              <w:t xml:space="preserve"> </w:t>
            </w:r>
            <w:r w:rsidR="00E67118" w:rsidRPr="764AB852">
              <w:rPr>
                <w:rFonts w:asciiTheme="minorHAnsi" w:eastAsia="Times New Roman" w:hAnsiTheme="minorHAnsi"/>
                <w:sz w:val="20"/>
                <w:szCs w:val="20"/>
                <w:lang w:val="en-US" w:eastAsia="pl-PL"/>
              </w:rPr>
              <w:t xml:space="preserve">the </w:t>
            </w:r>
            <w:r w:rsidR="00F95D49" w:rsidRPr="764AB852">
              <w:rPr>
                <w:rFonts w:asciiTheme="minorHAnsi" w:eastAsia="Times New Roman" w:hAnsiTheme="minorHAnsi"/>
                <w:sz w:val="20"/>
                <w:szCs w:val="20"/>
                <w:lang w:val="en-US" w:eastAsia="pl-PL"/>
              </w:rPr>
              <w:t>flat rate</w:t>
            </w:r>
            <w:r w:rsidR="00E67118" w:rsidRPr="764AB852">
              <w:rPr>
                <w:rFonts w:asciiTheme="minorHAnsi" w:eastAsia="Times New Roman" w:hAnsiTheme="minorHAnsi"/>
                <w:sz w:val="20"/>
                <w:szCs w:val="20"/>
                <w:lang w:val="en-US" w:eastAsia="pl-PL"/>
              </w:rPr>
              <w:t xml:space="preserve"> exceed the rate approved in the </w:t>
            </w:r>
            <w:r w:rsidR="004A0DAA" w:rsidRPr="764AB852">
              <w:rPr>
                <w:rFonts w:asciiTheme="minorHAnsi" w:eastAsia="Times New Roman" w:hAnsiTheme="minorHAnsi"/>
                <w:sz w:val="20"/>
                <w:szCs w:val="20"/>
                <w:lang w:val="en-US" w:eastAsia="pl-PL"/>
              </w:rPr>
              <w:t>Grant Contract and its annexes</w:t>
            </w:r>
            <w:r w:rsidR="004A0DAA" w:rsidRPr="009074B2" w:rsidDel="004A0DAA">
              <w:rPr>
                <w:rFonts w:asciiTheme="minorHAnsi" w:hAnsiTheme="minorHAnsi"/>
                <w:sz w:val="20"/>
                <w:lang w:val="en-US"/>
              </w:rPr>
              <w:t xml:space="preserve"> </w:t>
            </w:r>
            <w:r w:rsidR="00A93FFF" w:rsidRPr="764AB852">
              <w:rPr>
                <w:rFonts w:asciiTheme="minorHAnsi" w:eastAsia="Times New Roman" w:hAnsiTheme="minorHAnsi"/>
                <w:sz w:val="20"/>
                <w:szCs w:val="20"/>
                <w:lang w:val="en-GB" w:eastAsia="pl-PL"/>
              </w:rPr>
              <w:t>excluding costs incurred in relation to the provision of infrastructure</w:t>
            </w:r>
            <w:r w:rsidR="002C5F4F" w:rsidRPr="764AB852">
              <w:rPr>
                <w:rFonts w:asciiTheme="minorHAnsi" w:eastAsia="Times New Roman" w:hAnsiTheme="minorHAnsi"/>
                <w:sz w:val="20"/>
                <w:szCs w:val="20"/>
                <w:lang w:val="en-US" w:eastAsia="pl-PL"/>
              </w:rPr>
              <w:t xml:space="preserve">?  </w:t>
            </w:r>
          </w:p>
          <w:p w14:paraId="6810F0D1" w14:textId="24713F76" w:rsidR="00E67118" w:rsidRPr="00F062D7" w:rsidRDefault="004D0126" w:rsidP="002C5F4F">
            <w:pPr>
              <w:spacing w:before="120" w:after="120" w:line="240" w:lineRule="auto"/>
              <w:rPr>
                <w:rFonts w:asciiTheme="minorHAnsi" w:eastAsia="Times New Roman" w:hAnsiTheme="minorHAnsi"/>
                <w:sz w:val="20"/>
                <w:szCs w:val="20"/>
                <w:lang w:val="en-GB" w:eastAsia="pl-PL"/>
              </w:rPr>
            </w:pPr>
            <w:r w:rsidRPr="00DB336F">
              <w:rPr>
                <w:rFonts w:asciiTheme="minorHAnsi" w:eastAsia="Times New Roman" w:hAnsiTheme="minorHAnsi"/>
                <w:sz w:val="20"/>
                <w:szCs w:val="20"/>
                <w:lang w:val="en-US" w:eastAsia="pl-PL"/>
              </w:rPr>
              <w:t xml:space="preserve">(Please check if </w:t>
            </w:r>
            <w:r w:rsidR="00A93FFF" w:rsidRPr="00DB336F">
              <w:rPr>
                <w:rFonts w:asciiTheme="minorHAnsi" w:eastAsia="Times New Roman" w:hAnsiTheme="minorHAnsi"/>
                <w:sz w:val="20"/>
                <w:szCs w:val="20"/>
                <w:lang w:val="en-US" w:eastAsia="pl-PL"/>
              </w:rPr>
              <w:t>the beneficiary</w:t>
            </w:r>
            <w:r w:rsidRPr="00DB336F">
              <w:rPr>
                <w:rFonts w:asciiTheme="minorHAnsi" w:eastAsia="Times New Roman" w:hAnsiTheme="minorHAnsi"/>
                <w:sz w:val="20"/>
                <w:szCs w:val="20"/>
                <w:lang w:val="en-US" w:eastAsia="pl-PL"/>
              </w:rPr>
              <w:t xml:space="preserve"> has</w:t>
            </w:r>
            <w:r w:rsidR="00A93FFF" w:rsidRPr="00DB336F">
              <w:rPr>
                <w:rFonts w:asciiTheme="minorHAnsi" w:eastAsia="Times New Roman" w:hAnsiTheme="minorHAnsi"/>
                <w:sz w:val="20"/>
                <w:szCs w:val="20"/>
                <w:lang w:val="en-US" w:eastAsia="pl-PL"/>
              </w:rPr>
              <w:t xml:space="preserve"> correctly calculated the amount of the eligible expenditure according to the rate of the flat rate indicated in the </w:t>
            </w:r>
            <w:r w:rsidR="004A0DAA">
              <w:rPr>
                <w:rFonts w:asciiTheme="minorHAnsi" w:eastAsia="Times New Roman" w:hAnsiTheme="minorHAnsi"/>
                <w:sz w:val="20"/>
                <w:szCs w:val="20"/>
                <w:lang w:val="en-US" w:eastAsia="pl-PL"/>
              </w:rPr>
              <w:t>Grant Contract and its annexes</w:t>
            </w:r>
            <w:r w:rsidRPr="00DB336F">
              <w:rPr>
                <w:rFonts w:asciiTheme="minorHAnsi" w:eastAsia="Times New Roman" w:hAnsiTheme="minorHAnsi"/>
                <w:sz w:val="20"/>
                <w:szCs w:val="20"/>
                <w:lang w:val="en-US" w:eastAsia="pl-PL"/>
              </w:rPr>
              <w:t>)</w:t>
            </w:r>
            <w:r w:rsidR="004A0DAA">
              <w:rPr>
                <w:rFonts w:asciiTheme="minorHAnsi" w:eastAsia="Times New Roman" w:hAnsiTheme="minorHAnsi"/>
                <w:sz w:val="20"/>
                <w:szCs w:val="20"/>
                <w:lang w:val="en-US" w:eastAsia="pl-PL"/>
              </w:rPr>
              <w:t>.</w:t>
            </w:r>
          </w:p>
        </w:tc>
        <w:tc>
          <w:tcPr>
            <w:tcW w:w="1828" w:type="dxa"/>
            <w:vAlign w:val="center"/>
          </w:tcPr>
          <w:p w14:paraId="74E797DC" w14:textId="77777777" w:rsidR="00E67118" w:rsidRPr="00DB336F" w:rsidRDefault="00E67118" w:rsidP="009D4528">
            <w:pPr>
              <w:spacing w:before="120" w:after="120" w:line="240" w:lineRule="auto"/>
              <w:rPr>
                <w:rFonts w:asciiTheme="minorHAnsi" w:eastAsia="Times New Roman" w:hAnsiTheme="minorHAnsi"/>
                <w:sz w:val="20"/>
                <w:szCs w:val="20"/>
                <w:lang w:val="en-US" w:eastAsia="pl-PL"/>
              </w:rPr>
            </w:pPr>
          </w:p>
        </w:tc>
        <w:tc>
          <w:tcPr>
            <w:tcW w:w="4546" w:type="dxa"/>
            <w:vAlign w:val="center"/>
          </w:tcPr>
          <w:p w14:paraId="614ED3C9" w14:textId="77777777" w:rsidR="008129D1" w:rsidRPr="00B62ADC" w:rsidRDefault="008129D1" w:rsidP="008129D1">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Administrative costs do not need to be supported by accounting documents.</w:t>
            </w:r>
          </w:p>
          <w:p w14:paraId="281FA063" w14:textId="77777777" w:rsidR="008129D1" w:rsidRPr="00B62ADC" w:rsidRDefault="008129D1" w:rsidP="008129D1">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N/A – no administrative costs reported;</w:t>
            </w:r>
          </w:p>
          <w:p w14:paraId="6058ABB0" w14:textId="35372D47" w:rsidR="008129D1" w:rsidRPr="00B62ADC" w:rsidRDefault="00804BB8" w:rsidP="008129D1">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 xml:space="preserve">NO </w:t>
            </w:r>
            <w:r w:rsidR="008129D1" w:rsidRPr="00B62ADC">
              <w:rPr>
                <w:rFonts w:asciiTheme="minorHAnsi" w:eastAsia="Times New Roman" w:hAnsiTheme="minorHAnsi" w:cstheme="minorHAnsi"/>
                <w:sz w:val="20"/>
                <w:szCs w:val="20"/>
                <w:lang w:val="en-GB" w:eastAsia="pl-PL"/>
              </w:rPr>
              <w:t xml:space="preserve">– reported costs </w:t>
            </w:r>
            <w:r w:rsidR="008129D1" w:rsidRPr="00B62ADC">
              <w:rPr>
                <w:rFonts w:asciiTheme="minorHAnsi" w:eastAsia="Times New Roman" w:hAnsiTheme="minorHAnsi" w:cstheme="minorHAnsi"/>
                <w:sz w:val="20"/>
                <w:szCs w:val="20"/>
                <w:u w:val="single"/>
                <w:lang w:val="en-GB" w:eastAsia="pl-PL"/>
              </w:rPr>
              <w:t>do not exceed</w:t>
            </w:r>
            <w:r w:rsidR="008129D1" w:rsidRPr="00B62ADC">
              <w:rPr>
                <w:rFonts w:asciiTheme="minorHAnsi" w:eastAsia="Times New Roman" w:hAnsiTheme="minorHAnsi" w:cstheme="minorHAnsi"/>
                <w:sz w:val="20"/>
                <w:szCs w:val="20"/>
                <w:lang w:val="en-GB" w:eastAsia="pl-PL"/>
              </w:rPr>
              <w:t xml:space="preserve"> rate approved in the Grant Contract of the total direct eligible costs;</w:t>
            </w:r>
          </w:p>
          <w:p w14:paraId="44BF61D8" w14:textId="20D0D5CF" w:rsidR="008129D1" w:rsidRPr="00B62ADC" w:rsidRDefault="00804BB8" w:rsidP="008129D1">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 xml:space="preserve">YES </w:t>
            </w:r>
            <w:r w:rsidR="008129D1" w:rsidRPr="00B62ADC">
              <w:rPr>
                <w:rFonts w:asciiTheme="minorHAnsi" w:eastAsia="Times New Roman" w:hAnsiTheme="minorHAnsi" w:cstheme="minorHAnsi"/>
                <w:sz w:val="20"/>
                <w:szCs w:val="20"/>
                <w:lang w:val="en-GB" w:eastAsia="pl-PL"/>
              </w:rPr>
              <w:t xml:space="preserve">- reported costs </w:t>
            </w:r>
            <w:r w:rsidR="008129D1" w:rsidRPr="00B62ADC">
              <w:rPr>
                <w:rFonts w:asciiTheme="minorHAnsi" w:eastAsia="Times New Roman" w:hAnsiTheme="minorHAnsi" w:cstheme="minorHAnsi"/>
                <w:sz w:val="20"/>
                <w:szCs w:val="20"/>
                <w:u w:val="single"/>
                <w:lang w:val="en-GB" w:eastAsia="pl-PL"/>
              </w:rPr>
              <w:t>exceed</w:t>
            </w:r>
            <w:r w:rsidR="008129D1" w:rsidRPr="00B62ADC">
              <w:rPr>
                <w:rFonts w:asciiTheme="minorHAnsi" w:eastAsia="Times New Roman" w:hAnsiTheme="minorHAnsi" w:cstheme="minorHAnsi"/>
                <w:sz w:val="20"/>
                <w:szCs w:val="20"/>
                <w:lang w:val="en-GB" w:eastAsia="pl-PL"/>
              </w:rPr>
              <w:t xml:space="preserve"> rate approved in the Grant Contract of the total direct eligible costs. Comment and amount deducted as ineligible should be provided by the auditor. </w:t>
            </w:r>
          </w:p>
          <w:p w14:paraId="25AF7EAE" w14:textId="06A737F3" w:rsidR="00E67118" w:rsidRPr="00B62ADC" w:rsidRDefault="008129D1" w:rsidP="008129D1">
            <w:pPr>
              <w:spacing w:before="120" w:after="120" w:line="240" w:lineRule="auto"/>
              <w:rPr>
                <w:rFonts w:asciiTheme="minorHAnsi" w:eastAsia="Times New Roman" w:hAnsiTheme="minorHAnsi"/>
                <w:sz w:val="20"/>
                <w:szCs w:val="20"/>
                <w:lang w:val="en-US" w:eastAsia="pl-PL"/>
              </w:rPr>
            </w:pPr>
            <w:r w:rsidRPr="00B62ADC">
              <w:rPr>
                <w:rFonts w:asciiTheme="minorHAnsi" w:eastAsia="Times New Roman" w:hAnsiTheme="minorHAnsi" w:cstheme="minorHAnsi"/>
                <w:sz w:val="20"/>
                <w:szCs w:val="20"/>
                <w:lang w:val="en-GB" w:eastAsia="pl-PL"/>
              </w:rPr>
              <w:t xml:space="preserve">NOTE! Flat rate approved in the Grant Contract concerns the entire project, while each beneficiary can have different %. Auditor should verify flat rate in accordance with the </w:t>
            </w:r>
            <w:r w:rsidR="009A67B9" w:rsidRPr="00B62ADC">
              <w:rPr>
                <w:rFonts w:asciiTheme="minorHAnsi" w:eastAsia="Times New Roman" w:hAnsiTheme="minorHAnsi" w:cstheme="minorHAnsi"/>
                <w:sz w:val="20"/>
                <w:szCs w:val="20"/>
                <w:lang w:val="en-GB" w:eastAsia="pl-PL"/>
              </w:rPr>
              <w:t>%</w:t>
            </w:r>
            <w:r w:rsidRPr="00B62ADC">
              <w:rPr>
                <w:rFonts w:asciiTheme="minorHAnsi" w:eastAsia="Times New Roman" w:hAnsiTheme="minorHAnsi" w:cstheme="minorHAnsi"/>
                <w:sz w:val="20"/>
                <w:szCs w:val="20"/>
                <w:lang w:val="en-GB" w:eastAsia="pl-PL"/>
              </w:rPr>
              <w:t>for the administrative costs of each beneficiary.</w:t>
            </w:r>
          </w:p>
        </w:tc>
      </w:tr>
      <w:tr w:rsidR="00E67118" w:rsidRPr="00181173" w14:paraId="75AB23E2" w14:textId="77777777" w:rsidTr="009074B2">
        <w:trPr>
          <w:jc w:val="center"/>
        </w:trPr>
        <w:tc>
          <w:tcPr>
            <w:tcW w:w="485" w:type="dxa"/>
            <w:vAlign w:val="center"/>
          </w:tcPr>
          <w:p w14:paraId="434292C4" w14:textId="279C4A5D" w:rsidR="00E67118" w:rsidRPr="00DB336F" w:rsidRDefault="00026EA0" w:rsidP="009D4528">
            <w:pPr>
              <w:spacing w:before="120" w:after="120" w:line="240" w:lineRule="auto"/>
              <w:rPr>
                <w:rFonts w:asciiTheme="minorHAnsi" w:eastAsia="Times New Roman" w:hAnsiTheme="minorHAnsi"/>
                <w:sz w:val="20"/>
                <w:szCs w:val="20"/>
                <w:lang w:val="en-GB" w:eastAsia="pl-PL"/>
              </w:rPr>
            </w:pPr>
            <w:r>
              <w:rPr>
                <w:rFonts w:asciiTheme="minorHAnsi" w:eastAsia="Times New Roman" w:hAnsiTheme="minorHAnsi"/>
                <w:sz w:val="20"/>
                <w:szCs w:val="20"/>
                <w:lang w:val="en-GB" w:eastAsia="pl-PL"/>
              </w:rPr>
              <w:t>2</w:t>
            </w:r>
          </w:p>
        </w:tc>
        <w:tc>
          <w:tcPr>
            <w:tcW w:w="6978" w:type="dxa"/>
            <w:vAlign w:val="center"/>
          </w:tcPr>
          <w:p w14:paraId="568D3537" w14:textId="77777777" w:rsidR="00E67118" w:rsidRPr="00DB336F" w:rsidRDefault="003E4D80" w:rsidP="00D93C32">
            <w:pPr>
              <w:autoSpaceDE w:val="0"/>
              <w:autoSpaceDN w:val="0"/>
              <w:spacing w:line="240" w:lineRule="auto"/>
              <w:jc w:val="both"/>
              <w:rPr>
                <w:rFonts w:asciiTheme="minorHAnsi" w:hAnsiTheme="minorHAnsi"/>
                <w:sz w:val="20"/>
                <w:szCs w:val="20"/>
                <w:lang w:val="en-US"/>
              </w:rPr>
            </w:pPr>
            <w:r w:rsidRPr="00DB336F">
              <w:rPr>
                <w:rFonts w:asciiTheme="minorHAnsi" w:hAnsiTheme="minorHAnsi"/>
                <w:sz w:val="20"/>
                <w:szCs w:val="20"/>
                <w:lang w:val="en-US"/>
              </w:rPr>
              <w:t xml:space="preserve">If </w:t>
            </w:r>
            <w:r w:rsidR="00D93C32" w:rsidRPr="00DB336F">
              <w:rPr>
                <w:rFonts w:asciiTheme="minorHAnsi" w:hAnsiTheme="minorHAnsi"/>
                <w:sz w:val="20"/>
                <w:szCs w:val="20"/>
                <w:lang w:val="en-US"/>
              </w:rPr>
              <w:t xml:space="preserve">a </w:t>
            </w:r>
            <w:r w:rsidR="00E67118" w:rsidRPr="00DB336F">
              <w:rPr>
                <w:rFonts w:asciiTheme="minorHAnsi" w:hAnsiTheme="minorHAnsi"/>
                <w:sz w:val="20"/>
                <w:szCs w:val="20"/>
                <w:lang w:val="en-US"/>
              </w:rPr>
              <w:t xml:space="preserve">beneficiary received a </w:t>
            </w:r>
            <w:r w:rsidR="00D93C32" w:rsidRPr="00DB336F">
              <w:rPr>
                <w:rFonts w:asciiTheme="minorHAnsi" w:hAnsiTheme="minorHAnsi"/>
                <w:sz w:val="20"/>
                <w:szCs w:val="20"/>
                <w:lang w:val="en-US"/>
              </w:rPr>
              <w:t>flat rate</w:t>
            </w:r>
            <w:r w:rsidR="00E67118" w:rsidRPr="00DB336F">
              <w:rPr>
                <w:rFonts w:asciiTheme="minorHAnsi" w:hAnsiTheme="minorHAnsi"/>
                <w:sz w:val="20"/>
                <w:szCs w:val="20"/>
                <w:lang w:val="en-US"/>
              </w:rPr>
              <w:t xml:space="preserve"> for indirect costs (postal, courier and similar services, archive, office supplies and other consumables, office maintenance, office rental, insurance, telephone, electricity, heating, cleaning of bank charges) </w:t>
            </w:r>
            <w:r w:rsidRPr="00DB336F">
              <w:rPr>
                <w:rFonts w:asciiTheme="minorHAnsi" w:hAnsiTheme="minorHAnsi"/>
                <w:sz w:val="20"/>
                <w:szCs w:val="20"/>
                <w:lang w:val="en-US"/>
              </w:rPr>
              <w:t xml:space="preserve">weren’t </w:t>
            </w:r>
            <w:r w:rsidR="00E67118" w:rsidRPr="00DB336F">
              <w:rPr>
                <w:rFonts w:asciiTheme="minorHAnsi" w:hAnsiTheme="minorHAnsi"/>
                <w:sz w:val="20"/>
                <w:szCs w:val="20"/>
                <w:lang w:val="en-US"/>
              </w:rPr>
              <w:t xml:space="preserve">these </w:t>
            </w:r>
            <w:r w:rsidR="00D93C32" w:rsidRPr="00DB336F">
              <w:rPr>
                <w:rFonts w:asciiTheme="minorHAnsi" w:hAnsiTheme="minorHAnsi"/>
                <w:sz w:val="20"/>
                <w:szCs w:val="20"/>
                <w:lang w:val="en-US"/>
              </w:rPr>
              <w:t xml:space="preserve">costs </w:t>
            </w:r>
            <w:r w:rsidR="00E67118" w:rsidRPr="00DB336F">
              <w:rPr>
                <w:rFonts w:asciiTheme="minorHAnsi" w:hAnsiTheme="minorHAnsi"/>
                <w:sz w:val="20"/>
                <w:szCs w:val="20"/>
                <w:lang w:val="en-US"/>
              </w:rPr>
              <w:t xml:space="preserve">presented </w:t>
            </w:r>
            <w:r w:rsidR="00D93C32" w:rsidRPr="00DB336F">
              <w:rPr>
                <w:rFonts w:asciiTheme="minorHAnsi" w:hAnsiTheme="minorHAnsi"/>
                <w:sz w:val="20"/>
                <w:szCs w:val="20"/>
                <w:lang w:val="en-US"/>
              </w:rPr>
              <w:t xml:space="preserve">in the list of expenditure </w:t>
            </w:r>
            <w:r w:rsidR="00E67118" w:rsidRPr="00DB336F">
              <w:rPr>
                <w:rFonts w:asciiTheme="minorHAnsi" w:hAnsiTheme="minorHAnsi"/>
                <w:sz w:val="20"/>
                <w:szCs w:val="20"/>
                <w:lang w:val="en-US"/>
              </w:rPr>
              <w:t>as</w:t>
            </w:r>
            <w:r w:rsidR="00D93C32" w:rsidRPr="00DB336F">
              <w:rPr>
                <w:rFonts w:asciiTheme="minorHAnsi" w:hAnsiTheme="minorHAnsi"/>
                <w:sz w:val="20"/>
                <w:szCs w:val="20"/>
                <w:lang w:val="en-US"/>
              </w:rPr>
              <w:t xml:space="preserve"> the</w:t>
            </w:r>
            <w:r w:rsidR="00E67118" w:rsidRPr="00DB336F">
              <w:rPr>
                <w:rFonts w:asciiTheme="minorHAnsi" w:hAnsiTheme="minorHAnsi"/>
                <w:sz w:val="20"/>
                <w:szCs w:val="20"/>
                <w:lang w:val="en-US"/>
              </w:rPr>
              <w:t xml:space="preserve"> </w:t>
            </w:r>
            <w:r w:rsidR="00340FF3" w:rsidRPr="00DB336F">
              <w:rPr>
                <w:rFonts w:asciiTheme="minorHAnsi" w:hAnsiTheme="minorHAnsi"/>
                <w:sz w:val="20"/>
                <w:szCs w:val="20"/>
                <w:lang w:val="en-US"/>
              </w:rPr>
              <w:t>real costs</w:t>
            </w:r>
            <w:r w:rsidR="00E67118" w:rsidRPr="00DB336F">
              <w:rPr>
                <w:rFonts w:asciiTheme="minorHAnsi" w:hAnsiTheme="minorHAnsi"/>
                <w:sz w:val="20"/>
                <w:szCs w:val="20"/>
                <w:lang w:val="en-US"/>
              </w:rPr>
              <w:t>?</w:t>
            </w:r>
          </w:p>
          <w:p w14:paraId="523008A8" w14:textId="77777777" w:rsidR="00D93C32" w:rsidRPr="00DB336F" w:rsidRDefault="00D93C32" w:rsidP="00D93C32">
            <w:pPr>
              <w:autoSpaceDE w:val="0"/>
              <w:autoSpaceDN w:val="0"/>
              <w:spacing w:line="240" w:lineRule="auto"/>
              <w:jc w:val="both"/>
              <w:rPr>
                <w:rFonts w:asciiTheme="minorHAnsi" w:hAnsiTheme="minorHAnsi"/>
                <w:sz w:val="20"/>
                <w:szCs w:val="20"/>
                <w:lang w:val="en-US"/>
              </w:rPr>
            </w:pPr>
            <w:r w:rsidRPr="00DB336F">
              <w:rPr>
                <w:rFonts w:asciiTheme="minorHAnsi" w:hAnsiTheme="minorHAnsi"/>
                <w:sz w:val="20"/>
                <w:szCs w:val="20"/>
                <w:lang w:val="en-US"/>
              </w:rPr>
              <w:lastRenderedPageBreak/>
              <w:t>(please make sure that costs contained by the flat rate have not been listed as real costs)</w:t>
            </w:r>
          </w:p>
        </w:tc>
        <w:tc>
          <w:tcPr>
            <w:tcW w:w="1828" w:type="dxa"/>
            <w:vAlign w:val="center"/>
          </w:tcPr>
          <w:p w14:paraId="4D2E12B8" w14:textId="77777777" w:rsidR="00E67118" w:rsidRPr="00DB336F" w:rsidRDefault="00E67118" w:rsidP="009D4528">
            <w:pPr>
              <w:spacing w:before="120" w:after="120" w:line="240" w:lineRule="auto"/>
              <w:rPr>
                <w:rFonts w:asciiTheme="minorHAnsi" w:eastAsia="Times New Roman" w:hAnsiTheme="minorHAnsi"/>
                <w:sz w:val="20"/>
                <w:szCs w:val="20"/>
                <w:lang w:val="en-US" w:eastAsia="pl-PL"/>
              </w:rPr>
            </w:pPr>
          </w:p>
        </w:tc>
        <w:tc>
          <w:tcPr>
            <w:tcW w:w="4546" w:type="dxa"/>
            <w:vAlign w:val="center"/>
          </w:tcPr>
          <w:p w14:paraId="17DAA3B4" w14:textId="77777777" w:rsidR="008129D1" w:rsidRPr="00B62ADC" w:rsidRDefault="008129D1" w:rsidP="008129D1">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Expenditure covered by the flat-rate cannot be reported under any other budget line.</w:t>
            </w:r>
          </w:p>
          <w:p w14:paraId="39C6E092" w14:textId="77777777" w:rsidR="008129D1" w:rsidRPr="00B62ADC" w:rsidRDefault="008129D1" w:rsidP="008129D1">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N/A – no administrative costs;</w:t>
            </w:r>
          </w:p>
          <w:p w14:paraId="1DA21303" w14:textId="77777777" w:rsidR="008129D1" w:rsidRPr="00B62ADC" w:rsidRDefault="008129D1" w:rsidP="008129D1">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 xml:space="preserve">YES – if indirect costs </w:t>
            </w:r>
            <w:r w:rsidRPr="00B62ADC">
              <w:rPr>
                <w:rFonts w:asciiTheme="minorHAnsi" w:eastAsia="Times New Roman" w:hAnsiTheme="minorHAnsi" w:cstheme="minorHAnsi"/>
                <w:sz w:val="20"/>
                <w:szCs w:val="20"/>
                <w:u w:val="single"/>
                <w:lang w:val="en-GB" w:eastAsia="pl-PL"/>
              </w:rPr>
              <w:t>have not been presented</w:t>
            </w:r>
            <w:r w:rsidRPr="00B62ADC">
              <w:rPr>
                <w:rFonts w:asciiTheme="minorHAnsi" w:eastAsia="Times New Roman" w:hAnsiTheme="minorHAnsi" w:cstheme="minorHAnsi"/>
                <w:sz w:val="20"/>
                <w:szCs w:val="20"/>
                <w:lang w:val="en-GB" w:eastAsia="pl-PL"/>
              </w:rPr>
              <w:t xml:space="preserve"> as real costs in other budget line;</w:t>
            </w:r>
          </w:p>
          <w:p w14:paraId="308F224F" w14:textId="6DC028FD" w:rsidR="00E67118" w:rsidRPr="00B62ADC" w:rsidRDefault="008129D1" w:rsidP="008129D1">
            <w:pPr>
              <w:spacing w:before="120" w:after="120" w:line="240" w:lineRule="auto"/>
              <w:rPr>
                <w:rFonts w:asciiTheme="minorHAnsi" w:eastAsia="Times New Roman" w:hAnsiTheme="minorHAnsi" w:cstheme="minorHAnsi"/>
                <w:i/>
                <w:sz w:val="16"/>
                <w:szCs w:val="16"/>
                <w:lang w:val="en-US" w:eastAsia="pl-PL"/>
              </w:rPr>
            </w:pPr>
            <w:r w:rsidRPr="00B62ADC">
              <w:rPr>
                <w:rFonts w:asciiTheme="minorHAnsi" w:eastAsia="Times New Roman" w:hAnsiTheme="minorHAnsi" w:cstheme="minorHAnsi"/>
                <w:sz w:val="20"/>
                <w:szCs w:val="20"/>
                <w:lang w:val="en-GB" w:eastAsia="pl-PL"/>
              </w:rPr>
              <w:lastRenderedPageBreak/>
              <w:t xml:space="preserve">NO - if indirect costs </w:t>
            </w:r>
            <w:r w:rsidRPr="00B62ADC">
              <w:rPr>
                <w:rFonts w:asciiTheme="minorHAnsi" w:eastAsia="Times New Roman" w:hAnsiTheme="minorHAnsi" w:cstheme="minorHAnsi"/>
                <w:sz w:val="20"/>
                <w:szCs w:val="20"/>
                <w:u w:val="single"/>
                <w:lang w:val="en-GB" w:eastAsia="pl-PL"/>
              </w:rPr>
              <w:t>have been presented</w:t>
            </w:r>
            <w:r w:rsidRPr="00B62ADC">
              <w:rPr>
                <w:rFonts w:asciiTheme="minorHAnsi" w:eastAsia="Times New Roman" w:hAnsiTheme="minorHAnsi" w:cstheme="minorHAnsi"/>
                <w:sz w:val="20"/>
                <w:szCs w:val="20"/>
                <w:lang w:val="en-GB" w:eastAsia="pl-PL"/>
              </w:rPr>
              <w:t xml:space="preserve"> as real costs in other budget line. Comment to be provided under which budget lines such costs have been reported and amount deducted as ineligible.</w:t>
            </w:r>
          </w:p>
        </w:tc>
      </w:tr>
    </w:tbl>
    <w:p w14:paraId="5CCBA286" w14:textId="77777777" w:rsidR="00957C69" w:rsidRPr="00DB336F" w:rsidRDefault="00E67118" w:rsidP="001C47D6">
      <w:pPr>
        <w:keepNext/>
        <w:numPr>
          <w:ilvl w:val="0"/>
          <w:numId w:val="19"/>
        </w:numPr>
        <w:spacing w:before="200" w:line="240" w:lineRule="auto"/>
        <w:ind w:left="714" w:hanging="357"/>
        <w:outlineLvl w:val="1"/>
        <w:rPr>
          <w:rFonts w:asciiTheme="minorHAnsi" w:eastAsia="Times New Roman" w:hAnsiTheme="minorHAnsi"/>
          <w:b/>
          <w:bCs/>
          <w:iCs/>
          <w:color w:val="17365D"/>
          <w:sz w:val="20"/>
          <w:szCs w:val="20"/>
          <w:lang w:val="en-US" w:eastAsia="pl-PL"/>
        </w:rPr>
      </w:pPr>
      <w:bookmarkStart w:id="20" w:name="_Toc168106111"/>
      <w:bookmarkStart w:id="21" w:name="_Toc212267763"/>
      <w:bookmarkStart w:id="22" w:name="_Toc297188749"/>
      <w:r w:rsidRPr="00DB336F">
        <w:rPr>
          <w:rFonts w:asciiTheme="minorHAnsi" w:eastAsia="Times New Roman" w:hAnsiTheme="minorHAnsi"/>
          <w:b/>
          <w:bCs/>
          <w:iCs/>
          <w:color w:val="17365D"/>
          <w:sz w:val="20"/>
          <w:szCs w:val="20"/>
          <w:lang w:val="en-US" w:eastAsia="pl-PL"/>
        </w:rPr>
        <w:lastRenderedPageBreak/>
        <w:t xml:space="preserve">Control of compliance with </w:t>
      </w:r>
      <w:r w:rsidR="00112D59" w:rsidRPr="00DB336F">
        <w:rPr>
          <w:rFonts w:asciiTheme="minorHAnsi" w:eastAsia="Times New Roman" w:hAnsiTheme="minorHAnsi"/>
          <w:b/>
          <w:bCs/>
          <w:iCs/>
          <w:color w:val="17365D"/>
          <w:sz w:val="20"/>
          <w:szCs w:val="20"/>
          <w:lang w:val="en-US" w:eastAsia="pl-PL"/>
        </w:rPr>
        <w:t>the information and visibility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
        <w:gridCol w:w="6932"/>
        <w:gridCol w:w="1843"/>
        <w:gridCol w:w="4498"/>
      </w:tblGrid>
      <w:tr w:rsidR="00E67118" w:rsidRPr="00DB336F" w14:paraId="709F7CCF" w14:textId="77777777" w:rsidTr="001C47D6">
        <w:trPr>
          <w:jc w:val="center"/>
        </w:trPr>
        <w:tc>
          <w:tcPr>
            <w:tcW w:w="433" w:type="dxa"/>
            <w:shd w:val="clear" w:color="auto" w:fill="B8CCE4"/>
            <w:vAlign w:val="center"/>
          </w:tcPr>
          <w:bookmarkEnd w:id="20"/>
          <w:bookmarkEnd w:id="21"/>
          <w:bookmarkEnd w:id="22"/>
          <w:p w14:paraId="76928E36" w14:textId="77777777" w:rsidR="00E67118" w:rsidRPr="00DB336F" w:rsidRDefault="00A920AE" w:rsidP="00AB48C7">
            <w:pPr>
              <w:spacing w:after="0" w:line="240" w:lineRule="auto"/>
              <w:jc w:val="center"/>
              <w:rPr>
                <w:rFonts w:asciiTheme="minorHAnsi" w:eastAsia="Times New Roman" w:hAnsiTheme="minorHAnsi"/>
                <w:b/>
                <w:sz w:val="18"/>
                <w:szCs w:val="18"/>
                <w:lang w:eastAsia="pl-PL"/>
              </w:rPr>
            </w:pPr>
            <w:r w:rsidRPr="00DB336F">
              <w:rPr>
                <w:rFonts w:asciiTheme="minorHAnsi" w:eastAsia="Times New Roman" w:hAnsiTheme="minorHAnsi"/>
                <w:b/>
                <w:sz w:val="20"/>
                <w:szCs w:val="20"/>
                <w:lang w:eastAsia="pl-PL"/>
              </w:rPr>
              <w:t>No.</w:t>
            </w:r>
          </w:p>
        </w:tc>
        <w:tc>
          <w:tcPr>
            <w:tcW w:w="6932" w:type="dxa"/>
            <w:shd w:val="clear" w:color="auto" w:fill="B8CCE4"/>
            <w:vAlign w:val="center"/>
          </w:tcPr>
          <w:p w14:paraId="45E12E95" w14:textId="77777777" w:rsidR="00E67118" w:rsidRPr="00DB336F" w:rsidRDefault="00E67118" w:rsidP="00AB48C7">
            <w:pPr>
              <w:spacing w:after="0" w:line="240" w:lineRule="auto"/>
              <w:jc w:val="center"/>
              <w:rPr>
                <w:rFonts w:asciiTheme="minorHAnsi" w:eastAsia="Times New Roman" w:hAnsiTheme="minorHAnsi"/>
                <w:b/>
                <w:sz w:val="18"/>
                <w:szCs w:val="18"/>
                <w:lang w:eastAsia="pl-PL"/>
              </w:rPr>
            </w:pPr>
            <w:proofErr w:type="spellStart"/>
            <w:r w:rsidRPr="00DB336F">
              <w:rPr>
                <w:rFonts w:asciiTheme="minorHAnsi" w:eastAsia="Times New Roman" w:hAnsiTheme="minorHAnsi"/>
                <w:b/>
                <w:sz w:val="20"/>
                <w:szCs w:val="20"/>
                <w:lang w:eastAsia="pl-PL"/>
              </w:rPr>
              <w:t>Quest</w:t>
            </w:r>
            <w:r w:rsidR="00F86EAE" w:rsidRPr="00DB336F">
              <w:rPr>
                <w:rFonts w:asciiTheme="minorHAnsi" w:eastAsia="Times New Roman" w:hAnsiTheme="minorHAnsi"/>
                <w:b/>
                <w:sz w:val="20"/>
                <w:szCs w:val="20"/>
                <w:lang w:eastAsia="pl-PL"/>
              </w:rPr>
              <w:t>i</w:t>
            </w:r>
            <w:r w:rsidRPr="00DB336F">
              <w:rPr>
                <w:rFonts w:asciiTheme="minorHAnsi" w:eastAsia="Times New Roman" w:hAnsiTheme="minorHAnsi"/>
                <w:b/>
                <w:sz w:val="20"/>
                <w:szCs w:val="20"/>
                <w:lang w:eastAsia="pl-PL"/>
              </w:rPr>
              <w:t>on</w:t>
            </w:r>
            <w:proofErr w:type="spellEnd"/>
          </w:p>
        </w:tc>
        <w:tc>
          <w:tcPr>
            <w:tcW w:w="1843" w:type="dxa"/>
            <w:shd w:val="clear" w:color="auto" w:fill="B8CCE4"/>
            <w:vAlign w:val="center"/>
          </w:tcPr>
          <w:p w14:paraId="0F9CAC86" w14:textId="77777777" w:rsidR="00E67118" w:rsidRPr="00DB336F" w:rsidRDefault="00E67118" w:rsidP="00AB48C7">
            <w:pPr>
              <w:spacing w:after="0" w:line="240" w:lineRule="auto"/>
              <w:jc w:val="center"/>
              <w:rPr>
                <w:rFonts w:asciiTheme="minorHAnsi" w:eastAsia="Times New Roman" w:hAnsiTheme="minorHAnsi"/>
                <w:b/>
                <w:sz w:val="20"/>
                <w:szCs w:val="20"/>
                <w:lang w:eastAsia="pl-PL"/>
              </w:rPr>
            </w:pPr>
            <w:proofErr w:type="spellStart"/>
            <w:r w:rsidRPr="00DB336F">
              <w:rPr>
                <w:rFonts w:asciiTheme="minorHAnsi" w:eastAsia="Times New Roman" w:hAnsiTheme="minorHAnsi"/>
                <w:b/>
                <w:sz w:val="20"/>
                <w:szCs w:val="20"/>
                <w:lang w:eastAsia="pl-PL"/>
              </w:rPr>
              <w:t>Yes</w:t>
            </w:r>
            <w:proofErr w:type="spellEnd"/>
            <w:r w:rsidRPr="00DB336F">
              <w:rPr>
                <w:rFonts w:asciiTheme="minorHAnsi" w:eastAsia="Times New Roman" w:hAnsiTheme="minorHAnsi"/>
                <w:b/>
                <w:sz w:val="20"/>
                <w:szCs w:val="20"/>
                <w:lang w:eastAsia="pl-PL"/>
              </w:rPr>
              <w:t xml:space="preserve"> </w:t>
            </w:r>
            <w:r w:rsidR="00F86EAE" w:rsidRPr="00DB336F">
              <w:rPr>
                <w:rFonts w:asciiTheme="minorHAnsi" w:eastAsia="Times New Roman" w:hAnsiTheme="minorHAnsi"/>
                <w:b/>
                <w:sz w:val="20"/>
                <w:szCs w:val="20"/>
                <w:lang w:eastAsia="pl-PL"/>
              </w:rPr>
              <w:t xml:space="preserve">/ </w:t>
            </w:r>
            <w:r w:rsidRPr="00DB336F">
              <w:rPr>
                <w:rFonts w:asciiTheme="minorHAnsi" w:eastAsia="Times New Roman" w:hAnsiTheme="minorHAnsi"/>
                <w:b/>
                <w:sz w:val="20"/>
                <w:szCs w:val="20"/>
                <w:lang w:eastAsia="pl-PL"/>
              </w:rPr>
              <w:t>No</w:t>
            </w:r>
            <w:r w:rsidR="00F86EAE" w:rsidRPr="00DB336F">
              <w:rPr>
                <w:rFonts w:asciiTheme="minorHAnsi" w:eastAsia="Times New Roman" w:hAnsiTheme="minorHAnsi"/>
                <w:b/>
                <w:sz w:val="20"/>
                <w:szCs w:val="20"/>
                <w:lang w:eastAsia="pl-PL"/>
              </w:rPr>
              <w:t xml:space="preserve"> /</w:t>
            </w:r>
          </w:p>
          <w:p w14:paraId="657E7DBD" w14:textId="77777777" w:rsidR="00E67118" w:rsidRPr="00DB336F" w:rsidRDefault="00E67118" w:rsidP="00AB48C7">
            <w:pPr>
              <w:spacing w:after="0" w:line="240" w:lineRule="auto"/>
              <w:jc w:val="center"/>
              <w:rPr>
                <w:rFonts w:asciiTheme="minorHAnsi" w:eastAsia="Times New Roman" w:hAnsiTheme="minorHAnsi"/>
                <w:b/>
                <w:sz w:val="18"/>
                <w:szCs w:val="18"/>
                <w:lang w:eastAsia="pl-PL"/>
              </w:rPr>
            </w:pPr>
            <w:r w:rsidRPr="00DB336F">
              <w:rPr>
                <w:rFonts w:asciiTheme="minorHAnsi" w:eastAsia="Times New Roman" w:hAnsiTheme="minorHAnsi"/>
                <w:b/>
                <w:sz w:val="20"/>
                <w:szCs w:val="20"/>
                <w:lang w:eastAsia="pl-PL"/>
              </w:rPr>
              <w:t xml:space="preserve"> </w:t>
            </w:r>
            <w:r w:rsidR="00F86EAE" w:rsidRPr="00DB336F">
              <w:rPr>
                <w:rFonts w:asciiTheme="minorHAnsi" w:eastAsia="Times New Roman" w:hAnsiTheme="minorHAnsi"/>
                <w:b/>
                <w:sz w:val="20"/>
                <w:szCs w:val="20"/>
                <w:lang w:eastAsia="pl-PL"/>
              </w:rPr>
              <w:t>N</w:t>
            </w:r>
            <w:r w:rsidRPr="00DB336F">
              <w:rPr>
                <w:rFonts w:asciiTheme="minorHAnsi" w:eastAsia="Times New Roman" w:hAnsiTheme="minorHAnsi"/>
                <w:b/>
                <w:sz w:val="20"/>
                <w:szCs w:val="20"/>
                <w:lang w:eastAsia="pl-PL"/>
              </w:rPr>
              <w:t xml:space="preserve">ot </w:t>
            </w:r>
            <w:proofErr w:type="spellStart"/>
            <w:r w:rsidRPr="00DB336F">
              <w:rPr>
                <w:rFonts w:asciiTheme="minorHAnsi" w:eastAsia="Times New Roman" w:hAnsiTheme="minorHAnsi"/>
                <w:b/>
                <w:sz w:val="20"/>
                <w:szCs w:val="20"/>
                <w:lang w:eastAsia="pl-PL"/>
              </w:rPr>
              <w:t>applicable</w:t>
            </w:r>
            <w:proofErr w:type="spellEnd"/>
          </w:p>
        </w:tc>
        <w:tc>
          <w:tcPr>
            <w:tcW w:w="4498" w:type="dxa"/>
            <w:shd w:val="clear" w:color="auto" w:fill="B8CCE4"/>
            <w:vAlign w:val="center"/>
          </w:tcPr>
          <w:p w14:paraId="51973945" w14:textId="77777777" w:rsidR="00E67118" w:rsidRPr="00DB336F" w:rsidRDefault="00E67118" w:rsidP="00AB48C7">
            <w:pPr>
              <w:spacing w:after="0" w:line="240" w:lineRule="auto"/>
              <w:jc w:val="center"/>
              <w:rPr>
                <w:rFonts w:asciiTheme="minorHAnsi" w:eastAsia="Times New Roman" w:hAnsiTheme="minorHAnsi"/>
                <w:b/>
                <w:sz w:val="18"/>
                <w:szCs w:val="18"/>
                <w:lang w:eastAsia="pl-PL"/>
              </w:rPr>
            </w:pPr>
            <w:proofErr w:type="spellStart"/>
            <w:r w:rsidRPr="00DB336F">
              <w:rPr>
                <w:rFonts w:asciiTheme="minorHAnsi" w:eastAsia="Times New Roman" w:hAnsiTheme="minorHAnsi"/>
                <w:b/>
                <w:sz w:val="20"/>
                <w:szCs w:val="20"/>
                <w:lang w:eastAsia="pl-PL"/>
              </w:rPr>
              <w:t>Remarks</w:t>
            </w:r>
            <w:proofErr w:type="spellEnd"/>
          </w:p>
        </w:tc>
      </w:tr>
      <w:tr w:rsidR="00E67118" w:rsidRPr="00181173" w14:paraId="653250D3" w14:textId="77777777" w:rsidTr="001C47D6">
        <w:trPr>
          <w:jc w:val="center"/>
        </w:trPr>
        <w:tc>
          <w:tcPr>
            <w:tcW w:w="433" w:type="dxa"/>
            <w:vAlign w:val="center"/>
          </w:tcPr>
          <w:p w14:paraId="0295336A" w14:textId="77777777" w:rsidR="00E67118" w:rsidRPr="00DB336F" w:rsidRDefault="00E67118" w:rsidP="009D4528">
            <w:pPr>
              <w:spacing w:before="120" w:after="120" w:line="240" w:lineRule="auto"/>
              <w:rPr>
                <w:rFonts w:asciiTheme="minorHAnsi" w:eastAsia="Times New Roman" w:hAnsiTheme="minorHAnsi"/>
                <w:sz w:val="18"/>
                <w:szCs w:val="18"/>
                <w:lang w:eastAsia="pl-PL"/>
              </w:rPr>
            </w:pPr>
            <w:r w:rsidRPr="00DB336F">
              <w:rPr>
                <w:rFonts w:asciiTheme="minorHAnsi" w:eastAsia="Times New Roman" w:hAnsiTheme="minorHAnsi"/>
                <w:sz w:val="18"/>
                <w:szCs w:val="18"/>
                <w:lang w:eastAsia="pl-PL"/>
              </w:rPr>
              <w:t>1</w:t>
            </w:r>
          </w:p>
        </w:tc>
        <w:tc>
          <w:tcPr>
            <w:tcW w:w="6932" w:type="dxa"/>
            <w:vAlign w:val="center"/>
          </w:tcPr>
          <w:p w14:paraId="57DD5A48" w14:textId="77777777" w:rsidR="00E67118" w:rsidRPr="00DB336F" w:rsidRDefault="00D93C32" w:rsidP="00D93C32">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 xml:space="preserve">Do </w:t>
            </w:r>
            <w:r w:rsidR="00112D59" w:rsidRPr="00DB336F">
              <w:rPr>
                <w:rFonts w:asciiTheme="minorHAnsi" w:eastAsia="Times New Roman" w:hAnsiTheme="minorHAnsi"/>
                <w:sz w:val="20"/>
                <w:szCs w:val="20"/>
                <w:lang w:val="en-US" w:eastAsia="pl-PL"/>
              </w:rPr>
              <w:t xml:space="preserve">the information and visibility activities and </w:t>
            </w:r>
            <w:r w:rsidR="00E67118" w:rsidRPr="00DB336F">
              <w:rPr>
                <w:rFonts w:asciiTheme="minorHAnsi" w:eastAsia="Times New Roman" w:hAnsiTheme="minorHAnsi"/>
                <w:sz w:val="20"/>
                <w:szCs w:val="20"/>
                <w:lang w:val="en-US" w:eastAsia="pl-PL"/>
              </w:rPr>
              <w:t xml:space="preserve">materials contain the necessary information according to the </w:t>
            </w:r>
            <w:proofErr w:type="spellStart"/>
            <w:r w:rsidR="004560DD" w:rsidRPr="00DB336F">
              <w:rPr>
                <w:rFonts w:asciiTheme="minorHAnsi" w:eastAsia="Times New Roman" w:hAnsiTheme="minorHAnsi"/>
                <w:sz w:val="20"/>
                <w:szCs w:val="20"/>
                <w:lang w:val="en-US" w:eastAsia="pl-PL"/>
              </w:rPr>
              <w:t>Programme</w:t>
            </w:r>
            <w:proofErr w:type="spellEnd"/>
            <w:r w:rsidR="00E67118" w:rsidRPr="00DB336F">
              <w:rPr>
                <w:rFonts w:asciiTheme="minorHAnsi" w:eastAsia="Times New Roman" w:hAnsiTheme="minorHAnsi"/>
                <w:sz w:val="20"/>
                <w:szCs w:val="20"/>
                <w:lang w:val="en-US" w:eastAsia="pl-PL"/>
              </w:rPr>
              <w:t xml:space="preserve"> requirements, including the logo of the </w:t>
            </w:r>
            <w:proofErr w:type="spellStart"/>
            <w:r w:rsidR="004560DD" w:rsidRPr="00DB336F">
              <w:rPr>
                <w:rFonts w:asciiTheme="minorHAnsi" w:eastAsia="Times New Roman" w:hAnsiTheme="minorHAnsi"/>
                <w:sz w:val="20"/>
                <w:szCs w:val="20"/>
                <w:lang w:val="en-US" w:eastAsia="pl-PL"/>
              </w:rPr>
              <w:t>Programme</w:t>
            </w:r>
            <w:proofErr w:type="spellEnd"/>
            <w:r w:rsidR="00E67118" w:rsidRPr="00DB336F">
              <w:rPr>
                <w:rFonts w:asciiTheme="minorHAnsi" w:eastAsia="Times New Roman" w:hAnsiTheme="minorHAnsi"/>
                <w:sz w:val="20"/>
                <w:szCs w:val="20"/>
                <w:lang w:val="en-US" w:eastAsia="pl-PL"/>
              </w:rPr>
              <w:t xml:space="preserve">, the EU symbol, containing information about the </w:t>
            </w:r>
            <w:proofErr w:type="spellStart"/>
            <w:r w:rsidR="004560DD" w:rsidRPr="00DB336F">
              <w:rPr>
                <w:rFonts w:asciiTheme="minorHAnsi" w:eastAsia="Times New Roman" w:hAnsiTheme="minorHAnsi"/>
                <w:sz w:val="20"/>
                <w:szCs w:val="20"/>
                <w:lang w:val="en-US" w:eastAsia="pl-PL"/>
              </w:rPr>
              <w:t>Programme</w:t>
            </w:r>
            <w:proofErr w:type="spellEnd"/>
            <w:r w:rsidR="00E67118" w:rsidRPr="00DB336F">
              <w:rPr>
                <w:rFonts w:asciiTheme="minorHAnsi" w:eastAsia="Times New Roman" w:hAnsiTheme="minorHAnsi"/>
                <w:sz w:val="20"/>
                <w:szCs w:val="20"/>
                <w:lang w:val="en-US" w:eastAsia="pl-PL"/>
              </w:rPr>
              <w:t xml:space="preserve"> co-financing?</w:t>
            </w:r>
          </w:p>
        </w:tc>
        <w:tc>
          <w:tcPr>
            <w:tcW w:w="1843" w:type="dxa"/>
            <w:vAlign w:val="center"/>
          </w:tcPr>
          <w:p w14:paraId="5E6D6F63" w14:textId="77777777" w:rsidR="00E67118" w:rsidRPr="00DB336F" w:rsidRDefault="00E67118" w:rsidP="009D4528">
            <w:pPr>
              <w:spacing w:before="120" w:after="120" w:line="240" w:lineRule="auto"/>
              <w:rPr>
                <w:rFonts w:asciiTheme="minorHAnsi" w:eastAsia="Times New Roman" w:hAnsiTheme="minorHAnsi"/>
                <w:sz w:val="18"/>
                <w:szCs w:val="18"/>
                <w:lang w:val="en-US" w:eastAsia="pl-PL"/>
              </w:rPr>
            </w:pPr>
          </w:p>
        </w:tc>
        <w:tc>
          <w:tcPr>
            <w:tcW w:w="4498" w:type="dxa"/>
            <w:vAlign w:val="center"/>
          </w:tcPr>
          <w:p w14:paraId="7B969857" w14:textId="7D8575E5" w:rsidR="00E67118" w:rsidRPr="00B62ADC" w:rsidRDefault="00E52362" w:rsidP="009D4528">
            <w:pPr>
              <w:spacing w:before="120" w:after="120" w:line="240" w:lineRule="auto"/>
              <w:rPr>
                <w:rFonts w:asciiTheme="minorHAnsi" w:eastAsia="Times New Roman" w:hAnsiTheme="minorHAnsi" w:cstheme="minorHAnsi"/>
                <w:sz w:val="18"/>
                <w:szCs w:val="18"/>
                <w:lang w:val="en-US" w:eastAsia="pl-PL"/>
              </w:rPr>
            </w:pPr>
            <w:r w:rsidRPr="00B62ADC">
              <w:rPr>
                <w:rFonts w:asciiTheme="minorHAnsi" w:eastAsia="Times New Roman" w:hAnsiTheme="minorHAnsi" w:cstheme="minorHAnsi"/>
                <w:sz w:val="20"/>
                <w:szCs w:val="20"/>
                <w:lang w:val="en-GB" w:eastAsia="pl-PL"/>
              </w:rPr>
              <w:t xml:space="preserve">Programme obligations related to visibility measures are mentioned in the §20 of the Grant Contract and are described in more details in </w:t>
            </w:r>
            <w:r w:rsidR="009A67B9" w:rsidRPr="00B62ADC">
              <w:rPr>
                <w:rFonts w:asciiTheme="minorHAnsi" w:eastAsia="Times New Roman" w:hAnsiTheme="minorHAnsi" w:cstheme="minorHAnsi"/>
                <w:sz w:val="20"/>
                <w:szCs w:val="20"/>
                <w:lang w:val="en-GB" w:eastAsia="pl-PL"/>
              </w:rPr>
              <w:t xml:space="preserve">Communication and visibility guidelines for project implementation and Programme Manuals part I and II. </w:t>
            </w:r>
          </w:p>
        </w:tc>
      </w:tr>
      <w:tr w:rsidR="00E67118" w:rsidRPr="00181173" w14:paraId="4747A6A1" w14:textId="77777777" w:rsidTr="001C47D6">
        <w:trPr>
          <w:jc w:val="center"/>
        </w:trPr>
        <w:tc>
          <w:tcPr>
            <w:tcW w:w="433" w:type="dxa"/>
            <w:vAlign w:val="center"/>
          </w:tcPr>
          <w:p w14:paraId="5A9DB5E7" w14:textId="77777777" w:rsidR="00E67118" w:rsidRPr="00DB336F" w:rsidRDefault="00E67118" w:rsidP="009D4528">
            <w:pPr>
              <w:spacing w:before="120" w:after="120" w:line="240" w:lineRule="auto"/>
              <w:rPr>
                <w:rFonts w:asciiTheme="minorHAnsi" w:eastAsia="Times New Roman" w:hAnsiTheme="minorHAnsi"/>
                <w:sz w:val="20"/>
                <w:szCs w:val="20"/>
                <w:lang w:eastAsia="pl-PL"/>
              </w:rPr>
            </w:pPr>
            <w:r w:rsidRPr="00DB336F">
              <w:rPr>
                <w:rFonts w:asciiTheme="minorHAnsi" w:eastAsia="Times New Roman" w:hAnsiTheme="minorHAnsi"/>
                <w:sz w:val="20"/>
                <w:szCs w:val="20"/>
                <w:lang w:eastAsia="pl-PL"/>
              </w:rPr>
              <w:t>2</w:t>
            </w:r>
          </w:p>
        </w:tc>
        <w:tc>
          <w:tcPr>
            <w:tcW w:w="6932" w:type="dxa"/>
            <w:vAlign w:val="center"/>
          </w:tcPr>
          <w:p w14:paraId="59AE42B3" w14:textId="77777777" w:rsidR="00E67118" w:rsidRPr="00DB336F" w:rsidRDefault="00D93C32" w:rsidP="00A47870">
            <w:pPr>
              <w:pStyle w:val="Tekstkomentarza"/>
              <w:spacing w:after="0"/>
              <w:rPr>
                <w:rFonts w:asciiTheme="minorHAnsi" w:hAnsiTheme="minorHAnsi"/>
                <w:lang w:val="en-US"/>
              </w:rPr>
            </w:pPr>
            <w:r w:rsidRPr="00DB336F">
              <w:rPr>
                <w:rFonts w:asciiTheme="minorHAnsi" w:hAnsiTheme="minorHAnsi"/>
                <w:lang w:val="en-US"/>
              </w:rPr>
              <w:t xml:space="preserve">Have the </w:t>
            </w:r>
            <w:r w:rsidR="00E67118" w:rsidRPr="00DB336F">
              <w:rPr>
                <w:rFonts w:asciiTheme="minorHAnsi" w:hAnsiTheme="minorHAnsi"/>
                <w:lang w:val="en-US"/>
              </w:rPr>
              <w:t>fixed assets, e</w:t>
            </w:r>
            <w:r w:rsidR="00D741E0" w:rsidRPr="00DB336F">
              <w:rPr>
                <w:rFonts w:asciiTheme="minorHAnsi" w:hAnsiTheme="minorHAnsi"/>
                <w:lang w:val="en-US"/>
              </w:rPr>
              <w:t>.</w:t>
            </w:r>
            <w:r w:rsidR="00E67118" w:rsidRPr="00DB336F">
              <w:rPr>
                <w:rFonts w:asciiTheme="minorHAnsi" w:hAnsiTheme="minorHAnsi"/>
                <w:lang w:val="en-US"/>
              </w:rPr>
              <w:t>g</w:t>
            </w:r>
            <w:r w:rsidR="00D741E0" w:rsidRPr="00DB336F">
              <w:rPr>
                <w:rFonts w:asciiTheme="minorHAnsi" w:hAnsiTheme="minorHAnsi"/>
                <w:lang w:val="en-US"/>
              </w:rPr>
              <w:t>.</w:t>
            </w:r>
            <w:r w:rsidR="00E67118" w:rsidRPr="00DB336F">
              <w:rPr>
                <w:rFonts w:asciiTheme="minorHAnsi" w:hAnsiTheme="minorHAnsi"/>
                <w:lang w:val="en-US"/>
              </w:rPr>
              <w:t xml:space="preserve"> the room where the event took place (e</w:t>
            </w:r>
            <w:r w:rsidR="00D741E0" w:rsidRPr="00DB336F">
              <w:rPr>
                <w:rFonts w:asciiTheme="minorHAnsi" w:hAnsiTheme="minorHAnsi"/>
                <w:lang w:val="en-US"/>
              </w:rPr>
              <w:t>.</w:t>
            </w:r>
            <w:r w:rsidR="00E67118" w:rsidRPr="00DB336F">
              <w:rPr>
                <w:rFonts w:asciiTheme="minorHAnsi" w:hAnsiTheme="minorHAnsi"/>
                <w:lang w:val="en-US"/>
              </w:rPr>
              <w:t>g</w:t>
            </w:r>
            <w:r w:rsidR="007336FF" w:rsidRPr="00DB336F">
              <w:rPr>
                <w:rFonts w:asciiTheme="minorHAnsi" w:hAnsiTheme="minorHAnsi"/>
                <w:lang w:val="en-US"/>
              </w:rPr>
              <w:t>.</w:t>
            </w:r>
            <w:r w:rsidR="00E67118" w:rsidRPr="00DB336F">
              <w:rPr>
                <w:rFonts w:asciiTheme="minorHAnsi" w:hAnsiTheme="minorHAnsi"/>
                <w:lang w:val="en-US"/>
              </w:rPr>
              <w:t xml:space="preserve"> conference, training, office supplies / publications) </w:t>
            </w:r>
            <w:r w:rsidRPr="00DB336F">
              <w:rPr>
                <w:rFonts w:asciiTheme="minorHAnsi" w:hAnsiTheme="minorHAnsi"/>
                <w:lang w:val="en-US"/>
              </w:rPr>
              <w:t xml:space="preserve">been </w:t>
            </w:r>
            <w:r w:rsidR="00E67118" w:rsidRPr="00DB336F">
              <w:rPr>
                <w:rFonts w:asciiTheme="minorHAnsi" w:hAnsiTheme="minorHAnsi"/>
                <w:lang w:val="en-US"/>
              </w:rPr>
              <w:t xml:space="preserve">marked in accordance with the </w:t>
            </w:r>
            <w:proofErr w:type="spellStart"/>
            <w:r w:rsidR="004560DD" w:rsidRPr="00DB336F">
              <w:rPr>
                <w:rFonts w:asciiTheme="minorHAnsi" w:hAnsiTheme="minorHAnsi"/>
                <w:lang w:val="en-US"/>
              </w:rPr>
              <w:t>Programme</w:t>
            </w:r>
            <w:proofErr w:type="spellEnd"/>
            <w:r w:rsidR="00E67118" w:rsidRPr="00DB336F">
              <w:rPr>
                <w:rFonts w:asciiTheme="minorHAnsi" w:hAnsiTheme="minorHAnsi"/>
                <w:lang w:val="en-US"/>
              </w:rPr>
              <w:t xml:space="preserve"> rules?</w:t>
            </w:r>
          </w:p>
        </w:tc>
        <w:tc>
          <w:tcPr>
            <w:tcW w:w="1843" w:type="dxa"/>
            <w:vAlign w:val="center"/>
          </w:tcPr>
          <w:p w14:paraId="0FE634FD" w14:textId="77777777" w:rsidR="00E67118" w:rsidRPr="00DB336F" w:rsidRDefault="00E67118" w:rsidP="009D4528">
            <w:pPr>
              <w:spacing w:before="120" w:after="120" w:line="240" w:lineRule="auto"/>
              <w:rPr>
                <w:rFonts w:asciiTheme="minorHAnsi" w:eastAsia="Times New Roman" w:hAnsiTheme="minorHAnsi"/>
                <w:sz w:val="20"/>
                <w:szCs w:val="20"/>
                <w:lang w:val="en-US" w:eastAsia="pl-PL"/>
              </w:rPr>
            </w:pPr>
          </w:p>
        </w:tc>
        <w:tc>
          <w:tcPr>
            <w:tcW w:w="4498" w:type="dxa"/>
            <w:vAlign w:val="center"/>
          </w:tcPr>
          <w:p w14:paraId="62A1F980" w14:textId="77777777" w:rsidR="00E67118" w:rsidRPr="00B62ADC" w:rsidRDefault="00E67118" w:rsidP="009D4528">
            <w:pPr>
              <w:spacing w:before="120" w:after="120" w:line="240" w:lineRule="auto"/>
              <w:rPr>
                <w:rFonts w:asciiTheme="minorHAnsi" w:eastAsia="Times New Roman" w:hAnsiTheme="minorHAnsi"/>
                <w:sz w:val="20"/>
                <w:szCs w:val="20"/>
                <w:lang w:val="en-US" w:eastAsia="pl-PL"/>
              </w:rPr>
            </w:pPr>
          </w:p>
        </w:tc>
      </w:tr>
      <w:tr w:rsidR="00E67118" w:rsidRPr="00181173" w14:paraId="539FD688" w14:textId="77777777" w:rsidTr="001C47D6">
        <w:trPr>
          <w:jc w:val="center"/>
        </w:trPr>
        <w:tc>
          <w:tcPr>
            <w:tcW w:w="433" w:type="dxa"/>
            <w:vAlign w:val="center"/>
          </w:tcPr>
          <w:p w14:paraId="4FB28CDF" w14:textId="31B66F71" w:rsidR="00E67118" w:rsidRPr="00DB336F" w:rsidRDefault="001C47D6" w:rsidP="009D4528">
            <w:pPr>
              <w:spacing w:before="120" w:after="120" w:line="240" w:lineRule="auto"/>
              <w:rPr>
                <w:rFonts w:asciiTheme="minorHAnsi" w:eastAsia="Times New Roman" w:hAnsiTheme="minorHAnsi"/>
                <w:sz w:val="20"/>
                <w:szCs w:val="20"/>
                <w:lang w:val="en-US" w:eastAsia="pl-PL"/>
              </w:rPr>
            </w:pPr>
            <w:r>
              <w:rPr>
                <w:rFonts w:asciiTheme="minorHAnsi" w:eastAsia="Times New Roman" w:hAnsiTheme="minorHAnsi"/>
                <w:sz w:val="20"/>
                <w:szCs w:val="20"/>
                <w:lang w:val="en-US" w:eastAsia="pl-PL"/>
              </w:rPr>
              <w:t>3</w:t>
            </w:r>
          </w:p>
        </w:tc>
        <w:tc>
          <w:tcPr>
            <w:tcW w:w="6932" w:type="dxa"/>
            <w:vAlign w:val="center"/>
          </w:tcPr>
          <w:p w14:paraId="4C1CB867" w14:textId="77777777" w:rsidR="00E67118" w:rsidRPr="00DB336F" w:rsidRDefault="00D93C32" w:rsidP="00D93C32">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 xml:space="preserve">Has </w:t>
            </w:r>
            <w:r w:rsidR="00E67118" w:rsidRPr="00DB336F">
              <w:rPr>
                <w:rFonts w:asciiTheme="minorHAnsi" w:eastAsia="Times New Roman" w:hAnsiTheme="minorHAnsi"/>
                <w:sz w:val="20"/>
                <w:szCs w:val="20"/>
                <w:lang w:val="en-US" w:eastAsia="pl-PL"/>
              </w:rPr>
              <w:t>the Beneficiary inform</w:t>
            </w:r>
            <w:r w:rsidRPr="00DB336F">
              <w:rPr>
                <w:rFonts w:asciiTheme="minorHAnsi" w:eastAsia="Times New Roman" w:hAnsiTheme="minorHAnsi"/>
                <w:sz w:val="20"/>
                <w:szCs w:val="20"/>
                <w:lang w:val="en-US" w:eastAsia="pl-PL"/>
              </w:rPr>
              <w:t>ed</w:t>
            </w:r>
            <w:r w:rsidR="00E67118" w:rsidRPr="00DB336F">
              <w:rPr>
                <w:rFonts w:asciiTheme="minorHAnsi" w:eastAsia="Times New Roman" w:hAnsiTheme="minorHAnsi"/>
                <w:sz w:val="20"/>
                <w:szCs w:val="20"/>
                <w:lang w:val="en-US" w:eastAsia="pl-PL"/>
              </w:rPr>
              <w:t xml:space="preserve"> the public of the received support by the </w:t>
            </w:r>
            <w:proofErr w:type="spellStart"/>
            <w:r w:rsidR="004560DD" w:rsidRPr="00DB336F">
              <w:rPr>
                <w:rFonts w:asciiTheme="minorHAnsi" w:eastAsia="Times New Roman" w:hAnsiTheme="minorHAnsi"/>
                <w:sz w:val="20"/>
                <w:szCs w:val="20"/>
                <w:lang w:val="en-US" w:eastAsia="pl-PL"/>
              </w:rPr>
              <w:t>Programme</w:t>
            </w:r>
            <w:proofErr w:type="spellEnd"/>
            <w:r w:rsidR="00E67118" w:rsidRPr="00DB336F">
              <w:rPr>
                <w:rFonts w:asciiTheme="minorHAnsi" w:eastAsia="Times New Roman" w:hAnsiTheme="minorHAnsi"/>
                <w:sz w:val="20"/>
                <w:szCs w:val="20"/>
                <w:lang w:val="en-US" w:eastAsia="pl-PL"/>
              </w:rPr>
              <w:t xml:space="preserve"> by posting [if there is</w:t>
            </w:r>
            <w:r w:rsidR="007236F3" w:rsidRPr="00DB336F">
              <w:rPr>
                <w:rFonts w:asciiTheme="minorHAnsi" w:eastAsia="Times New Roman" w:hAnsiTheme="minorHAnsi"/>
                <w:sz w:val="20"/>
                <w:szCs w:val="20"/>
                <w:lang w:val="en-US" w:eastAsia="pl-PL"/>
              </w:rPr>
              <w:t xml:space="preserve"> any</w:t>
            </w:r>
            <w:r w:rsidR="00E67118" w:rsidRPr="00DB336F">
              <w:rPr>
                <w:rFonts w:asciiTheme="minorHAnsi" w:eastAsia="Times New Roman" w:hAnsiTheme="minorHAnsi"/>
                <w:sz w:val="20"/>
                <w:szCs w:val="20"/>
                <w:lang w:val="en-US" w:eastAsia="pl-PL"/>
              </w:rPr>
              <w:t xml:space="preserve">] a brief description of the operation, proportional to the level of support, including its objectives and results, and highlighting the EU financial support </w:t>
            </w:r>
            <w:r w:rsidRPr="00DB336F">
              <w:rPr>
                <w:rFonts w:asciiTheme="minorHAnsi" w:eastAsia="Times New Roman" w:hAnsiTheme="minorHAnsi"/>
                <w:sz w:val="20"/>
                <w:szCs w:val="20"/>
                <w:lang w:val="en-US" w:eastAsia="pl-PL"/>
              </w:rPr>
              <w:t xml:space="preserve">on its website </w:t>
            </w:r>
            <w:r w:rsidR="00E67118" w:rsidRPr="00DB336F">
              <w:rPr>
                <w:rFonts w:asciiTheme="minorHAnsi" w:eastAsia="Times New Roman" w:hAnsiTheme="minorHAnsi"/>
                <w:sz w:val="20"/>
                <w:szCs w:val="20"/>
                <w:lang w:val="en-US" w:eastAsia="pl-PL"/>
              </w:rPr>
              <w:t xml:space="preserve">/ if the obligation arises from the </w:t>
            </w:r>
            <w:proofErr w:type="spellStart"/>
            <w:r w:rsidR="004560DD" w:rsidRPr="00DB336F">
              <w:rPr>
                <w:rFonts w:asciiTheme="minorHAnsi" w:eastAsia="Times New Roman" w:hAnsiTheme="minorHAnsi"/>
                <w:sz w:val="20"/>
                <w:szCs w:val="20"/>
                <w:lang w:val="en-US" w:eastAsia="pl-PL"/>
              </w:rPr>
              <w:t>Programme</w:t>
            </w:r>
            <w:proofErr w:type="spellEnd"/>
            <w:r w:rsidR="00E67118" w:rsidRPr="00DB336F">
              <w:rPr>
                <w:rFonts w:asciiTheme="minorHAnsi" w:eastAsia="Times New Roman" w:hAnsiTheme="minorHAnsi"/>
                <w:sz w:val="20"/>
                <w:szCs w:val="20"/>
                <w:lang w:val="en-US" w:eastAsia="pl-PL"/>
              </w:rPr>
              <w:t xml:space="preserve"> rules</w:t>
            </w:r>
            <w:r w:rsidR="007236F3" w:rsidRPr="00DB336F">
              <w:rPr>
                <w:rFonts w:asciiTheme="minorHAnsi" w:eastAsia="Times New Roman" w:hAnsiTheme="minorHAnsi"/>
                <w:sz w:val="20"/>
                <w:szCs w:val="20"/>
                <w:lang w:val="en-US" w:eastAsia="pl-PL"/>
              </w:rPr>
              <w:t>/</w:t>
            </w:r>
            <w:r w:rsidR="00E67118" w:rsidRPr="00DB336F">
              <w:rPr>
                <w:rFonts w:asciiTheme="minorHAnsi" w:eastAsia="Times New Roman" w:hAnsiTheme="minorHAnsi"/>
                <w:sz w:val="20"/>
                <w:szCs w:val="20"/>
                <w:lang w:val="en-US" w:eastAsia="pl-PL"/>
              </w:rPr>
              <w:t>?</w:t>
            </w:r>
          </w:p>
        </w:tc>
        <w:tc>
          <w:tcPr>
            <w:tcW w:w="1843" w:type="dxa"/>
            <w:vAlign w:val="center"/>
          </w:tcPr>
          <w:p w14:paraId="300079F4" w14:textId="77777777" w:rsidR="00E67118" w:rsidRPr="00DB336F" w:rsidRDefault="00E67118" w:rsidP="009D4528">
            <w:pPr>
              <w:spacing w:before="120" w:after="120" w:line="240" w:lineRule="auto"/>
              <w:rPr>
                <w:rFonts w:asciiTheme="minorHAnsi" w:eastAsia="Times New Roman" w:hAnsiTheme="minorHAnsi"/>
                <w:sz w:val="20"/>
                <w:szCs w:val="20"/>
                <w:lang w:val="en-US" w:eastAsia="pl-PL"/>
              </w:rPr>
            </w:pPr>
          </w:p>
        </w:tc>
        <w:tc>
          <w:tcPr>
            <w:tcW w:w="4498" w:type="dxa"/>
            <w:vAlign w:val="center"/>
          </w:tcPr>
          <w:p w14:paraId="299D8616" w14:textId="77777777" w:rsidR="00E67118" w:rsidRPr="00B62ADC" w:rsidRDefault="00E67118" w:rsidP="009D4528">
            <w:pPr>
              <w:spacing w:before="120" w:after="120" w:line="240" w:lineRule="auto"/>
              <w:rPr>
                <w:rFonts w:asciiTheme="minorHAnsi" w:eastAsia="Times New Roman" w:hAnsiTheme="minorHAnsi"/>
                <w:sz w:val="20"/>
                <w:szCs w:val="20"/>
                <w:lang w:val="en-US" w:eastAsia="pl-PL"/>
              </w:rPr>
            </w:pPr>
          </w:p>
        </w:tc>
      </w:tr>
      <w:tr w:rsidR="00930A2E" w:rsidRPr="00181173" w14:paraId="1D16B376" w14:textId="77777777" w:rsidTr="001C47D6">
        <w:trPr>
          <w:jc w:val="center"/>
        </w:trPr>
        <w:tc>
          <w:tcPr>
            <w:tcW w:w="433" w:type="dxa"/>
            <w:vAlign w:val="center"/>
          </w:tcPr>
          <w:p w14:paraId="2A581CC0" w14:textId="67122BD4" w:rsidR="00930A2E" w:rsidRPr="00DB336F" w:rsidRDefault="001C47D6" w:rsidP="009D4528">
            <w:pPr>
              <w:spacing w:before="120" w:after="120" w:line="240" w:lineRule="auto"/>
              <w:rPr>
                <w:rFonts w:asciiTheme="minorHAnsi" w:eastAsia="Times New Roman" w:hAnsiTheme="minorHAnsi"/>
                <w:sz w:val="20"/>
                <w:szCs w:val="20"/>
                <w:lang w:val="en-US" w:eastAsia="pl-PL"/>
              </w:rPr>
            </w:pPr>
            <w:r>
              <w:rPr>
                <w:rFonts w:asciiTheme="minorHAnsi" w:eastAsia="Times New Roman" w:hAnsiTheme="minorHAnsi"/>
                <w:sz w:val="20"/>
                <w:szCs w:val="20"/>
                <w:lang w:val="en-US" w:eastAsia="pl-PL"/>
              </w:rPr>
              <w:t>4</w:t>
            </w:r>
          </w:p>
        </w:tc>
        <w:tc>
          <w:tcPr>
            <w:tcW w:w="6932" w:type="dxa"/>
            <w:vAlign w:val="center"/>
          </w:tcPr>
          <w:p w14:paraId="7B4876AF" w14:textId="77777777" w:rsidR="00930A2E" w:rsidRPr="00DB336F" w:rsidDel="00D741E0" w:rsidRDefault="00D93C32" w:rsidP="00D741E0">
            <w:pPr>
              <w:spacing w:before="120" w:after="120" w:line="240" w:lineRule="auto"/>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 xml:space="preserve">Has </w:t>
            </w:r>
            <w:r w:rsidR="00930A2E" w:rsidRPr="00DB336F">
              <w:rPr>
                <w:rFonts w:asciiTheme="minorHAnsi" w:eastAsia="Times New Roman" w:hAnsiTheme="minorHAnsi"/>
                <w:sz w:val="20"/>
                <w:szCs w:val="20"/>
                <w:lang w:val="en-US" w:eastAsia="pl-PL"/>
              </w:rPr>
              <w:t xml:space="preserve">the Beneficiary </w:t>
            </w:r>
            <w:r w:rsidR="000D0F5B" w:rsidRPr="00DB336F">
              <w:rPr>
                <w:rFonts w:asciiTheme="minorHAnsi" w:eastAsia="Times New Roman" w:hAnsiTheme="minorHAnsi"/>
                <w:sz w:val="20"/>
                <w:szCs w:val="20"/>
                <w:lang w:val="en-US" w:eastAsia="pl-PL"/>
              </w:rPr>
              <w:t>respect</w:t>
            </w:r>
            <w:r w:rsidRPr="00DB336F">
              <w:rPr>
                <w:rFonts w:asciiTheme="minorHAnsi" w:eastAsia="Times New Roman" w:hAnsiTheme="minorHAnsi"/>
                <w:sz w:val="20"/>
                <w:szCs w:val="20"/>
                <w:lang w:val="en-US" w:eastAsia="pl-PL"/>
              </w:rPr>
              <w:t>ed</w:t>
            </w:r>
            <w:r w:rsidR="000D0F5B" w:rsidRPr="00DB336F">
              <w:rPr>
                <w:rFonts w:asciiTheme="minorHAnsi" w:eastAsia="Times New Roman" w:hAnsiTheme="minorHAnsi"/>
                <w:sz w:val="20"/>
                <w:szCs w:val="20"/>
                <w:lang w:val="en-US" w:eastAsia="pl-PL"/>
              </w:rPr>
              <w:t xml:space="preserve"> the </w:t>
            </w:r>
            <w:proofErr w:type="spellStart"/>
            <w:r w:rsidR="000D0F5B" w:rsidRPr="00DB336F">
              <w:rPr>
                <w:rFonts w:asciiTheme="minorHAnsi" w:eastAsia="Times New Roman" w:hAnsiTheme="minorHAnsi"/>
                <w:sz w:val="20"/>
                <w:szCs w:val="20"/>
                <w:lang w:val="en-US" w:eastAsia="pl-PL"/>
              </w:rPr>
              <w:t>Programme</w:t>
            </w:r>
            <w:proofErr w:type="spellEnd"/>
            <w:r w:rsidR="000D0F5B" w:rsidRPr="00DB336F">
              <w:rPr>
                <w:rFonts w:asciiTheme="minorHAnsi" w:eastAsia="Times New Roman" w:hAnsiTheme="minorHAnsi"/>
                <w:sz w:val="20"/>
                <w:szCs w:val="20"/>
                <w:lang w:val="en-US" w:eastAsia="pl-PL"/>
              </w:rPr>
              <w:t xml:space="preserve"> rules on information and promotion?</w:t>
            </w:r>
          </w:p>
        </w:tc>
        <w:tc>
          <w:tcPr>
            <w:tcW w:w="1843" w:type="dxa"/>
            <w:vAlign w:val="center"/>
          </w:tcPr>
          <w:p w14:paraId="491D2769" w14:textId="77777777" w:rsidR="00930A2E" w:rsidRPr="00DB336F" w:rsidRDefault="00930A2E" w:rsidP="009D4528">
            <w:pPr>
              <w:spacing w:before="120" w:after="120" w:line="240" w:lineRule="auto"/>
              <w:rPr>
                <w:rFonts w:asciiTheme="minorHAnsi" w:eastAsia="Times New Roman" w:hAnsiTheme="minorHAnsi"/>
                <w:sz w:val="20"/>
                <w:szCs w:val="20"/>
                <w:lang w:val="en-US" w:eastAsia="pl-PL"/>
              </w:rPr>
            </w:pPr>
          </w:p>
        </w:tc>
        <w:tc>
          <w:tcPr>
            <w:tcW w:w="4498" w:type="dxa"/>
            <w:vAlign w:val="center"/>
          </w:tcPr>
          <w:p w14:paraId="6F5CD9ED" w14:textId="77777777" w:rsidR="00930A2E" w:rsidRPr="00B62ADC" w:rsidRDefault="00930A2E" w:rsidP="009D4528">
            <w:pPr>
              <w:spacing w:before="120" w:after="120" w:line="240" w:lineRule="auto"/>
              <w:rPr>
                <w:rFonts w:asciiTheme="minorHAnsi" w:eastAsia="Times New Roman" w:hAnsiTheme="minorHAnsi"/>
                <w:sz w:val="20"/>
                <w:szCs w:val="20"/>
                <w:lang w:val="en-US" w:eastAsia="pl-PL"/>
              </w:rPr>
            </w:pPr>
          </w:p>
        </w:tc>
      </w:tr>
      <w:tr w:rsidR="00E52362" w:rsidRPr="00181173" w14:paraId="7B75BF74" w14:textId="77777777" w:rsidTr="001C47D6">
        <w:trPr>
          <w:jc w:val="center"/>
        </w:trPr>
        <w:tc>
          <w:tcPr>
            <w:tcW w:w="433" w:type="dxa"/>
            <w:vAlign w:val="center"/>
          </w:tcPr>
          <w:p w14:paraId="3CBA1243" w14:textId="0AB3945E" w:rsidR="00E52362" w:rsidRPr="00DB336F" w:rsidRDefault="00E52362" w:rsidP="00E52362">
            <w:pPr>
              <w:spacing w:before="120" w:after="120" w:line="240" w:lineRule="auto"/>
              <w:rPr>
                <w:rFonts w:asciiTheme="minorHAnsi" w:eastAsia="Times New Roman" w:hAnsiTheme="minorHAnsi"/>
                <w:sz w:val="20"/>
                <w:szCs w:val="20"/>
                <w:lang w:eastAsia="pl-PL"/>
              </w:rPr>
            </w:pPr>
            <w:r>
              <w:rPr>
                <w:rFonts w:asciiTheme="minorHAnsi" w:eastAsia="Times New Roman" w:hAnsiTheme="minorHAnsi"/>
                <w:sz w:val="20"/>
                <w:szCs w:val="20"/>
                <w:lang w:eastAsia="pl-PL"/>
              </w:rPr>
              <w:t>5</w:t>
            </w:r>
          </w:p>
        </w:tc>
        <w:tc>
          <w:tcPr>
            <w:tcW w:w="6932" w:type="dxa"/>
            <w:vAlign w:val="center"/>
          </w:tcPr>
          <w:p w14:paraId="1C6E0B35" w14:textId="77777777" w:rsidR="00E52362" w:rsidRPr="00DB336F" w:rsidRDefault="00E52362" w:rsidP="00E52362">
            <w:pPr>
              <w:widowControl w:val="0"/>
              <w:shd w:val="clear" w:color="auto" w:fill="FFFFFF"/>
              <w:spacing w:after="0" w:line="240" w:lineRule="auto"/>
              <w:jc w:val="both"/>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Are costs incurred for the information and visibility activities necessary to achieve the objectives of the project?</w:t>
            </w:r>
          </w:p>
        </w:tc>
        <w:tc>
          <w:tcPr>
            <w:tcW w:w="1843" w:type="dxa"/>
            <w:vAlign w:val="center"/>
          </w:tcPr>
          <w:p w14:paraId="4EF7FBD7" w14:textId="77777777" w:rsidR="00E52362" w:rsidRPr="00DB336F" w:rsidRDefault="00E52362" w:rsidP="00E52362">
            <w:pPr>
              <w:spacing w:before="120" w:after="120" w:line="240" w:lineRule="auto"/>
              <w:rPr>
                <w:rFonts w:asciiTheme="minorHAnsi" w:eastAsia="Times New Roman" w:hAnsiTheme="minorHAnsi"/>
                <w:sz w:val="20"/>
                <w:szCs w:val="20"/>
                <w:lang w:val="en-US" w:eastAsia="pl-PL"/>
              </w:rPr>
            </w:pPr>
          </w:p>
        </w:tc>
        <w:tc>
          <w:tcPr>
            <w:tcW w:w="4498" w:type="dxa"/>
            <w:vAlign w:val="center"/>
          </w:tcPr>
          <w:p w14:paraId="740C982E" w14:textId="15A9FA3F" w:rsidR="00E52362" w:rsidRPr="00B62ADC" w:rsidRDefault="00E52362" w:rsidP="00E52362">
            <w:pPr>
              <w:spacing w:before="120" w:after="120" w:line="240" w:lineRule="auto"/>
              <w:rPr>
                <w:rFonts w:asciiTheme="minorHAnsi" w:eastAsia="Times New Roman" w:hAnsiTheme="minorHAnsi" w:cstheme="minorHAnsi"/>
                <w:sz w:val="20"/>
                <w:szCs w:val="20"/>
                <w:lang w:val="en-US" w:eastAsia="pl-PL"/>
              </w:rPr>
            </w:pPr>
            <w:r w:rsidRPr="00B62ADC">
              <w:rPr>
                <w:rFonts w:asciiTheme="minorHAnsi" w:eastAsia="Times New Roman" w:hAnsiTheme="minorHAnsi" w:cstheme="minorHAnsi"/>
                <w:sz w:val="20"/>
                <w:szCs w:val="20"/>
                <w:lang w:val="en-GB" w:eastAsia="pl-PL"/>
              </w:rPr>
              <w:t xml:space="preserve">Visibility activities have to be planned in the Grant Contract and its annexes as well as included in the project budget. </w:t>
            </w:r>
          </w:p>
        </w:tc>
      </w:tr>
    </w:tbl>
    <w:p w14:paraId="527D639D" w14:textId="427F3658" w:rsidR="00800372" w:rsidRPr="001C47D6" w:rsidRDefault="00E67118" w:rsidP="001C47D6">
      <w:pPr>
        <w:pStyle w:val="Akapitzlist"/>
        <w:keepNext/>
        <w:numPr>
          <w:ilvl w:val="0"/>
          <w:numId w:val="19"/>
        </w:numPr>
        <w:spacing w:before="200" w:line="240" w:lineRule="auto"/>
        <w:ind w:left="714" w:hanging="357"/>
        <w:contextualSpacing w:val="0"/>
        <w:outlineLvl w:val="1"/>
        <w:rPr>
          <w:rFonts w:asciiTheme="minorHAnsi" w:eastAsia="Times New Roman" w:hAnsiTheme="minorHAnsi"/>
          <w:b/>
          <w:color w:val="17365D"/>
          <w:sz w:val="20"/>
          <w:szCs w:val="20"/>
          <w:lang w:val="en-US" w:eastAsia="pl-PL"/>
        </w:rPr>
      </w:pPr>
      <w:r w:rsidRPr="00DB336F">
        <w:rPr>
          <w:rFonts w:asciiTheme="minorHAnsi" w:eastAsia="Times New Roman" w:hAnsiTheme="minorHAnsi"/>
          <w:b/>
          <w:color w:val="17365D"/>
          <w:sz w:val="20"/>
          <w:szCs w:val="20"/>
          <w:lang w:val="en-US" w:eastAsia="pl-PL"/>
        </w:rPr>
        <w:lastRenderedPageBreak/>
        <w:t xml:space="preserve">Control of the filling the task in the Project by lead beneficiary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
        <w:gridCol w:w="6946"/>
        <w:gridCol w:w="1843"/>
        <w:gridCol w:w="4539"/>
      </w:tblGrid>
      <w:tr w:rsidR="00AB48C7" w:rsidRPr="00DB336F" w14:paraId="339370E1" w14:textId="77777777" w:rsidTr="00AB48C7">
        <w:trPr>
          <w:jc w:val="center"/>
        </w:trPr>
        <w:tc>
          <w:tcPr>
            <w:tcW w:w="460" w:type="dxa"/>
            <w:shd w:val="clear" w:color="auto" w:fill="B8CCE4" w:themeFill="accent1" w:themeFillTint="66"/>
            <w:vAlign w:val="center"/>
          </w:tcPr>
          <w:p w14:paraId="46574331" w14:textId="77777777" w:rsidR="00E67118" w:rsidRPr="00DB336F" w:rsidRDefault="00A920AE" w:rsidP="00AB48C7">
            <w:pPr>
              <w:spacing w:after="0" w:line="240" w:lineRule="auto"/>
              <w:jc w:val="center"/>
              <w:rPr>
                <w:rFonts w:asciiTheme="minorHAnsi" w:eastAsia="Times New Roman" w:hAnsiTheme="minorHAnsi"/>
                <w:b/>
                <w:color w:val="17365D"/>
                <w:sz w:val="20"/>
                <w:szCs w:val="20"/>
                <w:lang w:val="en-US" w:eastAsia="pl-PL"/>
              </w:rPr>
            </w:pPr>
            <w:r w:rsidRPr="00DB336F">
              <w:rPr>
                <w:rFonts w:asciiTheme="minorHAnsi" w:eastAsia="Times New Roman" w:hAnsiTheme="minorHAnsi"/>
                <w:b/>
                <w:color w:val="17365D"/>
                <w:sz w:val="20"/>
                <w:szCs w:val="20"/>
                <w:lang w:val="en-US" w:eastAsia="pl-PL"/>
              </w:rPr>
              <w:t>No.</w:t>
            </w:r>
          </w:p>
        </w:tc>
        <w:tc>
          <w:tcPr>
            <w:tcW w:w="6946" w:type="dxa"/>
            <w:shd w:val="clear" w:color="auto" w:fill="B8CCE4" w:themeFill="accent1" w:themeFillTint="66"/>
            <w:vAlign w:val="center"/>
          </w:tcPr>
          <w:p w14:paraId="360DCE52" w14:textId="77777777" w:rsidR="00E67118" w:rsidRPr="00DB336F" w:rsidRDefault="00E67118" w:rsidP="00AB48C7">
            <w:pPr>
              <w:spacing w:after="0" w:line="240" w:lineRule="auto"/>
              <w:jc w:val="center"/>
              <w:rPr>
                <w:rFonts w:asciiTheme="minorHAnsi" w:eastAsia="Times New Roman" w:hAnsiTheme="minorHAnsi"/>
                <w:b/>
                <w:color w:val="17365D"/>
                <w:sz w:val="20"/>
                <w:szCs w:val="20"/>
                <w:lang w:val="en-US" w:eastAsia="pl-PL"/>
              </w:rPr>
            </w:pPr>
            <w:r w:rsidRPr="00DB336F">
              <w:rPr>
                <w:rFonts w:asciiTheme="minorHAnsi" w:eastAsia="Times New Roman" w:hAnsiTheme="minorHAnsi"/>
                <w:b/>
                <w:color w:val="17365D"/>
                <w:sz w:val="20"/>
                <w:szCs w:val="20"/>
                <w:lang w:val="en-US" w:eastAsia="pl-PL"/>
              </w:rPr>
              <w:t>Quest</w:t>
            </w:r>
            <w:r w:rsidR="00F86EAE" w:rsidRPr="00DB336F">
              <w:rPr>
                <w:rFonts w:asciiTheme="minorHAnsi" w:eastAsia="Times New Roman" w:hAnsiTheme="minorHAnsi"/>
                <w:b/>
                <w:color w:val="17365D"/>
                <w:sz w:val="20"/>
                <w:szCs w:val="20"/>
                <w:lang w:val="en-US" w:eastAsia="pl-PL"/>
              </w:rPr>
              <w:t>i</w:t>
            </w:r>
            <w:r w:rsidRPr="00DB336F">
              <w:rPr>
                <w:rFonts w:asciiTheme="minorHAnsi" w:eastAsia="Times New Roman" w:hAnsiTheme="minorHAnsi"/>
                <w:b/>
                <w:color w:val="17365D"/>
                <w:sz w:val="20"/>
                <w:szCs w:val="20"/>
                <w:lang w:val="en-US" w:eastAsia="pl-PL"/>
              </w:rPr>
              <w:t>on</w:t>
            </w:r>
          </w:p>
        </w:tc>
        <w:tc>
          <w:tcPr>
            <w:tcW w:w="1843" w:type="dxa"/>
            <w:shd w:val="clear" w:color="auto" w:fill="B8CCE4" w:themeFill="accent1" w:themeFillTint="66"/>
            <w:vAlign w:val="center"/>
          </w:tcPr>
          <w:p w14:paraId="16AFEFC9" w14:textId="77777777" w:rsidR="00E67118" w:rsidRPr="00DB336F" w:rsidRDefault="00E67118" w:rsidP="00AB48C7">
            <w:pPr>
              <w:spacing w:after="0" w:line="240" w:lineRule="auto"/>
              <w:jc w:val="center"/>
              <w:rPr>
                <w:rFonts w:asciiTheme="minorHAnsi" w:eastAsia="Times New Roman" w:hAnsiTheme="minorHAnsi"/>
                <w:b/>
                <w:color w:val="17365D"/>
                <w:sz w:val="20"/>
                <w:szCs w:val="20"/>
                <w:lang w:val="en-US" w:eastAsia="pl-PL"/>
              </w:rPr>
            </w:pPr>
            <w:r w:rsidRPr="00DB336F">
              <w:rPr>
                <w:rFonts w:asciiTheme="minorHAnsi" w:eastAsia="Times New Roman" w:hAnsiTheme="minorHAnsi"/>
                <w:b/>
                <w:color w:val="17365D"/>
                <w:sz w:val="20"/>
                <w:szCs w:val="20"/>
                <w:lang w:val="en-US" w:eastAsia="pl-PL"/>
              </w:rPr>
              <w:t xml:space="preserve">Yes </w:t>
            </w:r>
            <w:r w:rsidR="00F86EAE" w:rsidRPr="00DB336F">
              <w:rPr>
                <w:rFonts w:asciiTheme="minorHAnsi" w:eastAsia="Times New Roman" w:hAnsiTheme="minorHAnsi"/>
                <w:b/>
                <w:color w:val="17365D"/>
                <w:sz w:val="20"/>
                <w:szCs w:val="20"/>
                <w:lang w:val="en-US" w:eastAsia="pl-PL"/>
              </w:rPr>
              <w:t xml:space="preserve">/ </w:t>
            </w:r>
            <w:r w:rsidRPr="00DB336F">
              <w:rPr>
                <w:rFonts w:asciiTheme="minorHAnsi" w:eastAsia="Times New Roman" w:hAnsiTheme="minorHAnsi"/>
                <w:b/>
                <w:color w:val="17365D"/>
                <w:sz w:val="20"/>
                <w:szCs w:val="20"/>
                <w:lang w:val="en-US" w:eastAsia="pl-PL"/>
              </w:rPr>
              <w:t>No</w:t>
            </w:r>
            <w:r w:rsidR="00F86EAE" w:rsidRPr="00DB336F">
              <w:rPr>
                <w:rFonts w:asciiTheme="minorHAnsi" w:eastAsia="Times New Roman" w:hAnsiTheme="minorHAnsi"/>
                <w:b/>
                <w:color w:val="17365D"/>
                <w:sz w:val="20"/>
                <w:szCs w:val="20"/>
                <w:lang w:val="en-US" w:eastAsia="pl-PL"/>
              </w:rPr>
              <w:t xml:space="preserve"> /</w:t>
            </w:r>
          </w:p>
          <w:p w14:paraId="527D2B7D" w14:textId="77777777" w:rsidR="00E67118" w:rsidRPr="00DB336F" w:rsidRDefault="00E67118" w:rsidP="00AB48C7">
            <w:pPr>
              <w:spacing w:after="0" w:line="240" w:lineRule="auto"/>
              <w:jc w:val="center"/>
              <w:rPr>
                <w:rFonts w:asciiTheme="minorHAnsi" w:eastAsia="Times New Roman" w:hAnsiTheme="minorHAnsi"/>
                <w:b/>
                <w:color w:val="17365D"/>
                <w:sz w:val="20"/>
                <w:szCs w:val="20"/>
                <w:lang w:val="en-US" w:eastAsia="pl-PL"/>
              </w:rPr>
            </w:pPr>
            <w:r w:rsidRPr="00DB336F">
              <w:rPr>
                <w:rFonts w:asciiTheme="minorHAnsi" w:eastAsia="Times New Roman" w:hAnsiTheme="minorHAnsi"/>
                <w:b/>
                <w:color w:val="17365D"/>
                <w:sz w:val="20"/>
                <w:szCs w:val="20"/>
                <w:lang w:val="en-US" w:eastAsia="pl-PL"/>
              </w:rPr>
              <w:t xml:space="preserve"> </w:t>
            </w:r>
            <w:r w:rsidR="00F86EAE" w:rsidRPr="00DB336F">
              <w:rPr>
                <w:rFonts w:asciiTheme="minorHAnsi" w:eastAsia="Times New Roman" w:hAnsiTheme="minorHAnsi"/>
                <w:b/>
                <w:color w:val="17365D"/>
                <w:sz w:val="20"/>
                <w:szCs w:val="20"/>
                <w:lang w:val="en-US" w:eastAsia="pl-PL"/>
              </w:rPr>
              <w:t>N</w:t>
            </w:r>
            <w:r w:rsidRPr="00DB336F">
              <w:rPr>
                <w:rFonts w:asciiTheme="minorHAnsi" w:eastAsia="Times New Roman" w:hAnsiTheme="minorHAnsi"/>
                <w:b/>
                <w:color w:val="17365D"/>
                <w:sz w:val="20"/>
                <w:szCs w:val="20"/>
                <w:lang w:val="en-US" w:eastAsia="pl-PL"/>
              </w:rPr>
              <w:t>ot applicable</w:t>
            </w:r>
          </w:p>
        </w:tc>
        <w:tc>
          <w:tcPr>
            <w:tcW w:w="4539" w:type="dxa"/>
            <w:shd w:val="clear" w:color="auto" w:fill="B8CCE4" w:themeFill="accent1" w:themeFillTint="66"/>
            <w:vAlign w:val="center"/>
          </w:tcPr>
          <w:p w14:paraId="16A40B3D" w14:textId="77777777" w:rsidR="00E67118" w:rsidRPr="00DB336F" w:rsidRDefault="00E67118" w:rsidP="00AB48C7">
            <w:pPr>
              <w:spacing w:after="0" w:line="240" w:lineRule="auto"/>
              <w:jc w:val="center"/>
              <w:rPr>
                <w:rFonts w:asciiTheme="minorHAnsi" w:eastAsia="Times New Roman" w:hAnsiTheme="minorHAnsi"/>
                <w:b/>
                <w:color w:val="17365D"/>
                <w:sz w:val="20"/>
                <w:szCs w:val="20"/>
                <w:lang w:val="en-US" w:eastAsia="pl-PL"/>
              </w:rPr>
            </w:pPr>
            <w:r w:rsidRPr="00DB336F">
              <w:rPr>
                <w:rFonts w:asciiTheme="minorHAnsi" w:eastAsia="Times New Roman" w:hAnsiTheme="minorHAnsi"/>
                <w:b/>
                <w:color w:val="17365D"/>
                <w:sz w:val="20"/>
                <w:szCs w:val="20"/>
                <w:lang w:val="en-US" w:eastAsia="pl-PL"/>
              </w:rPr>
              <w:t>Remarks</w:t>
            </w:r>
          </w:p>
        </w:tc>
      </w:tr>
      <w:tr w:rsidR="00B62ADC" w:rsidRPr="00B62ADC" w14:paraId="231D1C3E" w14:textId="77777777" w:rsidTr="00AB48C7">
        <w:trPr>
          <w:jc w:val="center"/>
        </w:trPr>
        <w:tc>
          <w:tcPr>
            <w:tcW w:w="460" w:type="dxa"/>
            <w:vAlign w:val="center"/>
          </w:tcPr>
          <w:p w14:paraId="2C8B330C" w14:textId="31DDA9FA" w:rsidR="00E67118" w:rsidRPr="00B62ADC" w:rsidRDefault="004A0DAA" w:rsidP="00AB48C7">
            <w:pPr>
              <w:spacing w:before="120" w:after="120" w:line="240" w:lineRule="auto"/>
              <w:rPr>
                <w:rFonts w:asciiTheme="minorHAnsi" w:eastAsia="Times New Roman" w:hAnsiTheme="minorHAnsi"/>
                <w:sz w:val="20"/>
                <w:szCs w:val="20"/>
                <w:lang w:eastAsia="pl-PL"/>
              </w:rPr>
            </w:pPr>
            <w:r w:rsidRPr="00B62ADC">
              <w:rPr>
                <w:rFonts w:asciiTheme="minorHAnsi" w:eastAsia="Times New Roman" w:hAnsiTheme="minorHAnsi"/>
                <w:sz w:val="20"/>
                <w:szCs w:val="20"/>
                <w:lang w:eastAsia="pl-PL"/>
              </w:rPr>
              <w:t>1</w:t>
            </w:r>
          </w:p>
        </w:tc>
        <w:tc>
          <w:tcPr>
            <w:tcW w:w="6946" w:type="dxa"/>
            <w:vAlign w:val="center"/>
          </w:tcPr>
          <w:p w14:paraId="56BCF6E3" w14:textId="56E853E7" w:rsidR="00E67118" w:rsidRPr="00B62ADC" w:rsidRDefault="00B406A1" w:rsidP="009074B2">
            <w:pPr>
              <w:spacing w:before="120" w:after="120" w:line="240" w:lineRule="auto"/>
              <w:jc w:val="both"/>
              <w:rPr>
                <w:rFonts w:asciiTheme="minorHAnsi" w:eastAsia="Times New Roman" w:hAnsiTheme="minorHAnsi"/>
                <w:sz w:val="20"/>
                <w:szCs w:val="20"/>
                <w:lang w:val="en-US" w:eastAsia="pl-PL"/>
              </w:rPr>
            </w:pPr>
            <w:r w:rsidRPr="00B62ADC">
              <w:rPr>
                <w:rFonts w:asciiTheme="minorHAnsi" w:eastAsia="Times New Roman" w:hAnsiTheme="minorHAnsi"/>
                <w:sz w:val="20"/>
                <w:szCs w:val="20"/>
                <w:lang w:val="en-US" w:eastAsia="pl-PL"/>
              </w:rPr>
              <w:t xml:space="preserve">Has </w:t>
            </w:r>
            <w:r w:rsidR="00E67118" w:rsidRPr="00B62ADC">
              <w:rPr>
                <w:rFonts w:asciiTheme="minorHAnsi" w:eastAsia="Times New Roman" w:hAnsiTheme="minorHAnsi"/>
                <w:sz w:val="20"/>
                <w:szCs w:val="20"/>
                <w:lang w:val="en-US" w:eastAsia="pl-PL"/>
              </w:rPr>
              <w:t>the Lead Beneficiary provide</w:t>
            </w:r>
            <w:r w:rsidRPr="00B62ADC">
              <w:rPr>
                <w:rFonts w:asciiTheme="minorHAnsi" w:eastAsia="Times New Roman" w:hAnsiTheme="minorHAnsi"/>
                <w:sz w:val="20"/>
                <w:szCs w:val="20"/>
                <w:lang w:val="en-US" w:eastAsia="pl-PL"/>
              </w:rPr>
              <w:t>d</w:t>
            </w:r>
            <w:r w:rsidR="00E67118" w:rsidRPr="00B62ADC">
              <w:rPr>
                <w:rFonts w:asciiTheme="minorHAnsi" w:eastAsia="Times New Roman" w:hAnsiTheme="minorHAnsi"/>
                <w:sz w:val="20"/>
                <w:szCs w:val="20"/>
                <w:lang w:val="en-US" w:eastAsia="pl-PL"/>
              </w:rPr>
              <w:t xml:space="preserve"> the other beneficiaries </w:t>
            </w:r>
            <w:r w:rsidR="008A5CBD" w:rsidRPr="00B62ADC">
              <w:rPr>
                <w:rFonts w:asciiTheme="minorHAnsi" w:eastAsia="Times New Roman" w:hAnsiTheme="minorHAnsi"/>
                <w:sz w:val="20"/>
                <w:szCs w:val="20"/>
                <w:lang w:val="en-US" w:eastAsia="pl-PL"/>
              </w:rPr>
              <w:t xml:space="preserve">with </w:t>
            </w:r>
            <w:r w:rsidRPr="00B62ADC">
              <w:rPr>
                <w:rFonts w:asciiTheme="minorHAnsi" w:eastAsia="Times New Roman" w:hAnsiTheme="minorHAnsi"/>
                <w:sz w:val="20"/>
                <w:szCs w:val="20"/>
                <w:lang w:val="en-US" w:eastAsia="pl-PL"/>
              </w:rPr>
              <w:t>their</w:t>
            </w:r>
            <w:r w:rsidR="008A5CBD" w:rsidRPr="00B62ADC">
              <w:rPr>
                <w:rFonts w:asciiTheme="minorHAnsi" w:eastAsia="Times New Roman" w:hAnsiTheme="minorHAnsi"/>
                <w:sz w:val="20"/>
                <w:szCs w:val="20"/>
                <w:lang w:val="en-US" w:eastAsia="pl-PL"/>
              </w:rPr>
              <w:t xml:space="preserve"> </w:t>
            </w:r>
            <w:r w:rsidR="00E67118" w:rsidRPr="00B62ADC">
              <w:rPr>
                <w:rFonts w:asciiTheme="minorHAnsi" w:eastAsia="Times New Roman" w:hAnsiTheme="minorHAnsi"/>
                <w:sz w:val="20"/>
                <w:szCs w:val="20"/>
                <w:lang w:val="en-US" w:eastAsia="pl-PL"/>
              </w:rPr>
              <w:t xml:space="preserve">part of the </w:t>
            </w:r>
            <w:r w:rsidRPr="00B62ADC">
              <w:rPr>
                <w:rFonts w:asciiTheme="minorHAnsi" w:eastAsia="Times New Roman" w:hAnsiTheme="minorHAnsi"/>
                <w:sz w:val="20"/>
                <w:szCs w:val="20"/>
                <w:lang w:val="en-US" w:eastAsia="pl-PL"/>
              </w:rPr>
              <w:t>pre-financing</w:t>
            </w:r>
            <w:r w:rsidR="00E67118" w:rsidRPr="00B62ADC">
              <w:rPr>
                <w:rFonts w:asciiTheme="minorHAnsi" w:eastAsia="Times New Roman" w:hAnsiTheme="minorHAnsi"/>
                <w:sz w:val="20"/>
                <w:szCs w:val="20"/>
                <w:lang w:val="en-US" w:eastAsia="pl-PL"/>
              </w:rPr>
              <w:t xml:space="preserve"> </w:t>
            </w:r>
            <w:r w:rsidR="00F95D49" w:rsidRPr="00B62ADC">
              <w:rPr>
                <w:rFonts w:asciiTheme="minorHAnsi" w:eastAsia="Times New Roman" w:hAnsiTheme="minorHAnsi"/>
                <w:sz w:val="20"/>
                <w:szCs w:val="20"/>
                <w:lang w:val="en-US" w:eastAsia="pl-PL"/>
              </w:rPr>
              <w:t>payment</w:t>
            </w:r>
            <w:r w:rsidRPr="00B62ADC">
              <w:rPr>
                <w:rFonts w:asciiTheme="minorHAnsi" w:eastAsia="Times New Roman" w:hAnsiTheme="minorHAnsi"/>
                <w:sz w:val="20"/>
                <w:szCs w:val="20"/>
                <w:lang w:val="en-US" w:eastAsia="pl-PL"/>
              </w:rPr>
              <w:t>s</w:t>
            </w:r>
            <w:r w:rsidR="00F95D49" w:rsidRPr="00B62ADC">
              <w:rPr>
                <w:rFonts w:asciiTheme="minorHAnsi" w:eastAsia="Times New Roman" w:hAnsiTheme="minorHAnsi"/>
                <w:sz w:val="20"/>
                <w:szCs w:val="20"/>
                <w:lang w:val="en-US" w:eastAsia="pl-PL"/>
              </w:rPr>
              <w:t xml:space="preserve"> </w:t>
            </w:r>
            <w:r w:rsidR="00B64AB7" w:rsidRPr="00B62ADC">
              <w:rPr>
                <w:rFonts w:asciiTheme="minorHAnsi" w:eastAsia="Times New Roman" w:hAnsiTheme="minorHAnsi"/>
                <w:sz w:val="20"/>
                <w:szCs w:val="20"/>
                <w:lang w:val="en-US" w:eastAsia="pl-PL"/>
              </w:rPr>
              <w:t>in</w:t>
            </w:r>
            <w:r w:rsidR="00E67118" w:rsidRPr="00B62ADC">
              <w:rPr>
                <w:rFonts w:asciiTheme="minorHAnsi" w:eastAsia="Times New Roman" w:hAnsiTheme="minorHAnsi"/>
                <w:sz w:val="20"/>
                <w:szCs w:val="20"/>
                <w:lang w:val="en-US" w:eastAsia="pl-PL"/>
              </w:rPr>
              <w:t xml:space="preserve"> accordance with the </w:t>
            </w:r>
            <w:r w:rsidR="0038339F" w:rsidRPr="00B62ADC">
              <w:rPr>
                <w:rFonts w:asciiTheme="minorHAnsi" w:eastAsia="Times New Roman" w:hAnsiTheme="minorHAnsi"/>
                <w:sz w:val="20"/>
                <w:szCs w:val="20"/>
                <w:lang w:val="en-US" w:eastAsia="pl-PL"/>
              </w:rPr>
              <w:t>p</w:t>
            </w:r>
            <w:r w:rsidR="00E67118" w:rsidRPr="00B62ADC">
              <w:rPr>
                <w:rFonts w:asciiTheme="minorHAnsi" w:eastAsia="Times New Roman" w:hAnsiTheme="minorHAnsi"/>
                <w:sz w:val="20"/>
                <w:szCs w:val="20"/>
                <w:lang w:val="en-US" w:eastAsia="pl-PL"/>
              </w:rPr>
              <w:t xml:space="preserve">artnership </w:t>
            </w:r>
            <w:r w:rsidR="0038339F" w:rsidRPr="00B62ADC">
              <w:rPr>
                <w:rFonts w:asciiTheme="minorHAnsi" w:eastAsia="Times New Roman" w:hAnsiTheme="minorHAnsi"/>
                <w:sz w:val="20"/>
                <w:szCs w:val="20"/>
                <w:lang w:val="en-US" w:eastAsia="pl-PL"/>
              </w:rPr>
              <w:t>a</w:t>
            </w:r>
            <w:r w:rsidR="00E67118" w:rsidRPr="00B62ADC">
              <w:rPr>
                <w:rFonts w:asciiTheme="minorHAnsi" w:eastAsia="Times New Roman" w:hAnsiTheme="minorHAnsi"/>
                <w:sz w:val="20"/>
                <w:szCs w:val="20"/>
                <w:lang w:val="en-US" w:eastAsia="pl-PL"/>
              </w:rPr>
              <w:t>greement and</w:t>
            </w:r>
            <w:r w:rsidRPr="00B62ADC">
              <w:rPr>
                <w:rFonts w:asciiTheme="minorHAnsi" w:eastAsia="Times New Roman" w:hAnsiTheme="minorHAnsi"/>
                <w:sz w:val="20"/>
                <w:szCs w:val="20"/>
                <w:lang w:val="en-US" w:eastAsia="pl-PL"/>
              </w:rPr>
              <w:t xml:space="preserve"> with</w:t>
            </w:r>
            <w:r w:rsidR="00E67118" w:rsidRPr="00B62ADC">
              <w:rPr>
                <w:rFonts w:asciiTheme="minorHAnsi" w:eastAsia="Times New Roman" w:hAnsiTheme="minorHAnsi"/>
                <w:sz w:val="20"/>
                <w:szCs w:val="20"/>
                <w:lang w:val="en-US" w:eastAsia="pl-PL"/>
              </w:rPr>
              <w:t xml:space="preserve"> the </w:t>
            </w:r>
            <w:r w:rsidR="0038339F" w:rsidRPr="00B62ADC">
              <w:rPr>
                <w:rFonts w:asciiTheme="minorHAnsi" w:eastAsia="Times New Roman" w:hAnsiTheme="minorHAnsi"/>
                <w:sz w:val="20"/>
                <w:szCs w:val="20"/>
                <w:lang w:val="en-US" w:eastAsia="pl-PL"/>
              </w:rPr>
              <w:t>grant c</w:t>
            </w:r>
            <w:r w:rsidR="00E67118" w:rsidRPr="00B62ADC">
              <w:rPr>
                <w:rFonts w:asciiTheme="minorHAnsi" w:eastAsia="Times New Roman" w:hAnsiTheme="minorHAnsi"/>
                <w:sz w:val="20"/>
                <w:szCs w:val="20"/>
                <w:lang w:val="en-US" w:eastAsia="pl-PL"/>
              </w:rPr>
              <w:t>ontract</w:t>
            </w:r>
            <w:r w:rsidRPr="00B62ADC">
              <w:rPr>
                <w:rFonts w:asciiTheme="minorHAnsi" w:eastAsia="Times New Roman" w:hAnsiTheme="minorHAnsi"/>
                <w:sz w:val="20"/>
                <w:szCs w:val="20"/>
                <w:lang w:val="en-US" w:eastAsia="pl-PL"/>
              </w:rPr>
              <w:t>,</w:t>
            </w:r>
            <w:r w:rsidR="00E67118" w:rsidRPr="00B62ADC">
              <w:rPr>
                <w:rFonts w:asciiTheme="minorHAnsi" w:eastAsia="Times New Roman" w:hAnsiTheme="minorHAnsi"/>
                <w:sz w:val="20"/>
                <w:szCs w:val="20"/>
                <w:lang w:val="en-US" w:eastAsia="pl-PL"/>
              </w:rPr>
              <w:t xml:space="preserve"> as soon as possible and in </w:t>
            </w:r>
            <w:r w:rsidR="008A5CBD" w:rsidRPr="00B62ADC">
              <w:rPr>
                <w:rFonts w:asciiTheme="minorHAnsi" w:eastAsia="Times New Roman" w:hAnsiTheme="minorHAnsi"/>
                <w:sz w:val="20"/>
                <w:szCs w:val="20"/>
                <w:lang w:val="en-US" w:eastAsia="pl-PL"/>
              </w:rPr>
              <w:t>total</w:t>
            </w:r>
            <w:r w:rsidR="00E67118" w:rsidRPr="00B62ADC">
              <w:rPr>
                <w:rFonts w:asciiTheme="minorHAnsi" w:eastAsia="Times New Roman" w:hAnsiTheme="minorHAnsi"/>
                <w:sz w:val="20"/>
                <w:szCs w:val="20"/>
                <w:lang w:val="en-US" w:eastAsia="pl-PL"/>
              </w:rPr>
              <w:t>?</w:t>
            </w:r>
          </w:p>
        </w:tc>
        <w:tc>
          <w:tcPr>
            <w:tcW w:w="1843" w:type="dxa"/>
            <w:vAlign w:val="center"/>
          </w:tcPr>
          <w:p w14:paraId="66FDCF4E" w14:textId="77777777" w:rsidR="00E67118" w:rsidRPr="00B62ADC" w:rsidRDefault="00E67118" w:rsidP="009D4528">
            <w:pPr>
              <w:spacing w:before="120" w:after="120" w:line="240" w:lineRule="auto"/>
              <w:rPr>
                <w:rFonts w:asciiTheme="minorHAnsi" w:eastAsia="Times New Roman" w:hAnsiTheme="minorHAnsi"/>
                <w:sz w:val="20"/>
                <w:szCs w:val="20"/>
                <w:lang w:val="en-US" w:eastAsia="pl-PL"/>
              </w:rPr>
            </w:pPr>
          </w:p>
        </w:tc>
        <w:tc>
          <w:tcPr>
            <w:tcW w:w="4539" w:type="dxa"/>
            <w:vAlign w:val="center"/>
          </w:tcPr>
          <w:p w14:paraId="623C0D99" w14:textId="77777777" w:rsidR="00E67118" w:rsidRPr="00B62ADC" w:rsidRDefault="00E67118" w:rsidP="009D4528">
            <w:pPr>
              <w:spacing w:before="120" w:after="120" w:line="240" w:lineRule="auto"/>
              <w:rPr>
                <w:rFonts w:asciiTheme="minorHAnsi" w:eastAsia="Times New Roman" w:hAnsiTheme="minorHAnsi"/>
                <w:sz w:val="20"/>
                <w:szCs w:val="20"/>
                <w:lang w:val="en-US" w:eastAsia="pl-PL"/>
              </w:rPr>
            </w:pPr>
            <w:r w:rsidRPr="00B62ADC" w:rsidDel="004B139C">
              <w:rPr>
                <w:rFonts w:asciiTheme="minorHAnsi" w:eastAsia="Times New Roman" w:hAnsiTheme="minorHAnsi"/>
                <w:sz w:val="20"/>
                <w:szCs w:val="20"/>
                <w:lang w:val="en-US" w:eastAsia="pl-PL"/>
              </w:rPr>
              <w:t xml:space="preserve"> </w:t>
            </w:r>
            <w:r w:rsidRPr="00B62ADC">
              <w:rPr>
                <w:rFonts w:asciiTheme="minorHAnsi" w:eastAsia="Times New Roman" w:hAnsiTheme="minorHAnsi"/>
                <w:sz w:val="20"/>
                <w:szCs w:val="20"/>
                <w:lang w:val="en-US" w:eastAsia="pl-PL"/>
              </w:rPr>
              <w:t>(Please enter the date of receipt of payment)</w:t>
            </w:r>
          </w:p>
          <w:p w14:paraId="0452DD95" w14:textId="34E29ED8" w:rsidR="001F28EC" w:rsidRPr="00B62ADC" w:rsidRDefault="001F28EC" w:rsidP="009D4528">
            <w:pPr>
              <w:spacing w:before="120" w:after="120" w:line="240" w:lineRule="auto"/>
              <w:rPr>
                <w:rFonts w:asciiTheme="minorHAnsi" w:eastAsia="Times New Roman" w:hAnsiTheme="minorHAnsi" w:cstheme="minorHAnsi"/>
                <w:sz w:val="20"/>
                <w:szCs w:val="20"/>
                <w:lang w:val="en-US" w:eastAsia="pl-PL"/>
              </w:rPr>
            </w:pPr>
            <w:r w:rsidRPr="00B62ADC">
              <w:rPr>
                <w:rFonts w:asciiTheme="minorHAnsi" w:eastAsia="Times New Roman" w:hAnsiTheme="minorHAnsi" w:cstheme="minorHAnsi"/>
                <w:sz w:val="20"/>
                <w:szCs w:val="20"/>
                <w:lang w:val="en-GB" w:eastAsia="pl-PL"/>
              </w:rPr>
              <w:t>N/A – in case auditor verifies report of the Beneficiary not being a LB.</w:t>
            </w:r>
          </w:p>
        </w:tc>
      </w:tr>
      <w:tr w:rsidR="00B62ADC" w:rsidRPr="00B62ADC" w14:paraId="56AD107A" w14:textId="77777777" w:rsidTr="00AB48C7">
        <w:trPr>
          <w:jc w:val="center"/>
        </w:trPr>
        <w:tc>
          <w:tcPr>
            <w:tcW w:w="460" w:type="dxa"/>
            <w:vAlign w:val="center"/>
          </w:tcPr>
          <w:p w14:paraId="21C9D991" w14:textId="29E7B144" w:rsidR="00E67118" w:rsidRPr="00B62ADC" w:rsidRDefault="004A0DAA" w:rsidP="001C47D6">
            <w:pPr>
              <w:spacing w:before="120" w:after="120" w:line="240" w:lineRule="auto"/>
              <w:jc w:val="both"/>
              <w:rPr>
                <w:rFonts w:asciiTheme="minorHAnsi" w:eastAsia="Times New Roman" w:hAnsiTheme="minorHAnsi"/>
                <w:sz w:val="20"/>
                <w:szCs w:val="20"/>
                <w:lang w:eastAsia="pl-PL"/>
              </w:rPr>
            </w:pPr>
            <w:r w:rsidRPr="00B62ADC">
              <w:rPr>
                <w:rFonts w:asciiTheme="minorHAnsi" w:eastAsia="Times New Roman" w:hAnsiTheme="minorHAnsi"/>
                <w:sz w:val="20"/>
                <w:szCs w:val="20"/>
                <w:lang w:eastAsia="pl-PL"/>
              </w:rPr>
              <w:t>2</w:t>
            </w:r>
          </w:p>
        </w:tc>
        <w:tc>
          <w:tcPr>
            <w:tcW w:w="6946" w:type="dxa"/>
            <w:vAlign w:val="center"/>
          </w:tcPr>
          <w:p w14:paraId="43503019" w14:textId="77777777" w:rsidR="00E67118" w:rsidRPr="00B62ADC" w:rsidRDefault="00B406A1" w:rsidP="00B406A1">
            <w:pPr>
              <w:spacing w:before="120" w:after="120" w:line="240" w:lineRule="auto"/>
              <w:jc w:val="both"/>
              <w:rPr>
                <w:rFonts w:asciiTheme="minorHAnsi" w:eastAsia="Times New Roman" w:hAnsiTheme="minorHAnsi"/>
                <w:sz w:val="20"/>
                <w:szCs w:val="20"/>
                <w:lang w:val="en-US" w:eastAsia="pl-PL"/>
              </w:rPr>
            </w:pPr>
            <w:r w:rsidRPr="00B62ADC">
              <w:rPr>
                <w:rFonts w:asciiTheme="minorHAnsi" w:eastAsia="Times New Roman" w:hAnsiTheme="minorHAnsi"/>
                <w:sz w:val="20"/>
                <w:szCs w:val="20"/>
                <w:lang w:val="en-US" w:eastAsia="pl-PL"/>
              </w:rPr>
              <w:t>Has</w:t>
            </w:r>
            <w:r w:rsidR="00E67118" w:rsidRPr="00B62ADC">
              <w:rPr>
                <w:rFonts w:asciiTheme="minorHAnsi" w:eastAsia="Times New Roman" w:hAnsiTheme="minorHAnsi"/>
                <w:sz w:val="20"/>
                <w:szCs w:val="20"/>
                <w:lang w:val="en-US" w:eastAsia="pl-PL"/>
              </w:rPr>
              <w:t xml:space="preserve"> the Lead Beneficiary deduct</w:t>
            </w:r>
            <w:r w:rsidRPr="00B62ADC">
              <w:rPr>
                <w:rFonts w:asciiTheme="minorHAnsi" w:eastAsia="Times New Roman" w:hAnsiTheme="minorHAnsi"/>
                <w:sz w:val="20"/>
                <w:szCs w:val="20"/>
                <w:lang w:val="en-US" w:eastAsia="pl-PL"/>
              </w:rPr>
              <w:t>ed</w:t>
            </w:r>
            <w:r w:rsidR="00E67118" w:rsidRPr="00B62ADC">
              <w:rPr>
                <w:rFonts w:asciiTheme="minorHAnsi" w:eastAsia="Times New Roman" w:hAnsiTheme="minorHAnsi"/>
                <w:sz w:val="20"/>
                <w:szCs w:val="20"/>
                <w:lang w:val="en-US" w:eastAsia="pl-PL"/>
              </w:rPr>
              <w:t xml:space="preserve"> or suspend</w:t>
            </w:r>
            <w:r w:rsidRPr="00B62ADC">
              <w:rPr>
                <w:rFonts w:asciiTheme="minorHAnsi" w:eastAsia="Times New Roman" w:hAnsiTheme="minorHAnsi"/>
                <w:sz w:val="20"/>
                <w:szCs w:val="20"/>
                <w:lang w:val="en-US" w:eastAsia="pl-PL"/>
              </w:rPr>
              <w:t>ed</w:t>
            </w:r>
            <w:r w:rsidR="00E67118" w:rsidRPr="00B62ADC">
              <w:rPr>
                <w:rFonts w:asciiTheme="minorHAnsi" w:eastAsia="Times New Roman" w:hAnsiTheme="minorHAnsi"/>
                <w:sz w:val="20"/>
                <w:szCs w:val="20"/>
                <w:lang w:val="en-US" w:eastAsia="pl-PL"/>
              </w:rPr>
              <w:t xml:space="preserve"> any amounts or impose</w:t>
            </w:r>
            <w:r w:rsidRPr="00B62ADC">
              <w:rPr>
                <w:rFonts w:asciiTheme="minorHAnsi" w:eastAsia="Times New Roman" w:hAnsiTheme="minorHAnsi"/>
                <w:sz w:val="20"/>
                <w:szCs w:val="20"/>
                <w:lang w:val="en-US" w:eastAsia="pl-PL"/>
              </w:rPr>
              <w:t>d</w:t>
            </w:r>
            <w:r w:rsidR="00E67118" w:rsidRPr="00B62ADC">
              <w:rPr>
                <w:rFonts w:asciiTheme="minorHAnsi" w:eastAsia="Times New Roman" w:hAnsiTheme="minorHAnsi"/>
                <w:sz w:val="20"/>
                <w:szCs w:val="20"/>
                <w:lang w:val="en-US" w:eastAsia="pl-PL"/>
              </w:rPr>
              <w:t xml:space="preserve"> any specific fees or other charges with equivalent effect which would cause a decrease in the amount of advances to the other beneficiaries?</w:t>
            </w:r>
          </w:p>
        </w:tc>
        <w:tc>
          <w:tcPr>
            <w:tcW w:w="1843" w:type="dxa"/>
            <w:vAlign w:val="center"/>
          </w:tcPr>
          <w:p w14:paraId="3BEE236D" w14:textId="77777777" w:rsidR="00E67118" w:rsidRPr="00B62ADC" w:rsidRDefault="00E67118" w:rsidP="009D4528">
            <w:pPr>
              <w:spacing w:before="120" w:after="120" w:line="240" w:lineRule="auto"/>
              <w:rPr>
                <w:rFonts w:asciiTheme="minorHAnsi" w:eastAsia="Times New Roman" w:hAnsiTheme="minorHAnsi"/>
                <w:sz w:val="20"/>
                <w:szCs w:val="20"/>
                <w:lang w:val="en-US" w:eastAsia="pl-PL"/>
              </w:rPr>
            </w:pPr>
          </w:p>
        </w:tc>
        <w:tc>
          <w:tcPr>
            <w:tcW w:w="4539" w:type="dxa"/>
            <w:vAlign w:val="center"/>
          </w:tcPr>
          <w:p w14:paraId="4AA4588A" w14:textId="77777777" w:rsidR="001F28EC" w:rsidRPr="00B62ADC" w:rsidRDefault="001F28EC" w:rsidP="001F28EC">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N/A – in case auditor verifies report of the Beneficiary not being a LB.</w:t>
            </w:r>
          </w:p>
          <w:p w14:paraId="1DE58DE9" w14:textId="0408C104" w:rsidR="001F28EC" w:rsidRPr="00B62ADC" w:rsidRDefault="00804BB8" w:rsidP="001F28EC">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 xml:space="preserve">NO </w:t>
            </w:r>
            <w:r w:rsidR="001F28EC" w:rsidRPr="00B62ADC">
              <w:rPr>
                <w:rFonts w:asciiTheme="minorHAnsi" w:eastAsia="Times New Roman" w:hAnsiTheme="minorHAnsi" w:cstheme="minorHAnsi"/>
                <w:sz w:val="20"/>
                <w:szCs w:val="20"/>
                <w:lang w:val="en-GB" w:eastAsia="pl-PL"/>
              </w:rPr>
              <w:t>– in case no deductions/ suspending.</w:t>
            </w:r>
          </w:p>
          <w:p w14:paraId="0CCC0888" w14:textId="5EE15C71" w:rsidR="00E67118" w:rsidRPr="00B62ADC" w:rsidRDefault="00804BB8" w:rsidP="009D4528">
            <w:pPr>
              <w:spacing w:before="120" w:after="120" w:line="240" w:lineRule="auto"/>
              <w:rPr>
                <w:rFonts w:asciiTheme="minorHAnsi" w:eastAsia="Times New Roman" w:hAnsiTheme="minorHAnsi"/>
                <w:sz w:val="20"/>
                <w:szCs w:val="20"/>
                <w:lang w:val="en-GB" w:eastAsia="pl-PL"/>
              </w:rPr>
            </w:pPr>
            <w:r w:rsidRPr="00B62ADC">
              <w:rPr>
                <w:rFonts w:asciiTheme="minorHAnsi" w:eastAsia="Times New Roman" w:hAnsiTheme="minorHAnsi" w:cstheme="minorHAnsi"/>
                <w:sz w:val="20"/>
                <w:szCs w:val="20"/>
                <w:lang w:val="en-GB" w:eastAsia="pl-PL"/>
              </w:rPr>
              <w:t xml:space="preserve">YES </w:t>
            </w:r>
            <w:r w:rsidR="000609F5" w:rsidRPr="00B62ADC">
              <w:rPr>
                <w:rFonts w:asciiTheme="minorHAnsi" w:eastAsia="Times New Roman" w:hAnsiTheme="minorHAnsi" w:cstheme="minorHAnsi"/>
                <w:sz w:val="20"/>
                <w:szCs w:val="20"/>
                <w:lang w:val="en-GB" w:eastAsia="pl-PL"/>
              </w:rPr>
              <w:t>– comment of the situation should be provided</w:t>
            </w:r>
          </w:p>
        </w:tc>
      </w:tr>
    </w:tbl>
    <w:p w14:paraId="65297816" w14:textId="77777777" w:rsidR="00F80B40" w:rsidRPr="00B62ADC" w:rsidRDefault="008611CD" w:rsidP="00AB48C7">
      <w:pPr>
        <w:pStyle w:val="Akapitzlist"/>
        <w:keepNext/>
        <w:numPr>
          <w:ilvl w:val="0"/>
          <w:numId w:val="19"/>
        </w:numPr>
        <w:spacing w:before="200" w:line="240" w:lineRule="auto"/>
        <w:ind w:left="714" w:hanging="357"/>
        <w:contextualSpacing w:val="0"/>
        <w:outlineLvl w:val="1"/>
        <w:rPr>
          <w:rFonts w:asciiTheme="minorHAnsi" w:eastAsia="Times New Roman" w:hAnsiTheme="minorHAnsi"/>
          <w:b/>
          <w:sz w:val="20"/>
          <w:szCs w:val="20"/>
          <w:lang w:val="en-GB" w:eastAsia="pl-PL"/>
        </w:rPr>
      </w:pPr>
      <w:r w:rsidRPr="00B62ADC">
        <w:rPr>
          <w:rFonts w:asciiTheme="minorHAnsi" w:eastAsia="Times New Roman" w:hAnsiTheme="minorHAnsi"/>
          <w:b/>
          <w:sz w:val="20"/>
          <w:szCs w:val="20"/>
          <w:lang w:val="en-GB" w:eastAsia="pl-PL"/>
        </w:rPr>
        <w:t xml:space="preserve">Control of compliance with other EU rules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
        <w:gridCol w:w="6946"/>
        <w:gridCol w:w="1843"/>
        <w:gridCol w:w="4610"/>
      </w:tblGrid>
      <w:tr w:rsidR="00B62ADC" w:rsidRPr="00B62ADC" w14:paraId="102C2F0F" w14:textId="77777777" w:rsidTr="00AB48C7">
        <w:trPr>
          <w:jc w:val="center"/>
        </w:trPr>
        <w:tc>
          <w:tcPr>
            <w:tcW w:w="531" w:type="dxa"/>
            <w:shd w:val="clear" w:color="auto" w:fill="B8CCE4"/>
            <w:vAlign w:val="center"/>
          </w:tcPr>
          <w:p w14:paraId="0CFA365F" w14:textId="77777777" w:rsidR="008611CD" w:rsidRPr="00B62ADC" w:rsidRDefault="008611CD" w:rsidP="00AB48C7">
            <w:pPr>
              <w:spacing w:after="0" w:line="240" w:lineRule="auto"/>
              <w:jc w:val="center"/>
              <w:rPr>
                <w:rFonts w:asciiTheme="minorHAnsi" w:eastAsia="Times New Roman" w:hAnsiTheme="minorHAnsi"/>
                <w:b/>
                <w:sz w:val="20"/>
                <w:szCs w:val="20"/>
                <w:lang w:val="en-GB" w:eastAsia="pl-PL"/>
              </w:rPr>
            </w:pPr>
            <w:r w:rsidRPr="00B62ADC">
              <w:rPr>
                <w:rFonts w:asciiTheme="minorHAnsi" w:eastAsia="Times New Roman" w:hAnsiTheme="minorHAnsi"/>
                <w:b/>
                <w:sz w:val="20"/>
                <w:szCs w:val="20"/>
                <w:lang w:val="en-GB" w:eastAsia="pl-PL"/>
              </w:rPr>
              <w:t>No.</w:t>
            </w:r>
          </w:p>
        </w:tc>
        <w:tc>
          <w:tcPr>
            <w:tcW w:w="6946" w:type="dxa"/>
            <w:shd w:val="clear" w:color="auto" w:fill="B8CCE4"/>
            <w:vAlign w:val="center"/>
          </w:tcPr>
          <w:p w14:paraId="2689766E" w14:textId="77777777" w:rsidR="008611CD" w:rsidRPr="00B62ADC" w:rsidRDefault="008611CD" w:rsidP="00AB48C7">
            <w:pPr>
              <w:spacing w:after="0" w:line="240" w:lineRule="auto"/>
              <w:jc w:val="center"/>
              <w:rPr>
                <w:rFonts w:asciiTheme="minorHAnsi" w:eastAsia="Times New Roman" w:hAnsiTheme="minorHAnsi"/>
                <w:b/>
                <w:sz w:val="20"/>
                <w:szCs w:val="20"/>
                <w:lang w:val="en-GB" w:eastAsia="pl-PL"/>
              </w:rPr>
            </w:pPr>
            <w:r w:rsidRPr="00B62ADC">
              <w:rPr>
                <w:rFonts w:asciiTheme="minorHAnsi" w:eastAsia="Times New Roman" w:hAnsiTheme="minorHAnsi"/>
                <w:b/>
                <w:sz w:val="20"/>
                <w:szCs w:val="20"/>
                <w:lang w:val="en-GB" w:eastAsia="pl-PL"/>
              </w:rPr>
              <w:t>Question</w:t>
            </w:r>
          </w:p>
        </w:tc>
        <w:tc>
          <w:tcPr>
            <w:tcW w:w="1843" w:type="dxa"/>
            <w:shd w:val="clear" w:color="auto" w:fill="B8CCE4"/>
            <w:vAlign w:val="center"/>
          </w:tcPr>
          <w:p w14:paraId="2D2F1C91" w14:textId="77777777" w:rsidR="008611CD" w:rsidRPr="00B62ADC" w:rsidRDefault="008611CD" w:rsidP="00AB48C7">
            <w:pPr>
              <w:spacing w:after="0" w:line="240" w:lineRule="auto"/>
              <w:jc w:val="center"/>
              <w:rPr>
                <w:rFonts w:asciiTheme="minorHAnsi" w:eastAsia="Times New Roman" w:hAnsiTheme="minorHAnsi"/>
                <w:b/>
                <w:sz w:val="20"/>
                <w:szCs w:val="20"/>
                <w:lang w:val="en-GB" w:eastAsia="pl-PL"/>
              </w:rPr>
            </w:pPr>
            <w:r w:rsidRPr="00B62ADC">
              <w:rPr>
                <w:rFonts w:asciiTheme="minorHAnsi" w:eastAsia="Times New Roman" w:hAnsiTheme="minorHAnsi"/>
                <w:b/>
                <w:sz w:val="20"/>
                <w:szCs w:val="20"/>
                <w:lang w:val="en-GB" w:eastAsia="pl-PL"/>
              </w:rPr>
              <w:t>Yes / No /</w:t>
            </w:r>
          </w:p>
          <w:p w14:paraId="6EADF785" w14:textId="77777777" w:rsidR="008611CD" w:rsidRPr="00B62ADC" w:rsidRDefault="008611CD" w:rsidP="00AB48C7">
            <w:pPr>
              <w:spacing w:after="0" w:line="240" w:lineRule="auto"/>
              <w:jc w:val="center"/>
              <w:rPr>
                <w:rFonts w:asciiTheme="minorHAnsi" w:eastAsia="Times New Roman" w:hAnsiTheme="minorHAnsi"/>
                <w:b/>
                <w:sz w:val="20"/>
                <w:szCs w:val="20"/>
                <w:lang w:val="en-GB" w:eastAsia="pl-PL"/>
              </w:rPr>
            </w:pPr>
            <w:r w:rsidRPr="00B62ADC">
              <w:rPr>
                <w:rFonts w:asciiTheme="minorHAnsi" w:eastAsia="Times New Roman" w:hAnsiTheme="minorHAnsi"/>
                <w:b/>
                <w:sz w:val="20"/>
                <w:szCs w:val="20"/>
                <w:lang w:val="en-GB" w:eastAsia="pl-PL"/>
              </w:rPr>
              <w:t xml:space="preserve"> Not applicable</w:t>
            </w:r>
          </w:p>
        </w:tc>
        <w:tc>
          <w:tcPr>
            <w:tcW w:w="4610" w:type="dxa"/>
            <w:shd w:val="clear" w:color="auto" w:fill="B8CCE4"/>
            <w:vAlign w:val="center"/>
          </w:tcPr>
          <w:p w14:paraId="175AA686" w14:textId="77777777" w:rsidR="008611CD" w:rsidRPr="00B62ADC" w:rsidRDefault="008611CD" w:rsidP="00AB48C7">
            <w:pPr>
              <w:spacing w:after="0" w:line="240" w:lineRule="auto"/>
              <w:jc w:val="center"/>
              <w:rPr>
                <w:rFonts w:asciiTheme="minorHAnsi" w:eastAsia="Times New Roman" w:hAnsiTheme="minorHAnsi"/>
                <w:b/>
                <w:sz w:val="20"/>
                <w:szCs w:val="20"/>
                <w:lang w:val="en-GB" w:eastAsia="pl-PL"/>
              </w:rPr>
            </w:pPr>
            <w:r w:rsidRPr="00B62ADC">
              <w:rPr>
                <w:rFonts w:asciiTheme="minorHAnsi" w:eastAsia="Times New Roman" w:hAnsiTheme="minorHAnsi"/>
                <w:b/>
                <w:sz w:val="20"/>
                <w:szCs w:val="20"/>
                <w:lang w:val="en-GB" w:eastAsia="pl-PL"/>
              </w:rPr>
              <w:t>Remarks</w:t>
            </w:r>
          </w:p>
        </w:tc>
      </w:tr>
      <w:tr w:rsidR="00B62ADC" w:rsidRPr="00B62ADC" w14:paraId="330DABBC" w14:textId="77777777" w:rsidTr="00AB48C7">
        <w:trPr>
          <w:trHeight w:val="519"/>
          <w:jc w:val="center"/>
        </w:trPr>
        <w:tc>
          <w:tcPr>
            <w:tcW w:w="531" w:type="dxa"/>
            <w:vAlign w:val="center"/>
          </w:tcPr>
          <w:p w14:paraId="6EA80843" w14:textId="77777777" w:rsidR="008611CD" w:rsidRPr="00B62ADC" w:rsidRDefault="008611CD" w:rsidP="00AB48C7">
            <w:pPr>
              <w:spacing w:before="120" w:after="120" w:line="240" w:lineRule="auto"/>
              <w:rPr>
                <w:rFonts w:asciiTheme="minorHAnsi" w:eastAsia="Times New Roman" w:hAnsiTheme="minorHAnsi"/>
                <w:sz w:val="20"/>
                <w:szCs w:val="20"/>
                <w:lang w:val="en-GB" w:eastAsia="pl-PL"/>
              </w:rPr>
            </w:pPr>
            <w:r w:rsidRPr="00B62ADC">
              <w:rPr>
                <w:rFonts w:asciiTheme="minorHAnsi" w:eastAsia="Times New Roman" w:hAnsiTheme="minorHAnsi"/>
                <w:sz w:val="20"/>
                <w:szCs w:val="20"/>
                <w:lang w:val="en-GB" w:eastAsia="pl-PL"/>
              </w:rPr>
              <w:t>1</w:t>
            </w:r>
          </w:p>
        </w:tc>
        <w:tc>
          <w:tcPr>
            <w:tcW w:w="6946" w:type="dxa"/>
            <w:vAlign w:val="center"/>
          </w:tcPr>
          <w:p w14:paraId="5D632B42" w14:textId="77777777" w:rsidR="008611CD" w:rsidRPr="00B62ADC" w:rsidRDefault="008611CD" w:rsidP="00F95D49">
            <w:pPr>
              <w:spacing w:before="120" w:after="120" w:line="240" w:lineRule="auto"/>
              <w:jc w:val="both"/>
              <w:rPr>
                <w:rFonts w:asciiTheme="minorHAnsi" w:eastAsia="Times New Roman" w:hAnsiTheme="minorHAnsi"/>
                <w:sz w:val="20"/>
                <w:szCs w:val="20"/>
                <w:lang w:val="en-GB" w:eastAsia="pl-PL"/>
              </w:rPr>
            </w:pPr>
            <w:r w:rsidRPr="00B62ADC">
              <w:rPr>
                <w:rFonts w:asciiTheme="minorHAnsi" w:eastAsia="Times New Roman" w:hAnsiTheme="minorHAnsi"/>
                <w:sz w:val="20"/>
                <w:szCs w:val="20"/>
                <w:lang w:val="en-GB" w:eastAsia="pl-PL"/>
              </w:rPr>
              <w:t>Was there any evidence that the project activities do not comply with the EU horizontal objectives of environmental protection?</w:t>
            </w:r>
          </w:p>
        </w:tc>
        <w:tc>
          <w:tcPr>
            <w:tcW w:w="1843" w:type="dxa"/>
            <w:vAlign w:val="center"/>
          </w:tcPr>
          <w:p w14:paraId="4A990D24" w14:textId="77777777" w:rsidR="008611CD" w:rsidRPr="00B62ADC" w:rsidRDefault="008611CD" w:rsidP="00F95D49">
            <w:pPr>
              <w:spacing w:before="120" w:after="120" w:line="240" w:lineRule="auto"/>
              <w:rPr>
                <w:rFonts w:asciiTheme="minorHAnsi" w:eastAsia="Times New Roman" w:hAnsiTheme="minorHAnsi"/>
                <w:sz w:val="20"/>
                <w:szCs w:val="20"/>
                <w:lang w:val="en-GB" w:eastAsia="pl-PL"/>
              </w:rPr>
            </w:pPr>
          </w:p>
        </w:tc>
        <w:tc>
          <w:tcPr>
            <w:tcW w:w="4610" w:type="dxa"/>
            <w:vAlign w:val="center"/>
          </w:tcPr>
          <w:p w14:paraId="3B2A9ACB" w14:textId="77777777" w:rsidR="00612BA6" w:rsidRPr="00B62ADC" w:rsidRDefault="00612BA6" w:rsidP="00612BA6">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Answer N/A is not possible under this question.</w:t>
            </w:r>
          </w:p>
          <w:p w14:paraId="6C8142F9" w14:textId="77777777" w:rsidR="00612BA6" w:rsidRPr="00B62ADC" w:rsidRDefault="00612BA6" w:rsidP="00612BA6">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NO – everything is OK;</w:t>
            </w:r>
          </w:p>
          <w:p w14:paraId="35F33382" w14:textId="77777777" w:rsidR="00612BA6" w:rsidRPr="00B62ADC" w:rsidRDefault="00612BA6" w:rsidP="00612BA6">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YES – evidence that the project activities do not comply with the EU horizontal objectives have been detected. Comments should be provided.</w:t>
            </w:r>
          </w:p>
          <w:p w14:paraId="603CC4DB" w14:textId="4E0BCF2D" w:rsidR="008611CD" w:rsidRPr="00B62ADC" w:rsidRDefault="00612BA6" w:rsidP="00612BA6">
            <w:pPr>
              <w:spacing w:before="120" w:after="120" w:line="240" w:lineRule="auto"/>
              <w:rPr>
                <w:rFonts w:asciiTheme="minorHAnsi" w:eastAsia="Times New Roman" w:hAnsiTheme="minorHAnsi"/>
                <w:sz w:val="20"/>
                <w:szCs w:val="20"/>
                <w:lang w:val="en-GB" w:eastAsia="pl-PL"/>
              </w:rPr>
            </w:pPr>
            <w:r w:rsidRPr="00B62ADC">
              <w:rPr>
                <w:rFonts w:asciiTheme="minorHAnsi" w:eastAsia="Times New Roman" w:hAnsiTheme="minorHAnsi" w:cstheme="minorHAnsi"/>
                <w:sz w:val="20"/>
                <w:szCs w:val="20"/>
                <w:lang w:val="en-GB" w:eastAsia="pl-PL"/>
              </w:rPr>
              <w:t>E.g. In the project related to waste water treatment plants it appeared that equipment installed does not meet  waste water emission standards of the EU.</w:t>
            </w:r>
          </w:p>
        </w:tc>
      </w:tr>
      <w:tr w:rsidR="00B62ADC" w:rsidRPr="00B62ADC" w14:paraId="77D7FB00" w14:textId="77777777" w:rsidTr="00AB48C7">
        <w:trPr>
          <w:jc w:val="center"/>
        </w:trPr>
        <w:tc>
          <w:tcPr>
            <w:tcW w:w="531" w:type="dxa"/>
            <w:vAlign w:val="center"/>
          </w:tcPr>
          <w:p w14:paraId="24DED8E9" w14:textId="77777777" w:rsidR="008611CD" w:rsidRPr="00B62ADC" w:rsidRDefault="008611CD" w:rsidP="00AB48C7">
            <w:pPr>
              <w:spacing w:before="120" w:after="120" w:line="240" w:lineRule="auto"/>
              <w:rPr>
                <w:rFonts w:asciiTheme="minorHAnsi" w:eastAsia="Times New Roman" w:hAnsiTheme="minorHAnsi"/>
                <w:sz w:val="20"/>
                <w:szCs w:val="20"/>
                <w:lang w:val="en-GB" w:eastAsia="pl-PL"/>
              </w:rPr>
            </w:pPr>
            <w:r w:rsidRPr="00B62ADC">
              <w:rPr>
                <w:rFonts w:asciiTheme="minorHAnsi" w:eastAsia="Times New Roman" w:hAnsiTheme="minorHAnsi"/>
                <w:sz w:val="20"/>
                <w:szCs w:val="20"/>
                <w:lang w:val="en-GB" w:eastAsia="pl-PL"/>
              </w:rPr>
              <w:t>2</w:t>
            </w:r>
          </w:p>
        </w:tc>
        <w:tc>
          <w:tcPr>
            <w:tcW w:w="6946" w:type="dxa"/>
            <w:vAlign w:val="center"/>
          </w:tcPr>
          <w:p w14:paraId="1589858D" w14:textId="77777777" w:rsidR="008611CD" w:rsidRPr="00B62ADC" w:rsidRDefault="008611CD" w:rsidP="00F95D49">
            <w:pPr>
              <w:spacing w:before="120" w:after="120" w:line="240" w:lineRule="auto"/>
              <w:jc w:val="both"/>
              <w:rPr>
                <w:rFonts w:asciiTheme="minorHAnsi" w:eastAsia="Times New Roman" w:hAnsiTheme="minorHAnsi"/>
                <w:sz w:val="20"/>
                <w:szCs w:val="20"/>
                <w:lang w:val="en-GB" w:eastAsia="pl-PL"/>
              </w:rPr>
            </w:pPr>
            <w:r w:rsidRPr="00B62ADC">
              <w:rPr>
                <w:rFonts w:asciiTheme="minorHAnsi" w:eastAsia="Times New Roman" w:hAnsiTheme="minorHAnsi"/>
                <w:sz w:val="20"/>
                <w:szCs w:val="20"/>
                <w:lang w:val="en-GB" w:eastAsia="pl-PL"/>
              </w:rPr>
              <w:t>Was there any evidence that the project activities do not comply with the EU horizontal objectives of equal opportunities and non-discrimination as well as equality between men and women?</w:t>
            </w:r>
          </w:p>
        </w:tc>
        <w:tc>
          <w:tcPr>
            <w:tcW w:w="1843" w:type="dxa"/>
            <w:vAlign w:val="center"/>
          </w:tcPr>
          <w:p w14:paraId="5BAD3425" w14:textId="77777777" w:rsidR="008611CD" w:rsidRPr="00B62ADC" w:rsidRDefault="008611CD" w:rsidP="00F95D49">
            <w:pPr>
              <w:spacing w:before="120" w:after="120" w:line="240" w:lineRule="auto"/>
              <w:rPr>
                <w:rFonts w:asciiTheme="minorHAnsi" w:eastAsia="Times New Roman" w:hAnsiTheme="minorHAnsi"/>
                <w:sz w:val="20"/>
                <w:szCs w:val="20"/>
                <w:lang w:val="en-GB" w:eastAsia="pl-PL"/>
              </w:rPr>
            </w:pPr>
          </w:p>
        </w:tc>
        <w:tc>
          <w:tcPr>
            <w:tcW w:w="4610" w:type="dxa"/>
            <w:vAlign w:val="center"/>
          </w:tcPr>
          <w:p w14:paraId="37AD1DE4" w14:textId="77777777" w:rsidR="00612BA6" w:rsidRPr="00B62ADC" w:rsidRDefault="00612BA6" w:rsidP="00612BA6">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Answer N/A is not possible under this question.</w:t>
            </w:r>
          </w:p>
          <w:p w14:paraId="07607F36" w14:textId="1BD3E7E0" w:rsidR="00612BA6" w:rsidRPr="00B62ADC" w:rsidRDefault="00612BA6" w:rsidP="00612BA6">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NO – everything is OK;</w:t>
            </w:r>
          </w:p>
          <w:p w14:paraId="1BFCE3C1" w14:textId="77777777" w:rsidR="00612BA6" w:rsidRPr="00B62ADC" w:rsidRDefault="00612BA6" w:rsidP="00612BA6">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lastRenderedPageBreak/>
              <w:t>YES – evidence that the project activities do not comply with the EU horizontal objectives have been detected. Comments should be provided.</w:t>
            </w:r>
          </w:p>
          <w:p w14:paraId="0C7D08AC" w14:textId="4FBA323D" w:rsidR="008611CD" w:rsidRPr="00B62ADC" w:rsidRDefault="00612BA6" w:rsidP="00612BA6">
            <w:pPr>
              <w:spacing w:before="120"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E.g. renumeration for a man and woman in a project under the same position differs.</w:t>
            </w:r>
          </w:p>
        </w:tc>
      </w:tr>
      <w:tr w:rsidR="008611CD" w:rsidRPr="003B45DE" w14:paraId="29FE679A" w14:textId="77777777" w:rsidTr="00AB48C7">
        <w:trPr>
          <w:jc w:val="center"/>
        </w:trPr>
        <w:tc>
          <w:tcPr>
            <w:tcW w:w="531" w:type="dxa"/>
            <w:vAlign w:val="center"/>
          </w:tcPr>
          <w:p w14:paraId="54A90BE3" w14:textId="77777777" w:rsidR="008611CD" w:rsidRPr="00DB336F" w:rsidRDefault="008611CD" w:rsidP="00AB48C7">
            <w:pPr>
              <w:spacing w:before="120" w:after="120" w:line="240" w:lineRule="auto"/>
              <w:rPr>
                <w:rFonts w:asciiTheme="minorHAnsi" w:eastAsia="Times New Roman" w:hAnsiTheme="minorHAnsi"/>
                <w:sz w:val="20"/>
                <w:szCs w:val="20"/>
                <w:lang w:val="en-GB" w:eastAsia="pl-PL"/>
              </w:rPr>
            </w:pPr>
            <w:r w:rsidRPr="00DB336F">
              <w:rPr>
                <w:rFonts w:asciiTheme="minorHAnsi" w:eastAsia="Times New Roman" w:hAnsiTheme="minorHAnsi"/>
                <w:sz w:val="20"/>
                <w:szCs w:val="20"/>
                <w:lang w:val="en-GB" w:eastAsia="pl-PL"/>
              </w:rPr>
              <w:lastRenderedPageBreak/>
              <w:t>3</w:t>
            </w:r>
          </w:p>
        </w:tc>
        <w:tc>
          <w:tcPr>
            <w:tcW w:w="6946" w:type="dxa"/>
            <w:vAlign w:val="center"/>
          </w:tcPr>
          <w:p w14:paraId="0999B113" w14:textId="77777777" w:rsidR="008611CD" w:rsidRPr="00DB336F" w:rsidRDefault="008611CD" w:rsidP="00461BCA">
            <w:pPr>
              <w:spacing w:before="120" w:after="120" w:line="240" w:lineRule="auto"/>
              <w:jc w:val="both"/>
              <w:rPr>
                <w:rFonts w:asciiTheme="minorHAnsi" w:eastAsia="Times New Roman" w:hAnsiTheme="minorHAnsi"/>
                <w:sz w:val="20"/>
                <w:szCs w:val="20"/>
                <w:lang w:val="en-GB" w:eastAsia="pl-PL"/>
              </w:rPr>
            </w:pPr>
            <w:r w:rsidRPr="00DB336F">
              <w:rPr>
                <w:rFonts w:asciiTheme="minorHAnsi" w:eastAsia="Times New Roman" w:hAnsiTheme="minorHAnsi"/>
                <w:sz w:val="20"/>
                <w:szCs w:val="20"/>
                <w:lang w:val="en-GB" w:eastAsia="pl-PL"/>
              </w:rPr>
              <w:t>Was there any evidence that the project activities</w:t>
            </w:r>
            <w:r w:rsidR="002E7DBD" w:rsidRPr="00DB336F">
              <w:rPr>
                <w:rFonts w:asciiTheme="minorHAnsi" w:eastAsia="Times New Roman" w:hAnsiTheme="minorHAnsi"/>
                <w:sz w:val="20"/>
                <w:szCs w:val="20"/>
                <w:lang w:val="en-GB" w:eastAsia="pl-PL"/>
              </w:rPr>
              <w:t>, outputs and results</w:t>
            </w:r>
            <w:r w:rsidRPr="00DB336F">
              <w:rPr>
                <w:rFonts w:asciiTheme="minorHAnsi" w:eastAsia="Times New Roman" w:hAnsiTheme="minorHAnsi"/>
                <w:sz w:val="20"/>
                <w:szCs w:val="20"/>
                <w:lang w:val="en-GB" w:eastAsia="pl-PL"/>
              </w:rPr>
              <w:t xml:space="preserve"> do not respect the provisions regarding the accessibility of disabled persons?</w:t>
            </w:r>
          </w:p>
        </w:tc>
        <w:tc>
          <w:tcPr>
            <w:tcW w:w="1843" w:type="dxa"/>
            <w:vAlign w:val="center"/>
          </w:tcPr>
          <w:p w14:paraId="37A31054" w14:textId="77777777" w:rsidR="008611CD" w:rsidRPr="00DB336F" w:rsidRDefault="008611CD" w:rsidP="00F95D49">
            <w:pPr>
              <w:spacing w:before="120" w:after="120" w:line="240" w:lineRule="auto"/>
              <w:rPr>
                <w:rFonts w:asciiTheme="minorHAnsi" w:eastAsia="Times New Roman" w:hAnsiTheme="minorHAnsi"/>
                <w:sz w:val="20"/>
                <w:szCs w:val="20"/>
                <w:lang w:val="en-GB" w:eastAsia="pl-PL"/>
              </w:rPr>
            </w:pPr>
          </w:p>
        </w:tc>
        <w:tc>
          <w:tcPr>
            <w:tcW w:w="4610" w:type="dxa"/>
            <w:vAlign w:val="center"/>
          </w:tcPr>
          <w:p w14:paraId="7D44E16A" w14:textId="77777777" w:rsidR="00612BA6" w:rsidRPr="00B62ADC" w:rsidRDefault="00612BA6" w:rsidP="00612BA6">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Answer N/A is not possible under this question.</w:t>
            </w:r>
          </w:p>
          <w:p w14:paraId="56889CC9" w14:textId="77777777" w:rsidR="00612BA6" w:rsidRPr="00B62ADC" w:rsidRDefault="00612BA6" w:rsidP="00612BA6">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NO – everything is OK;</w:t>
            </w:r>
          </w:p>
          <w:p w14:paraId="7DC8C081" w14:textId="51F3BFD5" w:rsidR="008611CD" w:rsidRPr="00B62ADC" w:rsidRDefault="00612BA6" w:rsidP="00612BA6">
            <w:pPr>
              <w:spacing w:before="120"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YES – evidence that the project activities do not comply with the EU horizontal objectives have been detected. Comments should be provided.</w:t>
            </w:r>
          </w:p>
        </w:tc>
      </w:tr>
      <w:tr w:rsidR="008611CD" w:rsidRPr="003B45DE" w14:paraId="755F1036" w14:textId="77777777" w:rsidTr="00AB48C7">
        <w:trPr>
          <w:jc w:val="center"/>
        </w:trPr>
        <w:tc>
          <w:tcPr>
            <w:tcW w:w="531" w:type="dxa"/>
            <w:vAlign w:val="center"/>
          </w:tcPr>
          <w:p w14:paraId="1ABCEBE9" w14:textId="77777777" w:rsidR="008611CD" w:rsidRPr="00DB336F" w:rsidRDefault="008611CD" w:rsidP="00AB48C7">
            <w:pPr>
              <w:spacing w:before="120" w:after="120" w:line="240" w:lineRule="auto"/>
              <w:rPr>
                <w:rFonts w:asciiTheme="minorHAnsi" w:eastAsia="Times New Roman" w:hAnsiTheme="minorHAnsi"/>
                <w:sz w:val="20"/>
                <w:szCs w:val="20"/>
                <w:lang w:val="en-GB" w:eastAsia="pl-PL"/>
              </w:rPr>
            </w:pPr>
            <w:r w:rsidRPr="00DB336F">
              <w:rPr>
                <w:rFonts w:asciiTheme="minorHAnsi" w:eastAsia="Times New Roman" w:hAnsiTheme="minorHAnsi"/>
                <w:sz w:val="20"/>
                <w:szCs w:val="20"/>
                <w:lang w:val="en-GB" w:eastAsia="pl-PL"/>
              </w:rPr>
              <w:t>4</w:t>
            </w:r>
          </w:p>
        </w:tc>
        <w:tc>
          <w:tcPr>
            <w:tcW w:w="6946" w:type="dxa"/>
            <w:vAlign w:val="center"/>
          </w:tcPr>
          <w:p w14:paraId="4D68C956" w14:textId="77777777" w:rsidR="008611CD" w:rsidRPr="00DB336F" w:rsidRDefault="008611CD" w:rsidP="00F95D49">
            <w:pPr>
              <w:spacing w:before="120" w:after="120" w:line="240" w:lineRule="auto"/>
              <w:jc w:val="both"/>
              <w:rPr>
                <w:rFonts w:asciiTheme="minorHAnsi" w:eastAsia="Times New Roman" w:hAnsiTheme="minorHAnsi"/>
                <w:sz w:val="20"/>
                <w:szCs w:val="20"/>
                <w:lang w:val="en-GB" w:eastAsia="pl-PL"/>
              </w:rPr>
            </w:pPr>
            <w:r w:rsidRPr="00DB336F">
              <w:rPr>
                <w:rFonts w:asciiTheme="minorHAnsi" w:eastAsia="Times New Roman" w:hAnsiTheme="minorHAnsi"/>
                <w:sz w:val="20"/>
                <w:szCs w:val="20"/>
                <w:lang w:val="en-GB" w:eastAsia="pl-PL"/>
              </w:rPr>
              <w:t>Was there any evidence that the project exclude</w:t>
            </w:r>
            <w:r w:rsidR="007A523B" w:rsidRPr="00DB336F">
              <w:rPr>
                <w:rFonts w:asciiTheme="minorHAnsi" w:eastAsia="Times New Roman" w:hAnsiTheme="minorHAnsi"/>
                <w:sz w:val="20"/>
                <w:szCs w:val="20"/>
                <w:lang w:val="en-GB" w:eastAsia="pl-PL"/>
              </w:rPr>
              <w:t>s</w:t>
            </w:r>
            <w:r w:rsidRPr="00DB336F">
              <w:rPr>
                <w:rFonts w:asciiTheme="minorHAnsi" w:eastAsia="Times New Roman" w:hAnsiTheme="minorHAnsi"/>
                <w:sz w:val="20"/>
                <w:szCs w:val="20"/>
                <w:lang w:val="en-GB" w:eastAsia="pl-PL"/>
              </w:rPr>
              <w:t xml:space="preserve"> other target groups based on sex, racial or ethnic origin, religion or belief, disability, age or sexual orientation?</w:t>
            </w:r>
          </w:p>
        </w:tc>
        <w:tc>
          <w:tcPr>
            <w:tcW w:w="1843" w:type="dxa"/>
            <w:vAlign w:val="center"/>
          </w:tcPr>
          <w:p w14:paraId="0477E574" w14:textId="77777777" w:rsidR="008611CD" w:rsidRPr="00612BA6" w:rsidRDefault="008611CD" w:rsidP="00F95D49">
            <w:pPr>
              <w:spacing w:before="120" w:after="120" w:line="240" w:lineRule="auto"/>
              <w:rPr>
                <w:rFonts w:asciiTheme="minorHAnsi" w:eastAsia="Times New Roman" w:hAnsiTheme="minorHAnsi" w:cstheme="minorHAnsi"/>
                <w:color w:val="00B050"/>
                <w:sz w:val="20"/>
                <w:szCs w:val="20"/>
                <w:lang w:val="en-GB" w:eastAsia="pl-PL"/>
              </w:rPr>
            </w:pPr>
          </w:p>
        </w:tc>
        <w:tc>
          <w:tcPr>
            <w:tcW w:w="4610" w:type="dxa"/>
            <w:vAlign w:val="center"/>
          </w:tcPr>
          <w:p w14:paraId="2E0B1956" w14:textId="77777777" w:rsidR="00612BA6" w:rsidRPr="00B62ADC" w:rsidRDefault="00612BA6" w:rsidP="00612BA6">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Answer N/A is not possible under this question.</w:t>
            </w:r>
          </w:p>
          <w:p w14:paraId="7AD7C3C4" w14:textId="77777777" w:rsidR="00612BA6" w:rsidRPr="00B62ADC" w:rsidRDefault="00612BA6" w:rsidP="00612BA6">
            <w:pPr>
              <w:spacing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NO – everything is OK;</w:t>
            </w:r>
          </w:p>
          <w:p w14:paraId="3FD9042A" w14:textId="0172FF69" w:rsidR="008611CD" w:rsidRPr="00B62ADC" w:rsidRDefault="00612BA6" w:rsidP="00F95D49">
            <w:pPr>
              <w:spacing w:before="120"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YES – evidence that the project activities do not comply with the EU horizontal objectives have been detected. Comments should be provided.</w:t>
            </w:r>
          </w:p>
        </w:tc>
      </w:tr>
      <w:tr w:rsidR="008611CD" w:rsidRPr="00181173" w14:paraId="13E39454" w14:textId="77777777" w:rsidTr="00AB48C7">
        <w:trPr>
          <w:jc w:val="center"/>
        </w:trPr>
        <w:tc>
          <w:tcPr>
            <w:tcW w:w="531" w:type="dxa"/>
            <w:vAlign w:val="center"/>
          </w:tcPr>
          <w:p w14:paraId="04EFE100" w14:textId="77777777" w:rsidR="008611CD" w:rsidRPr="00DB336F" w:rsidRDefault="00F95D49" w:rsidP="00AB48C7">
            <w:pPr>
              <w:spacing w:before="120" w:after="120" w:line="240" w:lineRule="auto"/>
              <w:rPr>
                <w:rFonts w:asciiTheme="minorHAnsi" w:eastAsia="Times New Roman" w:hAnsiTheme="minorHAnsi"/>
                <w:sz w:val="20"/>
                <w:szCs w:val="20"/>
                <w:lang w:val="en-GB" w:eastAsia="pl-PL"/>
              </w:rPr>
            </w:pPr>
            <w:r w:rsidRPr="00DB336F">
              <w:rPr>
                <w:rFonts w:asciiTheme="minorHAnsi" w:eastAsia="Times New Roman" w:hAnsiTheme="minorHAnsi"/>
                <w:sz w:val="20"/>
                <w:szCs w:val="20"/>
                <w:lang w:val="en-GB" w:eastAsia="pl-PL"/>
              </w:rPr>
              <w:t>5</w:t>
            </w:r>
          </w:p>
        </w:tc>
        <w:tc>
          <w:tcPr>
            <w:tcW w:w="6946" w:type="dxa"/>
            <w:vAlign w:val="center"/>
          </w:tcPr>
          <w:p w14:paraId="0F7C28B1" w14:textId="77777777" w:rsidR="008611CD" w:rsidRPr="00DB336F" w:rsidRDefault="008611CD" w:rsidP="00F95D49">
            <w:pPr>
              <w:spacing w:before="120" w:after="120" w:line="240" w:lineRule="auto"/>
              <w:jc w:val="both"/>
              <w:rPr>
                <w:rFonts w:asciiTheme="minorHAnsi" w:eastAsia="Times New Roman" w:hAnsiTheme="minorHAnsi"/>
                <w:sz w:val="20"/>
                <w:szCs w:val="20"/>
                <w:lang w:val="en-GB" w:eastAsia="pl-PL"/>
              </w:rPr>
            </w:pPr>
            <w:r w:rsidRPr="00DB336F">
              <w:rPr>
                <w:rFonts w:asciiTheme="minorHAnsi" w:eastAsia="Times New Roman" w:hAnsiTheme="minorHAnsi"/>
                <w:sz w:val="20"/>
                <w:szCs w:val="20"/>
                <w:lang w:val="en-GB" w:eastAsia="pl-PL"/>
              </w:rPr>
              <w:t xml:space="preserve">Was there any evidence of </w:t>
            </w:r>
            <w:r w:rsidR="007A523B" w:rsidRPr="00DB336F">
              <w:rPr>
                <w:rFonts w:asciiTheme="minorHAnsi" w:eastAsia="Times New Roman" w:hAnsiTheme="minorHAnsi"/>
                <w:sz w:val="20"/>
                <w:szCs w:val="20"/>
                <w:lang w:val="en-GB" w:eastAsia="pl-PL"/>
              </w:rPr>
              <w:t xml:space="preserve">the </w:t>
            </w:r>
            <w:r w:rsidRPr="00DB336F">
              <w:rPr>
                <w:rFonts w:asciiTheme="minorHAnsi" w:eastAsia="Times New Roman" w:hAnsiTheme="minorHAnsi"/>
                <w:sz w:val="20"/>
                <w:szCs w:val="20"/>
                <w:lang w:val="en-GB" w:eastAsia="pl-PL"/>
              </w:rPr>
              <w:t xml:space="preserve">violation of </w:t>
            </w:r>
            <w:r w:rsidR="007A523B" w:rsidRPr="00DB336F">
              <w:rPr>
                <w:rFonts w:asciiTheme="minorHAnsi" w:eastAsia="Times New Roman" w:hAnsiTheme="minorHAnsi"/>
                <w:sz w:val="20"/>
                <w:szCs w:val="20"/>
                <w:lang w:val="en-GB" w:eastAsia="pl-PL"/>
              </w:rPr>
              <w:t xml:space="preserve">the </w:t>
            </w:r>
            <w:r w:rsidRPr="00DB336F">
              <w:rPr>
                <w:rFonts w:asciiTheme="minorHAnsi" w:eastAsia="Times New Roman" w:hAnsiTheme="minorHAnsi"/>
                <w:sz w:val="20"/>
                <w:szCs w:val="20"/>
                <w:lang w:val="en-GB" w:eastAsia="pl-PL"/>
              </w:rPr>
              <w:t xml:space="preserve">EU rules on state aid, i.e. it can be confirmed that </w:t>
            </w:r>
          </w:p>
          <w:p w14:paraId="2891D9EF" w14:textId="38884A35" w:rsidR="008611CD" w:rsidRPr="00DB336F" w:rsidRDefault="008611CD" w:rsidP="00F95D49">
            <w:pPr>
              <w:spacing w:before="120" w:after="120" w:line="240" w:lineRule="auto"/>
              <w:jc w:val="both"/>
              <w:rPr>
                <w:rFonts w:asciiTheme="minorHAnsi" w:eastAsia="Times New Roman" w:hAnsiTheme="minorHAnsi"/>
                <w:sz w:val="20"/>
                <w:szCs w:val="20"/>
                <w:lang w:val="en-GB" w:eastAsia="pl-PL"/>
              </w:rPr>
            </w:pPr>
            <w:r w:rsidRPr="00DB336F">
              <w:rPr>
                <w:rFonts w:asciiTheme="minorHAnsi" w:eastAsia="Times New Roman" w:hAnsiTheme="minorHAnsi"/>
                <w:sz w:val="20"/>
                <w:szCs w:val="20"/>
                <w:lang w:val="en-GB" w:eastAsia="pl-PL"/>
              </w:rPr>
              <w:t xml:space="preserve">a) project activities are in line with the </w:t>
            </w:r>
            <w:r w:rsidR="00A02875">
              <w:rPr>
                <w:rFonts w:asciiTheme="minorHAnsi" w:eastAsia="Times New Roman" w:hAnsiTheme="minorHAnsi"/>
                <w:sz w:val="20"/>
                <w:szCs w:val="20"/>
                <w:lang w:val="en-US" w:eastAsia="pl-PL"/>
              </w:rPr>
              <w:t>Grant Contract and its annexes</w:t>
            </w:r>
            <w:r w:rsidR="00A02875" w:rsidRPr="00DB336F" w:rsidDel="00A02875">
              <w:rPr>
                <w:rFonts w:asciiTheme="minorHAnsi" w:eastAsia="Times New Roman" w:hAnsiTheme="minorHAnsi"/>
                <w:sz w:val="20"/>
                <w:szCs w:val="20"/>
                <w:lang w:val="en-GB" w:eastAsia="pl-PL"/>
              </w:rPr>
              <w:t xml:space="preserve"> </w:t>
            </w:r>
            <w:r w:rsidRPr="00DB336F">
              <w:rPr>
                <w:rFonts w:asciiTheme="minorHAnsi" w:eastAsia="Times New Roman" w:hAnsiTheme="minorHAnsi"/>
                <w:sz w:val="20"/>
                <w:szCs w:val="20"/>
                <w:lang w:val="en-GB" w:eastAsia="pl-PL"/>
              </w:rPr>
              <w:t>and do not raise any new issues</w:t>
            </w:r>
          </w:p>
          <w:p w14:paraId="60012DF0" w14:textId="77777777" w:rsidR="008611CD" w:rsidRPr="00DB336F" w:rsidRDefault="008611CD" w:rsidP="00F95D49">
            <w:pPr>
              <w:spacing w:before="120" w:after="120" w:line="240" w:lineRule="auto"/>
              <w:jc w:val="both"/>
              <w:rPr>
                <w:rFonts w:asciiTheme="minorHAnsi" w:eastAsia="Times New Roman" w:hAnsiTheme="minorHAnsi"/>
                <w:sz w:val="20"/>
                <w:szCs w:val="20"/>
                <w:lang w:val="en-GB" w:eastAsia="pl-PL"/>
              </w:rPr>
            </w:pPr>
            <w:r w:rsidRPr="00DB336F">
              <w:rPr>
                <w:rFonts w:asciiTheme="minorHAnsi" w:eastAsia="Times New Roman" w:hAnsiTheme="minorHAnsi"/>
                <w:sz w:val="20"/>
                <w:szCs w:val="20"/>
                <w:lang w:val="en-GB" w:eastAsia="pl-PL"/>
              </w:rPr>
              <w:t>b) project activities do not create an economic advantage for a partner or a third party and are without potential impact on competition, but serve a general common interest.</w:t>
            </w:r>
          </w:p>
          <w:p w14:paraId="664012D0" w14:textId="77777777" w:rsidR="008611CD" w:rsidRPr="00DB336F" w:rsidRDefault="008611CD" w:rsidP="008611CD">
            <w:pPr>
              <w:keepNext/>
              <w:keepLines/>
              <w:spacing w:before="120" w:after="120" w:line="240" w:lineRule="auto"/>
              <w:jc w:val="both"/>
              <w:outlineLvl w:val="0"/>
              <w:rPr>
                <w:rFonts w:asciiTheme="minorHAnsi" w:eastAsia="Times New Roman" w:hAnsiTheme="minorHAnsi"/>
                <w:i/>
                <w:sz w:val="20"/>
                <w:szCs w:val="20"/>
                <w:lang w:val="en-GB" w:eastAsia="pl-PL"/>
              </w:rPr>
            </w:pPr>
            <w:r w:rsidRPr="00DB336F">
              <w:rPr>
                <w:rFonts w:asciiTheme="minorHAnsi" w:eastAsia="Times New Roman" w:hAnsiTheme="minorHAnsi"/>
                <w:i/>
                <w:sz w:val="20"/>
                <w:szCs w:val="20"/>
                <w:lang w:val="en-GB" w:eastAsia="pl-PL"/>
              </w:rPr>
              <w:t>(Concerns only Polish beneficiaries)</w:t>
            </w:r>
          </w:p>
        </w:tc>
        <w:tc>
          <w:tcPr>
            <w:tcW w:w="1843" w:type="dxa"/>
            <w:vAlign w:val="center"/>
          </w:tcPr>
          <w:p w14:paraId="052D4810" w14:textId="77777777" w:rsidR="008611CD" w:rsidRPr="00612BA6" w:rsidRDefault="008611CD" w:rsidP="00F95D49">
            <w:pPr>
              <w:spacing w:before="120" w:after="120" w:line="240" w:lineRule="auto"/>
              <w:rPr>
                <w:rFonts w:asciiTheme="minorHAnsi" w:eastAsia="Times New Roman" w:hAnsiTheme="minorHAnsi" w:cstheme="minorHAnsi"/>
                <w:color w:val="00B050"/>
                <w:sz w:val="20"/>
                <w:szCs w:val="20"/>
                <w:lang w:val="en-GB" w:eastAsia="pl-PL"/>
              </w:rPr>
            </w:pPr>
          </w:p>
        </w:tc>
        <w:tc>
          <w:tcPr>
            <w:tcW w:w="4610" w:type="dxa"/>
            <w:vAlign w:val="center"/>
          </w:tcPr>
          <w:p w14:paraId="62D3F89E" w14:textId="4BFBF304" w:rsidR="008611CD" w:rsidRPr="00B62ADC" w:rsidRDefault="00612BA6" w:rsidP="00F95D49">
            <w:pPr>
              <w:spacing w:before="120" w:after="120" w:line="240" w:lineRule="auto"/>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If no problems, breaches, the answer should be “NO”.</w:t>
            </w:r>
          </w:p>
        </w:tc>
      </w:tr>
      <w:tr w:rsidR="008611CD" w:rsidRPr="00DB336F" w14:paraId="622DEDA8" w14:textId="77777777" w:rsidTr="00AB48C7">
        <w:trPr>
          <w:jc w:val="center"/>
        </w:trPr>
        <w:tc>
          <w:tcPr>
            <w:tcW w:w="531" w:type="dxa"/>
            <w:vAlign w:val="center"/>
          </w:tcPr>
          <w:p w14:paraId="68AED84D" w14:textId="77777777" w:rsidR="008611CD" w:rsidRPr="00DB336F" w:rsidRDefault="00F95D49" w:rsidP="00AB48C7">
            <w:pPr>
              <w:spacing w:before="120" w:after="120" w:line="240" w:lineRule="auto"/>
              <w:rPr>
                <w:rFonts w:asciiTheme="minorHAnsi" w:eastAsia="Times New Roman" w:hAnsiTheme="minorHAnsi"/>
                <w:sz w:val="20"/>
                <w:szCs w:val="20"/>
                <w:lang w:val="en-GB" w:eastAsia="pl-PL"/>
              </w:rPr>
            </w:pPr>
            <w:r w:rsidRPr="00DB336F">
              <w:rPr>
                <w:rFonts w:asciiTheme="minorHAnsi" w:eastAsia="Times New Roman" w:hAnsiTheme="minorHAnsi"/>
                <w:sz w:val="20"/>
                <w:szCs w:val="20"/>
                <w:lang w:val="en-GB" w:eastAsia="pl-PL"/>
              </w:rPr>
              <w:t>6</w:t>
            </w:r>
          </w:p>
        </w:tc>
        <w:tc>
          <w:tcPr>
            <w:tcW w:w="6946" w:type="dxa"/>
            <w:vAlign w:val="center"/>
          </w:tcPr>
          <w:p w14:paraId="7393542E" w14:textId="3C424779" w:rsidR="008611CD" w:rsidRPr="00DB336F" w:rsidRDefault="008611CD" w:rsidP="00F95D49">
            <w:pPr>
              <w:autoSpaceDE w:val="0"/>
              <w:autoSpaceDN w:val="0"/>
              <w:adjustRightInd w:val="0"/>
              <w:spacing w:after="0" w:line="240" w:lineRule="auto"/>
              <w:rPr>
                <w:rFonts w:asciiTheme="minorHAnsi" w:hAnsiTheme="minorHAnsi"/>
                <w:sz w:val="20"/>
                <w:szCs w:val="20"/>
                <w:lang w:val="en-US" w:eastAsia="pl-PL"/>
              </w:rPr>
            </w:pPr>
            <w:r w:rsidRPr="00DB336F">
              <w:rPr>
                <w:rFonts w:asciiTheme="minorHAnsi" w:hAnsiTheme="minorHAnsi"/>
                <w:sz w:val="20"/>
                <w:szCs w:val="20"/>
                <w:lang w:val="en-US" w:eastAsia="pl-PL"/>
              </w:rPr>
              <w:t xml:space="preserve">In case there are activities of the project partner that are not defined as state aid in the </w:t>
            </w:r>
            <w:r w:rsidR="00A02875">
              <w:rPr>
                <w:rFonts w:asciiTheme="minorHAnsi" w:eastAsia="Times New Roman" w:hAnsiTheme="minorHAnsi"/>
                <w:sz w:val="20"/>
                <w:szCs w:val="20"/>
                <w:lang w:val="en-US" w:eastAsia="pl-PL"/>
              </w:rPr>
              <w:t>Grant Contract and its annexes</w:t>
            </w:r>
            <w:r w:rsidR="007A523B" w:rsidRPr="00DB336F">
              <w:rPr>
                <w:rFonts w:asciiTheme="minorHAnsi" w:hAnsiTheme="minorHAnsi"/>
                <w:sz w:val="20"/>
                <w:szCs w:val="20"/>
                <w:lang w:val="en-US" w:eastAsia="pl-PL"/>
              </w:rPr>
              <w:t>,</w:t>
            </w:r>
            <w:r w:rsidRPr="00DB336F">
              <w:rPr>
                <w:rFonts w:asciiTheme="minorHAnsi" w:hAnsiTheme="minorHAnsi"/>
                <w:sz w:val="20"/>
                <w:szCs w:val="20"/>
                <w:lang w:val="en-US" w:eastAsia="pl-PL"/>
              </w:rPr>
              <w:t xml:space="preserve"> are these activities of noneconomic nature?</w:t>
            </w:r>
          </w:p>
          <w:p w14:paraId="2780AF0D" w14:textId="77777777" w:rsidR="008611CD" w:rsidRPr="00DB336F" w:rsidRDefault="008611CD" w:rsidP="00F95D49">
            <w:pPr>
              <w:autoSpaceDE w:val="0"/>
              <w:autoSpaceDN w:val="0"/>
              <w:adjustRightInd w:val="0"/>
              <w:spacing w:after="0" w:line="240" w:lineRule="auto"/>
              <w:rPr>
                <w:rFonts w:asciiTheme="minorHAnsi" w:hAnsiTheme="minorHAnsi"/>
                <w:sz w:val="20"/>
                <w:szCs w:val="20"/>
                <w:lang w:val="en-US" w:eastAsia="pl-PL"/>
              </w:rPr>
            </w:pPr>
          </w:p>
          <w:p w14:paraId="7A83CB57" w14:textId="77777777" w:rsidR="008611CD" w:rsidRPr="00DB336F" w:rsidRDefault="008611CD" w:rsidP="00F95D49">
            <w:pPr>
              <w:autoSpaceDE w:val="0"/>
              <w:autoSpaceDN w:val="0"/>
              <w:adjustRightInd w:val="0"/>
              <w:spacing w:after="0" w:line="240" w:lineRule="auto"/>
              <w:rPr>
                <w:rFonts w:asciiTheme="minorHAnsi" w:hAnsiTheme="minorHAnsi"/>
                <w:i/>
                <w:iCs/>
                <w:sz w:val="20"/>
                <w:szCs w:val="20"/>
                <w:lang w:val="en-US" w:eastAsia="pl-PL"/>
              </w:rPr>
            </w:pPr>
            <w:r w:rsidRPr="00DB336F">
              <w:rPr>
                <w:rFonts w:asciiTheme="minorHAnsi" w:hAnsiTheme="minorHAnsi"/>
                <w:i/>
                <w:iCs/>
                <w:sz w:val="20"/>
                <w:szCs w:val="20"/>
                <w:lang w:val="en-US" w:eastAsia="pl-PL"/>
              </w:rPr>
              <w:t>In this context, non-economic means:</w:t>
            </w:r>
          </w:p>
          <w:p w14:paraId="13EE715E" w14:textId="77777777" w:rsidR="008611CD" w:rsidRPr="00DB336F" w:rsidRDefault="008611CD" w:rsidP="00F95D49">
            <w:pPr>
              <w:autoSpaceDE w:val="0"/>
              <w:autoSpaceDN w:val="0"/>
              <w:adjustRightInd w:val="0"/>
              <w:spacing w:after="0" w:line="240" w:lineRule="auto"/>
              <w:rPr>
                <w:rFonts w:asciiTheme="minorHAnsi" w:hAnsiTheme="minorHAnsi"/>
                <w:i/>
                <w:iCs/>
                <w:sz w:val="20"/>
                <w:szCs w:val="20"/>
                <w:lang w:val="en-US" w:eastAsia="pl-PL"/>
              </w:rPr>
            </w:pPr>
            <w:r w:rsidRPr="00DB336F">
              <w:rPr>
                <w:rFonts w:asciiTheme="minorHAnsi" w:hAnsiTheme="minorHAnsi"/>
                <w:i/>
                <w:iCs/>
                <w:sz w:val="20"/>
                <w:szCs w:val="20"/>
                <w:lang w:val="en-US" w:eastAsia="pl-PL"/>
              </w:rPr>
              <w:lastRenderedPageBreak/>
              <w:t>The beneficiary does not undertake any activities for which a market exists; or</w:t>
            </w:r>
          </w:p>
          <w:p w14:paraId="2333319E" w14:textId="77777777" w:rsidR="008611CD" w:rsidRPr="00DB336F" w:rsidRDefault="008611CD" w:rsidP="00F95D49">
            <w:pPr>
              <w:autoSpaceDE w:val="0"/>
              <w:autoSpaceDN w:val="0"/>
              <w:adjustRightInd w:val="0"/>
              <w:spacing w:after="0" w:line="240" w:lineRule="auto"/>
              <w:rPr>
                <w:rFonts w:asciiTheme="minorHAnsi" w:hAnsiTheme="minorHAnsi"/>
                <w:i/>
                <w:iCs/>
                <w:sz w:val="20"/>
                <w:szCs w:val="20"/>
                <w:lang w:val="en-US" w:eastAsia="pl-PL"/>
              </w:rPr>
            </w:pPr>
            <w:r w:rsidRPr="00DB336F">
              <w:rPr>
                <w:rFonts w:asciiTheme="minorHAnsi" w:hAnsiTheme="minorHAnsi"/>
                <w:i/>
                <w:iCs/>
                <w:sz w:val="20"/>
                <w:szCs w:val="20"/>
                <w:lang w:val="en-US" w:eastAsia="pl-PL"/>
              </w:rPr>
              <w:t>The beneficiary does not offer goods/ services for which a market</w:t>
            </w:r>
          </w:p>
          <w:p w14:paraId="4558EAC3" w14:textId="77777777" w:rsidR="008611CD" w:rsidRPr="00DB336F" w:rsidRDefault="008611CD" w:rsidP="00F95D49">
            <w:pPr>
              <w:autoSpaceDE w:val="0"/>
              <w:autoSpaceDN w:val="0"/>
              <w:adjustRightInd w:val="0"/>
              <w:spacing w:after="0" w:line="240" w:lineRule="auto"/>
              <w:rPr>
                <w:rFonts w:asciiTheme="minorHAnsi" w:hAnsiTheme="minorHAnsi"/>
                <w:i/>
                <w:iCs/>
                <w:sz w:val="20"/>
                <w:szCs w:val="20"/>
                <w:lang w:val="en-US" w:eastAsia="pl-PL"/>
              </w:rPr>
            </w:pPr>
            <w:r w:rsidRPr="00DB336F">
              <w:rPr>
                <w:rFonts w:asciiTheme="minorHAnsi" w:hAnsiTheme="minorHAnsi"/>
                <w:i/>
                <w:iCs/>
                <w:sz w:val="20"/>
                <w:szCs w:val="20"/>
                <w:lang w:val="en-US" w:eastAsia="pl-PL"/>
              </w:rPr>
              <w:t>exists; or</w:t>
            </w:r>
          </w:p>
          <w:p w14:paraId="2CA582EF" w14:textId="77777777" w:rsidR="008611CD" w:rsidRPr="00DB336F" w:rsidRDefault="008611CD" w:rsidP="00F95D49">
            <w:pPr>
              <w:autoSpaceDE w:val="0"/>
              <w:autoSpaceDN w:val="0"/>
              <w:adjustRightInd w:val="0"/>
              <w:spacing w:after="0" w:line="240" w:lineRule="auto"/>
              <w:rPr>
                <w:rFonts w:asciiTheme="minorHAnsi" w:hAnsiTheme="minorHAnsi"/>
                <w:i/>
                <w:iCs/>
                <w:sz w:val="20"/>
                <w:szCs w:val="20"/>
                <w:lang w:val="en-US" w:eastAsia="pl-PL"/>
              </w:rPr>
            </w:pPr>
            <w:r w:rsidRPr="00DB336F">
              <w:rPr>
                <w:rFonts w:asciiTheme="minorHAnsi" w:hAnsiTheme="minorHAnsi"/>
                <w:i/>
                <w:iCs/>
                <w:sz w:val="20"/>
                <w:szCs w:val="20"/>
                <w:lang w:val="en-US" w:eastAsia="pl-PL"/>
              </w:rPr>
              <w:t>The beneficiary does not implement activities in the context of the</w:t>
            </w:r>
          </w:p>
          <w:p w14:paraId="3D18E9A4" w14:textId="77777777" w:rsidR="008611CD" w:rsidRPr="00DB336F" w:rsidRDefault="008611CD" w:rsidP="00F95D49">
            <w:pPr>
              <w:autoSpaceDE w:val="0"/>
              <w:autoSpaceDN w:val="0"/>
              <w:adjustRightInd w:val="0"/>
              <w:spacing w:after="0" w:line="240" w:lineRule="auto"/>
              <w:rPr>
                <w:rFonts w:asciiTheme="minorHAnsi" w:hAnsiTheme="minorHAnsi"/>
                <w:i/>
                <w:iCs/>
                <w:sz w:val="20"/>
                <w:szCs w:val="20"/>
                <w:lang w:val="en-US" w:eastAsia="pl-PL"/>
              </w:rPr>
            </w:pPr>
            <w:r w:rsidRPr="00DB336F">
              <w:rPr>
                <w:rFonts w:asciiTheme="minorHAnsi" w:hAnsiTheme="minorHAnsi"/>
                <w:i/>
                <w:iCs/>
                <w:sz w:val="20"/>
                <w:szCs w:val="20"/>
                <w:lang w:val="en-US" w:eastAsia="pl-PL"/>
              </w:rPr>
              <w:t>project that could be carried out by a private operator which intends</w:t>
            </w:r>
          </w:p>
          <w:p w14:paraId="030314E1" w14:textId="77777777" w:rsidR="008611CD" w:rsidRPr="00DB336F" w:rsidRDefault="008611CD" w:rsidP="00F95D49">
            <w:pPr>
              <w:autoSpaceDE w:val="0"/>
              <w:autoSpaceDN w:val="0"/>
              <w:adjustRightInd w:val="0"/>
              <w:spacing w:after="0" w:line="240" w:lineRule="auto"/>
              <w:rPr>
                <w:rFonts w:asciiTheme="minorHAnsi" w:hAnsiTheme="minorHAnsi"/>
                <w:i/>
                <w:iCs/>
                <w:sz w:val="20"/>
                <w:szCs w:val="20"/>
                <w:lang w:val="en-US" w:eastAsia="pl-PL"/>
              </w:rPr>
            </w:pPr>
            <w:r w:rsidRPr="00DB336F">
              <w:rPr>
                <w:rFonts w:asciiTheme="minorHAnsi" w:hAnsiTheme="minorHAnsi"/>
                <w:i/>
                <w:iCs/>
                <w:sz w:val="20"/>
                <w:szCs w:val="20"/>
                <w:lang w:val="en-US" w:eastAsia="pl-PL"/>
              </w:rPr>
              <w:t>to make profit (even if it is not the intention within the project); or</w:t>
            </w:r>
          </w:p>
          <w:p w14:paraId="716B6AC6" w14:textId="77777777" w:rsidR="008611CD" w:rsidRPr="00DB336F" w:rsidRDefault="008611CD" w:rsidP="00F95D49">
            <w:pPr>
              <w:autoSpaceDE w:val="0"/>
              <w:autoSpaceDN w:val="0"/>
              <w:adjustRightInd w:val="0"/>
              <w:spacing w:after="0" w:line="240" w:lineRule="auto"/>
              <w:rPr>
                <w:rFonts w:asciiTheme="minorHAnsi" w:hAnsiTheme="minorHAnsi"/>
                <w:i/>
                <w:iCs/>
                <w:sz w:val="20"/>
                <w:szCs w:val="20"/>
                <w:lang w:val="en-US" w:eastAsia="pl-PL"/>
              </w:rPr>
            </w:pPr>
            <w:r w:rsidRPr="00DB336F">
              <w:rPr>
                <w:rFonts w:asciiTheme="minorHAnsi" w:hAnsiTheme="minorHAnsi"/>
                <w:i/>
                <w:iCs/>
                <w:sz w:val="20"/>
                <w:szCs w:val="20"/>
                <w:lang w:val="en-US" w:eastAsia="pl-PL"/>
              </w:rPr>
              <w:t>The beneficiary does not provide goods/services in the context of</w:t>
            </w:r>
          </w:p>
          <w:p w14:paraId="13FAC964" w14:textId="77777777" w:rsidR="008611CD" w:rsidRPr="00DB336F" w:rsidRDefault="008611CD" w:rsidP="00F95D49">
            <w:pPr>
              <w:autoSpaceDE w:val="0"/>
              <w:autoSpaceDN w:val="0"/>
              <w:adjustRightInd w:val="0"/>
              <w:spacing w:after="0" w:line="240" w:lineRule="auto"/>
              <w:rPr>
                <w:rFonts w:asciiTheme="minorHAnsi" w:hAnsiTheme="minorHAnsi"/>
                <w:i/>
                <w:iCs/>
                <w:sz w:val="20"/>
                <w:szCs w:val="20"/>
                <w:lang w:val="en-US" w:eastAsia="pl-PL"/>
              </w:rPr>
            </w:pPr>
            <w:r w:rsidRPr="00DB336F">
              <w:rPr>
                <w:rFonts w:asciiTheme="minorHAnsi" w:hAnsiTheme="minorHAnsi"/>
                <w:i/>
                <w:iCs/>
                <w:sz w:val="20"/>
                <w:szCs w:val="20"/>
                <w:lang w:val="en-US" w:eastAsia="pl-PL"/>
              </w:rPr>
              <w:t>the project that could be provided by a private operator which intends</w:t>
            </w:r>
          </w:p>
          <w:p w14:paraId="42E8392D" w14:textId="77777777" w:rsidR="008611CD" w:rsidRPr="00DB336F" w:rsidRDefault="008611CD" w:rsidP="00F95D49">
            <w:pPr>
              <w:autoSpaceDE w:val="0"/>
              <w:autoSpaceDN w:val="0"/>
              <w:adjustRightInd w:val="0"/>
              <w:spacing w:after="0" w:line="240" w:lineRule="auto"/>
              <w:rPr>
                <w:rFonts w:asciiTheme="minorHAnsi" w:hAnsiTheme="minorHAnsi"/>
                <w:i/>
                <w:iCs/>
                <w:sz w:val="20"/>
                <w:szCs w:val="20"/>
                <w:lang w:val="en-US" w:eastAsia="pl-PL"/>
              </w:rPr>
            </w:pPr>
            <w:r w:rsidRPr="00DB336F">
              <w:rPr>
                <w:rFonts w:asciiTheme="minorHAnsi" w:hAnsiTheme="minorHAnsi"/>
                <w:i/>
                <w:iCs/>
                <w:sz w:val="20"/>
                <w:szCs w:val="20"/>
                <w:lang w:val="en-US" w:eastAsia="pl-PL"/>
              </w:rPr>
              <w:t>to make profit (even if it is not the intention within the project); or</w:t>
            </w:r>
          </w:p>
          <w:p w14:paraId="1FDE5A4F" w14:textId="77777777" w:rsidR="008611CD" w:rsidRPr="00DB336F" w:rsidRDefault="008611CD" w:rsidP="00F95D49">
            <w:pPr>
              <w:autoSpaceDE w:val="0"/>
              <w:autoSpaceDN w:val="0"/>
              <w:adjustRightInd w:val="0"/>
              <w:spacing w:after="0" w:line="240" w:lineRule="auto"/>
              <w:rPr>
                <w:rFonts w:asciiTheme="minorHAnsi" w:hAnsiTheme="minorHAnsi"/>
                <w:i/>
                <w:iCs/>
                <w:sz w:val="20"/>
                <w:szCs w:val="20"/>
                <w:lang w:val="en-US" w:eastAsia="pl-PL"/>
              </w:rPr>
            </w:pPr>
            <w:r w:rsidRPr="00DB336F">
              <w:rPr>
                <w:rFonts w:asciiTheme="minorHAnsi" w:hAnsiTheme="minorHAnsi"/>
                <w:i/>
                <w:iCs/>
                <w:sz w:val="20"/>
                <w:szCs w:val="20"/>
                <w:lang w:val="en-US" w:eastAsia="pl-PL"/>
              </w:rPr>
              <w:t>The beneficiary does not construct infrastructure (e.g. port</w:t>
            </w:r>
          </w:p>
          <w:p w14:paraId="5BE363D3" w14:textId="77777777" w:rsidR="008611CD" w:rsidRPr="00DB336F" w:rsidRDefault="008611CD" w:rsidP="00F95D49">
            <w:pPr>
              <w:autoSpaceDE w:val="0"/>
              <w:autoSpaceDN w:val="0"/>
              <w:adjustRightInd w:val="0"/>
              <w:spacing w:after="0" w:line="240" w:lineRule="auto"/>
              <w:rPr>
                <w:rFonts w:asciiTheme="minorHAnsi" w:hAnsiTheme="minorHAnsi"/>
                <w:i/>
                <w:iCs/>
                <w:sz w:val="20"/>
                <w:szCs w:val="20"/>
                <w:lang w:val="en-US" w:eastAsia="pl-PL"/>
              </w:rPr>
            </w:pPr>
            <w:r w:rsidRPr="00DB336F">
              <w:rPr>
                <w:rFonts w:asciiTheme="minorHAnsi" w:hAnsiTheme="minorHAnsi"/>
                <w:i/>
                <w:iCs/>
                <w:sz w:val="20"/>
                <w:szCs w:val="20"/>
                <w:lang w:val="en-US" w:eastAsia="pl-PL"/>
              </w:rPr>
              <w:t xml:space="preserve">infrastructure) that shall be exploited economically and is not and is not available for public use free of charge. </w:t>
            </w:r>
          </w:p>
          <w:p w14:paraId="3A455276" w14:textId="77777777" w:rsidR="008611CD" w:rsidRPr="00DB336F" w:rsidRDefault="008611CD" w:rsidP="00F95D49">
            <w:pPr>
              <w:spacing w:before="120" w:after="120" w:line="240" w:lineRule="auto"/>
              <w:jc w:val="both"/>
              <w:rPr>
                <w:rFonts w:asciiTheme="minorHAnsi" w:eastAsia="Times New Roman" w:hAnsiTheme="minorHAnsi"/>
                <w:sz w:val="20"/>
                <w:szCs w:val="20"/>
                <w:lang w:val="en-US" w:eastAsia="pl-PL"/>
              </w:rPr>
            </w:pPr>
            <w:r w:rsidRPr="00DB336F">
              <w:rPr>
                <w:rFonts w:asciiTheme="minorHAnsi" w:eastAsia="Times New Roman" w:hAnsiTheme="minorHAnsi"/>
                <w:i/>
                <w:sz w:val="20"/>
                <w:szCs w:val="20"/>
                <w:lang w:val="en-GB" w:eastAsia="pl-PL"/>
              </w:rPr>
              <w:t>(Concerns only Polish beneficiaries)</w:t>
            </w:r>
          </w:p>
        </w:tc>
        <w:tc>
          <w:tcPr>
            <w:tcW w:w="1843" w:type="dxa"/>
            <w:vAlign w:val="center"/>
          </w:tcPr>
          <w:p w14:paraId="46FC4A0D" w14:textId="77777777" w:rsidR="008611CD" w:rsidRPr="00DB336F" w:rsidRDefault="008611CD" w:rsidP="00F95D49">
            <w:pPr>
              <w:spacing w:before="120" w:after="120" w:line="240" w:lineRule="auto"/>
              <w:rPr>
                <w:rFonts w:asciiTheme="minorHAnsi" w:eastAsia="Times New Roman" w:hAnsiTheme="minorHAnsi"/>
                <w:sz w:val="20"/>
                <w:szCs w:val="20"/>
                <w:lang w:val="en-GB" w:eastAsia="pl-PL"/>
              </w:rPr>
            </w:pPr>
          </w:p>
        </w:tc>
        <w:tc>
          <w:tcPr>
            <w:tcW w:w="4610" w:type="dxa"/>
            <w:vAlign w:val="center"/>
          </w:tcPr>
          <w:p w14:paraId="4DC2ECC6" w14:textId="77777777" w:rsidR="008611CD" w:rsidRPr="00DB336F" w:rsidRDefault="008611CD" w:rsidP="00F95D49">
            <w:pPr>
              <w:spacing w:before="120" w:after="120" w:line="240" w:lineRule="auto"/>
              <w:rPr>
                <w:rFonts w:asciiTheme="minorHAnsi" w:eastAsia="Times New Roman" w:hAnsiTheme="minorHAnsi"/>
                <w:sz w:val="20"/>
                <w:szCs w:val="20"/>
                <w:lang w:val="en-GB" w:eastAsia="pl-PL"/>
              </w:rPr>
            </w:pPr>
          </w:p>
        </w:tc>
      </w:tr>
    </w:tbl>
    <w:p w14:paraId="7DF0126B" w14:textId="77777777" w:rsidR="00F80B40" w:rsidRPr="00DB336F" w:rsidRDefault="00E67118" w:rsidP="00AB48C7">
      <w:pPr>
        <w:pStyle w:val="Akapitzlist"/>
        <w:keepNext/>
        <w:numPr>
          <w:ilvl w:val="0"/>
          <w:numId w:val="19"/>
        </w:numPr>
        <w:spacing w:before="200" w:line="240" w:lineRule="auto"/>
        <w:ind w:left="714" w:hanging="357"/>
        <w:contextualSpacing w:val="0"/>
        <w:outlineLvl w:val="1"/>
        <w:rPr>
          <w:rFonts w:asciiTheme="minorHAnsi" w:eastAsia="Times New Roman" w:hAnsiTheme="minorHAnsi"/>
          <w:b/>
          <w:color w:val="17365D"/>
          <w:sz w:val="20"/>
          <w:szCs w:val="20"/>
          <w:lang w:val="en-US" w:eastAsia="pl-PL"/>
        </w:rPr>
      </w:pPr>
      <w:r w:rsidRPr="00DB336F">
        <w:rPr>
          <w:rFonts w:asciiTheme="minorHAnsi" w:eastAsia="Times New Roman" w:hAnsiTheme="minorHAnsi"/>
          <w:b/>
          <w:color w:val="17365D"/>
          <w:sz w:val="20"/>
          <w:szCs w:val="20"/>
          <w:lang w:val="en-US" w:eastAsia="pl-PL"/>
        </w:rPr>
        <w:t xml:space="preserve">Other elements of expenditure eligibility </w:t>
      </w:r>
      <w:r w:rsidR="00F86EAE" w:rsidRPr="00DB336F">
        <w:rPr>
          <w:rFonts w:asciiTheme="minorHAnsi" w:eastAsia="Times New Roman" w:hAnsiTheme="minorHAnsi"/>
          <w:b/>
          <w:color w:val="17365D"/>
          <w:sz w:val="20"/>
          <w:szCs w:val="20"/>
          <w:lang w:val="en-US" w:eastAsia="pl-PL"/>
        </w:rPr>
        <w:t>verification</w:t>
      </w:r>
    </w:p>
    <w:tbl>
      <w:tblPr>
        <w:tblW w:w="1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946"/>
        <w:gridCol w:w="1843"/>
        <w:gridCol w:w="4716"/>
      </w:tblGrid>
      <w:tr w:rsidR="009074B2" w:rsidRPr="00DB336F" w14:paraId="607EEF52" w14:textId="77777777" w:rsidTr="00071F2E">
        <w:trPr>
          <w:jc w:val="center"/>
        </w:trPr>
        <w:tc>
          <w:tcPr>
            <w:tcW w:w="637" w:type="dxa"/>
            <w:shd w:val="clear" w:color="auto" w:fill="B8CCE4" w:themeFill="accent1" w:themeFillTint="66"/>
            <w:vAlign w:val="center"/>
          </w:tcPr>
          <w:p w14:paraId="3E59C0E9" w14:textId="77777777" w:rsidR="00E67118" w:rsidRPr="00DB336F" w:rsidRDefault="00A920AE" w:rsidP="00AB48C7">
            <w:pPr>
              <w:spacing w:after="0" w:line="240" w:lineRule="auto"/>
              <w:jc w:val="center"/>
              <w:rPr>
                <w:rFonts w:asciiTheme="minorHAnsi" w:eastAsia="Times New Roman" w:hAnsiTheme="minorHAnsi"/>
                <w:b/>
                <w:sz w:val="18"/>
                <w:szCs w:val="18"/>
                <w:lang w:eastAsia="pl-PL"/>
              </w:rPr>
            </w:pPr>
            <w:r w:rsidRPr="00DB336F">
              <w:rPr>
                <w:rFonts w:asciiTheme="minorHAnsi" w:eastAsia="Times New Roman" w:hAnsiTheme="minorHAnsi"/>
                <w:b/>
                <w:sz w:val="20"/>
                <w:szCs w:val="20"/>
                <w:lang w:eastAsia="pl-PL"/>
              </w:rPr>
              <w:t>No.</w:t>
            </w:r>
          </w:p>
        </w:tc>
        <w:tc>
          <w:tcPr>
            <w:tcW w:w="6946" w:type="dxa"/>
            <w:shd w:val="clear" w:color="auto" w:fill="B8CCE4" w:themeFill="accent1" w:themeFillTint="66"/>
            <w:vAlign w:val="center"/>
          </w:tcPr>
          <w:p w14:paraId="2944C1AF" w14:textId="77777777" w:rsidR="00E67118" w:rsidRPr="00DB336F" w:rsidRDefault="00E67118" w:rsidP="00AB48C7">
            <w:pPr>
              <w:spacing w:after="0" w:line="240" w:lineRule="auto"/>
              <w:jc w:val="center"/>
              <w:rPr>
                <w:rFonts w:asciiTheme="minorHAnsi" w:eastAsia="Times New Roman" w:hAnsiTheme="minorHAnsi"/>
                <w:b/>
                <w:sz w:val="18"/>
                <w:szCs w:val="18"/>
                <w:lang w:eastAsia="pl-PL"/>
              </w:rPr>
            </w:pPr>
            <w:proofErr w:type="spellStart"/>
            <w:r w:rsidRPr="00DB336F">
              <w:rPr>
                <w:rFonts w:asciiTheme="minorHAnsi" w:eastAsia="Times New Roman" w:hAnsiTheme="minorHAnsi"/>
                <w:b/>
                <w:sz w:val="20"/>
                <w:szCs w:val="20"/>
                <w:lang w:eastAsia="pl-PL"/>
              </w:rPr>
              <w:t>Quest</w:t>
            </w:r>
            <w:r w:rsidR="00F86EAE" w:rsidRPr="00DB336F">
              <w:rPr>
                <w:rFonts w:asciiTheme="minorHAnsi" w:eastAsia="Times New Roman" w:hAnsiTheme="minorHAnsi"/>
                <w:b/>
                <w:sz w:val="20"/>
                <w:szCs w:val="20"/>
                <w:lang w:eastAsia="pl-PL"/>
              </w:rPr>
              <w:t>i</w:t>
            </w:r>
            <w:r w:rsidRPr="00DB336F">
              <w:rPr>
                <w:rFonts w:asciiTheme="minorHAnsi" w:eastAsia="Times New Roman" w:hAnsiTheme="minorHAnsi"/>
                <w:b/>
                <w:sz w:val="20"/>
                <w:szCs w:val="20"/>
                <w:lang w:eastAsia="pl-PL"/>
              </w:rPr>
              <w:t>on</w:t>
            </w:r>
            <w:proofErr w:type="spellEnd"/>
          </w:p>
        </w:tc>
        <w:tc>
          <w:tcPr>
            <w:tcW w:w="1843" w:type="dxa"/>
            <w:shd w:val="clear" w:color="auto" w:fill="B8CCE4" w:themeFill="accent1" w:themeFillTint="66"/>
            <w:vAlign w:val="center"/>
          </w:tcPr>
          <w:p w14:paraId="6C1BBF1A" w14:textId="77777777" w:rsidR="00E67118" w:rsidRPr="00DB336F" w:rsidRDefault="00E67118" w:rsidP="00AB48C7">
            <w:pPr>
              <w:spacing w:after="0" w:line="240" w:lineRule="auto"/>
              <w:jc w:val="center"/>
              <w:rPr>
                <w:rFonts w:asciiTheme="minorHAnsi" w:eastAsia="Times New Roman" w:hAnsiTheme="minorHAnsi"/>
                <w:b/>
                <w:sz w:val="20"/>
                <w:szCs w:val="20"/>
                <w:lang w:eastAsia="pl-PL"/>
              </w:rPr>
            </w:pPr>
            <w:proofErr w:type="spellStart"/>
            <w:r w:rsidRPr="00DB336F">
              <w:rPr>
                <w:rFonts w:asciiTheme="minorHAnsi" w:eastAsia="Times New Roman" w:hAnsiTheme="minorHAnsi"/>
                <w:b/>
                <w:sz w:val="20"/>
                <w:szCs w:val="20"/>
                <w:lang w:eastAsia="pl-PL"/>
              </w:rPr>
              <w:t>Yes</w:t>
            </w:r>
            <w:proofErr w:type="spellEnd"/>
            <w:r w:rsidRPr="00DB336F">
              <w:rPr>
                <w:rFonts w:asciiTheme="minorHAnsi" w:eastAsia="Times New Roman" w:hAnsiTheme="minorHAnsi"/>
                <w:b/>
                <w:sz w:val="20"/>
                <w:szCs w:val="20"/>
                <w:lang w:eastAsia="pl-PL"/>
              </w:rPr>
              <w:t xml:space="preserve"> No</w:t>
            </w:r>
          </w:p>
          <w:p w14:paraId="5BFD8090" w14:textId="77777777" w:rsidR="00E67118" w:rsidRPr="00DB336F" w:rsidRDefault="00E67118" w:rsidP="00AB48C7">
            <w:pPr>
              <w:spacing w:after="0" w:line="240" w:lineRule="auto"/>
              <w:jc w:val="center"/>
              <w:rPr>
                <w:rFonts w:asciiTheme="minorHAnsi" w:eastAsia="Times New Roman" w:hAnsiTheme="minorHAnsi"/>
                <w:b/>
                <w:sz w:val="18"/>
                <w:szCs w:val="18"/>
                <w:lang w:eastAsia="pl-PL"/>
              </w:rPr>
            </w:pPr>
            <w:r w:rsidRPr="00DB336F">
              <w:rPr>
                <w:rFonts w:asciiTheme="minorHAnsi" w:eastAsia="Times New Roman" w:hAnsiTheme="minorHAnsi"/>
                <w:b/>
                <w:sz w:val="20"/>
                <w:szCs w:val="20"/>
                <w:lang w:eastAsia="pl-PL"/>
              </w:rPr>
              <w:t xml:space="preserve"> </w:t>
            </w:r>
            <w:r w:rsidR="00F86EAE" w:rsidRPr="00DB336F">
              <w:rPr>
                <w:rFonts w:asciiTheme="minorHAnsi" w:eastAsia="Times New Roman" w:hAnsiTheme="minorHAnsi"/>
                <w:b/>
                <w:sz w:val="20"/>
                <w:szCs w:val="20"/>
                <w:lang w:eastAsia="pl-PL"/>
              </w:rPr>
              <w:t>N</w:t>
            </w:r>
            <w:r w:rsidRPr="00DB336F">
              <w:rPr>
                <w:rFonts w:asciiTheme="minorHAnsi" w:eastAsia="Times New Roman" w:hAnsiTheme="minorHAnsi"/>
                <w:b/>
                <w:sz w:val="20"/>
                <w:szCs w:val="20"/>
                <w:lang w:eastAsia="pl-PL"/>
              </w:rPr>
              <w:t xml:space="preserve">ot </w:t>
            </w:r>
            <w:proofErr w:type="spellStart"/>
            <w:r w:rsidRPr="00DB336F">
              <w:rPr>
                <w:rFonts w:asciiTheme="minorHAnsi" w:eastAsia="Times New Roman" w:hAnsiTheme="minorHAnsi"/>
                <w:b/>
                <w:sz w:val="20"/>
                <w:szCs w:val="20"/>
                <w:lang w:eastAsia="pl-PL"/>
              </w:rPr>
              <w:t>applicable</w:t>
            </w:r>
            <w:proofErr w:type="spellEnd"/>
          </w:p>
        </w:tc>
        <w:tc>
          <w:tcPr>
            <w:tcW w:w="4716" w:type="dxa"/>
            <w:shd w:val="clear" w:color="auto" w:fill="B8CCE4" w:themeFill="accent1" w:themeFillTint="66"/>
            <w:vAlign w:val="center"/>
          </w:tcPr>
          <w:p w14:paraId="045BA20D" w14:textId="77777777" w:rsidR="00E67118" w:rsidRPr="00DB336F" w:rsidRDefault="00E67118" w:rsidP="00AB48C7">
            <w:pPr>
              <w:spacing w:after="0" w:line="240" w:lineRule="auto"/>
              <w:jc w:val="center"/>
              <w:rPr>
                <w:rFonts w:asciiTheme="minorHAnsi" w:eastAsia="Times New Roman" w:hAnsiTheme="minorHAnsi"/>
                <w:b/>
                <w:sz w:val="18"/>
                <w:szCs w:val="18"/>
                <w:lang w:eastAsia="pl-PL"/>
              </w:rPr>
            </w:pPr>
            <w:proofErr w:type="spellStart"/>
            <w:r w:rsidRPr="00DB336F">
              <w:rPr>
                <w:rFonts w:asciiTheme="minorHAnsi" w:eastAsia="Times New Roman" w:hAnsiTheme="minorHAnsi"/>
                <w:b/>
                <w:sz w:val="20"/>
                <w:szCs w:val="20"/>
                <w:lang w:eastAsia="pl-PL"/>
              </w:rPr>
              <w:t>Remarks</w:t>
            </w:r>
            <w:proofErr w:type="spellEnd"/>
          </w:p>
        </w:tc>
      </w:tr>
      <w:tr w:rsidR="00071F2E" w:rsidRPr="00181173" w14:paraId="166D7DA9" w14:textId="77777777" w:rsidTr="00071F2E">
        <w:trPr>
          <w:trHeight w:val="1080"/>
          <w:jc w:val="center"/>
        </w:trPr>
        <w:tc>
          <w:tcPr>
            <w:tcW w:w="637" w:type="dxa"/>
            <w:vAlign w:val="center"/>
          </w:tcPr>
          <w:p w14:paraId="33A66D29" w14:textId="77777777" w:rsidR="00071F2E" w:rsidRPr="00AB48C7" w:rsidRDefault="00071F2E" w:rsidP="00071F2E">
            <w:pPr>
              <w:spacing w:before="120" w:after="120" w:line="240" w:lineRule="auto"/>
              <w:rPr>
                <w:rFonts w:asciiTheme="minorHAnsi" w:eastAsia="Times New Roman" w:hAnsiTheme="minorHAnsi"/>
                <w:sz w:val="20"/>
                <w:szCs w:val="20"/>
                <w:lang w:eastAsia="pl-PL"/>
              </w:rPr>
            </w:pPr>
            <w:r w:rsidRPr="00AB48C7">
              <w:rPr>
                <w:rFonts w:asciiTheme="minorHAnsi" w:eastAsia="Times New Roman" w:hAnsiTheme="minorHAnsi"/>
                <w:sz w:val="20"/>
                <w:szCs w:val="20"/>
                <w:lang w:eastAsia="pl-PL"/>
              </w:rPr>
              <w:t>1</w:t>
            </w:r>
          </w:p>
        </w:tc>
        <w:tc>
          <w:tcPr>
            <w:tcW w:w="6946" w:type="dxa"/>
            <w:vAlign w:val="center"/>
          </w:tcPr>
          <w:p w14:paraId="7D5EBC6C" w14:textId="230DE954" w:rsidR="00071F2E" w:rsidRPr="009074B2" w:rsidRDefault="00071F2E" w:rsidP="00071F2E">
            <w:pPr>
              <w:pStyle w:val="Default"/>
              <w:jc w:val="both"/>
              <w:rPr>
                <w:rFonts w:asciiTheme="minorHAnsi" w:eastAsia="Times New Roman" w:hAnsiTheme="minorHAnsi" w:cs="Times New Roman"/>
                <w:sz w:val="20"/>
                <w:szCs w:val="20"/>
                <w:lang w:eastAsia="pl-PL"/>
              </w:rPr>
            </w:pPr>
            <w:r w:rsidRPr="02CB5FF3">
              <w:rPr>
                <w:rFonts w:asciiTheme="minorHAnsi" w:eastAsia="Times New Roman" w:hAnsiTheme="minorHAnsi" w:cs="Times New Roman"/>
                <w:sz w:val="20"/>
                <w:szCs w:val="20"/>
                <w:lang w:eastAsia="pl-PL"/>
              </w:rPr>
              <w:t>During the control of the estimation of the value of the public contracts, h</w:t>
            </w:r>
            <w:r w:rsidRPr="009074B2">
              <w:rPr>
                <w:rFonts w:asciiTheme="minorHAnsi" w:eastAsia="Times New Roman" w:hAnsiTheme="minorHAnsi" w:cs="Times New Roman"/>
                <w:sz w:val="20"/>
                <w:szCs w:val="20"/>
                <w:lang w:eastAsia="pl-PL"/>
              </w:rPr>
              <w:t>as</w:t>
            </w:r>
            <w:r w:rsidRPr="02CB5FF3">
              <w:rPr>
                <w:rFonts w:asciiTheme="minorHAnsi" w:eastAsia="Times New Roman" w:hAnsiTheme="minorHAnsi" w:cs="Times New Roman"/>
                <w:sz w:val="20"/>
                <w:szCs w:val="20"/>
                <w:lang w:eastAsia="pl-PL"/>
              </w:rPr>
              <w:t xml:space="preserve"> the auditor obtained assurance that the beneficiary had not split the contract into parts by, for example</w:t>
            </w:r>
            <w:r w:rsidRPr="009074B2">
              <w:rPr>
                <w:rFonts w:asciiTheme="minorHAnsi" w:eastAsia="Times New Roman" w:hAnsiTheme="minorHAnsi" w:cs="Times New Roman"/>
                <w:sz w:val="20"/>
                <w:szCs w:val="20"/>
                <w:lang w:eastAsia="pl-PL"/>
              </w:rPr>
              <w:t>,</w:t>
            </w:r>
          </w:p>
          <w:p w14:paraId="10B4E979" w14:textId="77777777" w:rsidR="00071F2E" w:rsidRPr="00DB336F" w:rsidRDefault="00071F2E" w:rsidP="00071F2E">
            <w:pPr>
              <w:pStyle w:val="Default"/>
              <w:jc w:val="both"/>
              <w:rPr>
                <w:rFonts w:asciiTheme="minorHAnsi" w:eastAsia="Times New Roman" w:hAnsiTheme="minorHAnsi" w:cs="Times New Roman"/>
                <w:sz w:val="20"/>
                <w:szCs w:val="20"/>
                <w:lang w:eastAsia="pl-PL"/>
              </w:rPr>
            </w:pPr>
            <w:r w:rsidRPr="00DB336F">
              <w:rPr>
                <w:rFonts w:asciiTheme="minorHAnsi" w:eastAsia="Times New Roman" w:hAnsiTheme="minorHAnsi" w:cs="Times New Roman"/>
                <w:sz w:val="20"/>
                <w:szCs w:val="20"/>
                <w:lang w:eastAsia="pl-PL"/>
              </w:rPr>
              <w:t>• analysis of the procurement plan,</w:t>
            </w:r>
          </w:p>
          <w:p w14:paraId="1609095B" w14:textId="77777777" w:rsidR="00071F2E" w:rsidRPr="00DB336F" w:rsidRDefault="00071F2E" w:rsidP="00071F2E">
            <w:pPr>
              <w:pStyle w:val="Default"/>
              <w:jc w:val="both"/>
              <w:rPr>
                <w:rFonts w:asciiTheme="minorHAnsi" w:eastAsia="Times New Roman" w:hAnsiTheme="minorHAnsi" w:cs="Times New Roman"/>
                <w:sz w:val="20"/>
                <w:szCs w:val="20"/>
                <w:lang w:eastAsia="pl-PL"/>
              </w:rPr>
            </w:pPr>
            <w:r w:rsidRPr="00DB336F">
              <w:rPr>
                <w:rFonts w:asciiTheme="minorHAnsi" w:eastAsia="Times New Roman" w:hAnsiTheme="minorHAnsi" w:cs="Times New Roman"/>
                <w:sz w:val="20"/>
                <w:szCs w:val="20"/>
                <w:lang w:eastAsia="pl-PL"/>
              </w:rPr>
              <w:t>• analysis of concluding contracts in terms of scope / type,</w:t>
            </w:r>
          </w:p>
          <w:p w14:paraId="796D9949" w14:textId="77777777" w:rsidR="00071F2E" w:rsidRPr="00DB336F" w:rsidRDefault="00071F2E" w:rsidP="00071F2E">
            <w:pPr>
              <w:pStyle w:val="Default"/>
              <w:jc w:val="both"/>
              <w:rPr>
                <w:rFonts w:asciiTheme="minorHAnsi" w:eastAsia="Times New Roman" w:hAnsiTheme="minorHAnsi" w:cs="Times New Roman"/>
                <w:sz w:val="20"/>
                <w:szCs w:val="20"/>
                <w:lang w:eastAsia="pl-PL"/>
              </w:rPr>
            </w:pPr>
            <w:r w:rsidRPr="00DB336F">
              <w:rPr>
                <w:rFonts w:asciiTheme="minorHAnsi" w:eastAsia="Times New Roman" w:hAnsiTheme="minorHAnsi" w:cs="Times New Roman"/>
                <w:sz w:val="20"/>
                <w:szCs w:val="20"/>
                <w:lang w:eastAsia="pl-PL"/>
              </w:rPr>
              <w:t>• analysis of planned expenditure during project implementation in terms of convergence of scope / type.</w:t>
            </w:r>
          </w:p>
        </w:tc>
        <w:tc>
          <w:tcPr>
            <w:tcW w:w="1843" w:type="dxa"/>
            <w:vAlign w:val="center"/>
          </w:tcPr>
          <w:p w14:paraId="51371A77" w14:textId="77777777" w:rsidR="00071F2E" w:rsidRPr="00DB336F" w:rsidRDefault="00071F2E" w:rsidP="00071F2E">
            <w:pPr>
              <w:spacing w:before="120" w:after="120" w:line="240" w:lineRule="auto"/>
              <w:rPr>
                <w:rFonts w:asciiTheme="minorHAnsi" w:eastAsia="Times New Roman" w:hAnsiTheme="minorHAnsi"/>
                <w:sz w:val="20"/>
                <w:szCs w:val="20"/>
                <w:lang w:val="en-US" w:eastAsia="pl-PL"/>
              </w:rPr>
            </w:pPr>
          </w:p>
        </w:tc>
        <w:tc>
          <w:tcPr>
            <w:tcW w:w="4716" w:type="dxa"/>
            <w:vAlign w:val="center"/>
          </w:tcPr>
          <w:p w14:paraId="732434A0" w14:textId="018F1430" w:rsidR="00071F2E" w:rsidRPr="00B62ADC" w:rsidRDefault="00071F2E" w:rsidP="00071F2E">
            <w:pPr>
              <w:spacing w:before="120" w:after="120" w:line="240" w:lineRule="auto"/>
              <w:rPr>
                <w:rFonts w:asciiTheme="minorHAnsi" w:eastAsia="Times New Roman" w:hAnsiTheme="minorHAnsi" w:cstheme="minorHAnsi"/>
                <w:sz w:val="20"/>
                <w:szCs w:val="20"/>
                <w:lang w:val="en-US" w:eastAsia="pl-PL"/>
              </w:rPr>
            </w:pPr>
            <w:r w:rsidRPr="00B62ADC">
              <w:rPr>
                <w:rFonts w:asciiTheme="minorHAnsi" w:eastAsia="Times New Roman" w:hAnsiTheme="minorHAnsi" w:cstheme="minorHAnsi"/>
                <w:sz w:val="20"/>
                <w:szCs w:val="20"/>
                <w:lang w:val="en-GB" w:eastAsia="pl-PL"/>
              </w:rPr>
              <w:t>If no problems, breaches, the answer should be “YES”.</w:t>
            </w:r>
          </w:p>
        </w:tc>
      </w:tr>
      <w:tr w:rsidR="00071F2E" w:rsidRPr="00181173" w14:paraId="6AFAFABB" w14:textId="77777777" w:rsidTr="00071F2E">
        <w:trPr>
          <w:jc w:val="center"/>
        </w:trPr>
        <w:tc>
          <w:tcPr>
            <w:tcW w:w="637" w:type="dxa"/>
            <w:vAlign w:val="center"/>
          </w:tcPr>
          <w:p w14:paraId="1D63D2B4" w14:textId="77777777" w:rsidR="00071F2E" w:rsidRPr="00AB48C7" w:rsidRDefault="00071F2E" w:rsidP="00071F2E">
            <w:pPr>
              <w:spacing w:before="120" w:after="120" w:line="240" w:lineRule="auto"/>
              <w:rPr>
                <w:rFonts w:asciiTheme="minorHAnsi" w:eastAsia="Times New Roman" w:hAnsiTheme="minorHAnsi"/>
                <w:sz w:val="20"/>
                <w:szCs w:val="20"/>
                <w:lang w:eastAsia="pl-PL"/>
              </w:rPr>
            </w:pPr>
            <w:r w:rsidRPr="00AB48C7">
              <w:rPr>
                <w:rFonts w:asciiTheme="minorHAnsi" w:eastAsia="Times New Roman" w:hAnsiTheme="minorHAnsi"/>
                <w:sz w:val="20"/>
                <w:szCs w:val="20"/>
                <w:lang w:eastAsia="pl-PL"/>
              </w:rPr>
              <w:t>2</w:t>
            </w:r>
          </w:p>
        </w:tc>
        <w:tc>
          <w:tcPr>
            <w:tcW w:w="6946" w:type="dxa"/>
            <w:vAlign w:val="center"/>
          </w:tcPr>
          <w:p w14:paraId="584283BF" w14:textId="77777777" w:rsidR="00071F2E" w:rsidRPr="00DB336F" w:rsidRDefault="00071F2E" w:rsidP="00071F2E">
            <w:pPr>
              <w:spacing w:before="120" w:after="120" w:line="240" w:lineRule="auto"/>
              <w:jc w:val="both"/>
              <w:rPr>
                <w:rFonts w:asciiTheme="minorHAnsi" w:hAnsiTheme="minorHAnsi"/>
                <w:sz w:val="20"/>
                <w:szCs w:val="20"/>
                <w:lang w:val="en-US"/>
              </w:rPr>
            </w:pPr>
            <w:r w:rsidRPr="00DB336F">
              <w:rPr>
                <w:rFonts w:asciiTheme="minorHAnsi" w:hAnsiTheme="minorHAnsi"/>
                <w:sz w:val="20"/>
                <w:szCs w:val="20"/>
                <w:lang w:val="en-US"/>
              </w:rPr>
              <w:t>Was it ensured during the expenditure verification that the following expenditures were not reported as eligible:</w:t>
            </w:r>
          </w:p>
          <w:p w14:paraId="7C42A02F" w14:textId="77777777" w:rsidR="00071F2E" w:rsidRPr="00DB336F" w:rsidRDefault="00071F2E" w:rsidP="00071F2E">
            <w:pPr>
              <w:spacing w:before="120" w:after="120" w:line="240" w:lineRule="auto"/>
              <w:jc w:val="both"/>
              <w:rPr>
                <w:rFonts w:asciiTheme="minorHAnsi" w:hAnsiTheme="minorHAnsi"/>
                <w:sz w:val="20"/>
                <w:szCs w:val="20"/>
                <w:lang w:val="en-US"/>
              </w:rPr>
            </w:pPr>
            <w:r w:rsidRPr="00DB336F">
              <w:rPr>
                <w:rFonts w:asciiTheme="minorHAnsi" w:hAnsiTheme="minorHAnsi"/>
                <w:sz w:val="20"/>
                <w:szCs w:val="20"/>
                <w:lang w:val="en-US"/>
              </w:rPr>
              <w:t>a) debt and debt service charges (interest);</w:t>
            </w:r>
          </w:p>
          <w:p w14:paraId="3D33FF04" w14:textId="77777777" w:rsidR="00071F2E" w:rsidRPr="00DB336F" w:rsidRDefault="00071F2E" w:rsidP="00071F2E">
            <w:pPr>
              <w:spacing w:before="120" w:after="120" w:line="240" w:lineRule="auto"/>
              <w:jc w:val="both"/>
              <w:rPr>
                <w:rFonts w:asciiTheme="minorHAnsi" w:hAnsiTheme="minorHAnsi"/>
                <w:sz w:val="20"/>
                <w:szCs w:val="20"/>
                <w:lang w:val="en-US"/>
              </w:rPr>
            </w:pPr>
            <w:r w:rsidRPr="00DB336F">
              <w:rPr>
                <w:rFonts w:asciiTheme="minorHAnsi" w:hAnsiTheme="minorHAnsi"/>
                <w:sz w:val="20"/>
                <w:szCs w:val="20"/>
                <w:lang w:val="en-US"/>
              </w:rPr>
              <w:t>b) provisions for losses or liabilities,</w:t>
            </w:r>
          </w:p>
          <w:p w14:paraId="52528DB5" w14:textId="77777777" w:rsidR="00071F2E" w:rsidRPr="00DB336F" w:rsidRDefault="00071F2E" w:rsidP="00071F2E">
            <w:pPr>
              <w:spacing w:before="120" w:after="120" w:line="240" w:lineRule="auto"/>
              <w:jc w:val="both"/>
              <w:rPr>
                <w:rFonts w:asciiTheme="minorHAnsi" w:hAnsiTheme="minorHAnsi"/>
                <w:sz w:val="20"/>
                <w:szCs w:val="20"/>
                <w:lang w:val="en-US"/>
              </w:rPr>
            </w:pPr>
            <w:r w:rsidRPr="00DB336F">
              <w:rPr>
                <w:rFonts w:asciiTheme="minorHAnsi" w:hAnsiTheme="minorHAnsi"/>
                <w:sz w:val="20"/>
                <w:szCs w:val="20"/>
                <w:lang w:val="en-US"/>
              </w:rPr>
              <w:t>c) costs declared by the beneficiary and already financed from the Union budget,</w:t>
            </w:r>
          </w:p>
          <w:p w14:paraId="74178C94" w14:textId="77777777" w:rsidR="00071F2E" w:rsidRPr="00DB336F" w:rsidRDefault="00071F2E" w:rsidP="00071F2E">
            <w:pPr>
              <w:spacing w:before="120" w:after="120" w:line="240" w:lineRule="auto"/>
              <w:jc w:val="both"/>
              <w:rPr>
                <w:rFonts w:asciiTheme="minorHAnsi" w:hAnsiTheme="minorHAnsi"/>
                <w:sz w:val="20"/>
                <w:szCs w:val="20"/>
                <w:lang w:val="en-US"/>
              </w:rPr>
            </w:pPr>
            <w:r w:rsidRPr="00DB336F">
              <w:rPr>
                <w:rFonts w:asciiTheme="minorHAnsi" w:hAnsiTheme="minorHAnsi"/>
                <w:sz w:val="20"/>
                <w:szCs w:val="20"/>
                <w:lang w:val="en-US"/>
              </w:rPr>
              <w:lastRenderedPageBreak/>
              <w:t>d) purchase of land or buildings for an amount exceeding 10% of the eligible expenditure of the project,</w:t>
            </w:r>
          </w:p>
          <w:p w14:paraId="11D93CCF" w14:textId="77777777" w:rsidR="00071F2E" w:rsidRPr="00DB336F" w:rsidRDefault="00071F2E" w:rsidP="00071F2E">
            <w:pPr>
              <w:spacing w:before="120" w:after="120" w:line="240" w:lineRule="auto"/>
              <w:jc w:val="both"/>
              <w:rPr>
                <w:rFonts w:asciiTheme="minorHAnsi" w:hAnsiTheme="minorHAnsi"/>
                <w:sz w:val="20"/>
                <w:szCs w:val="20"/>
                <w:lang w:val="en-US"/>
              </w:rPr>
            </w:pPr>
            <w:r w:rsidRPr="00DB336F">
              <w:rPr>
                <w:rFonts w:asciiTheme="minorHAnsi" w:hAnsiTheme="minorHAnsi"/>
                <w:sz w:val="20"/>
                <w:szCs w:val="20"/>
                <w:lang w:val="en-US"/>
              </w:rPr>
              <w:t>e) foreign exchange losses,</w:t>
            </w:r>
          </w:p>
          <w:p w14:paraId="64CF414A" w14:textId="77777777" w:rsidR="00071F2E" w:rsidRPr="00DB336F" w:rsidRDefault="00071F2E" w:rsidP="00071F2E">
            <w:pPr>
              <w:spacing w:before="120" w:after="120" w:line="240" w:lineRule="auto"/>
              <w:jc w:val="both"/>
              <w:rPr>
                <w:rFonts w:asciiTheme="minorHAnsi" w:hAnsiTheme="minorHAnsi"/>
                <w:sz w:val="20"/>
                <w:szCs w:val="20"/>
                <w:lang w:val="en-US"/>
              </w:rPr>
            </w:pPr>
            <w:r w:rsidRPr="00DB336F">
              <w:rPr>
                <w:rFonts w:asciiTheme="minorHAnsi" w:hAnsiTheme="minorHAnsi"/>
                <w:sz w:val="20"/>
                <w:szCs w:val="20"/>
                <w:lang w:val="en-US"/>
              </w:rPr>
              <w:t>f) duties, taxes and charges, including VAT, except where no recovery is possible under applicable national tax laws, unless otherwise specified in the relevant provisions agreed with partner countries involved in cross-border cooperation,</w:t>
            </w:r>
          </w:p>
          <w:p w14:paraId="2C1A8978" w14:textId="77777777" w:rsidR="00071F2E" w:rsidRPr="00DB336F" w:rsidRDefault="00071F2E" w:rsidP="00071F2E">
            <w:pPr>
              <w:spacing w:before="120" w:after="120" w:line="240" w:lineRule="auto"/>
              <w:jc w:val="both"/>
              <w:rPr>
                <w:rFonts w:asciiTheme="minorHAnsi" w:hAnsiTheme="minorHAnsi"/>
                <w:sz w:val="20"/>
                <w:szCs w:val="20"/>
                <w:lang w:val="en-US"/>
              </w:rPr>
            </w:pPr>
            <w:r w:rsidRPr="00DB336F">
              <w:rPr>
                <w:rFonts w:asciiTheme="minorHAnsi" w:hAnsiTheme="minorHAnsi"/>
                <w:sz w:val="20"/>
                <w:szCs w:val="20"/>
                <w:lang w:val="en-US"/>
              </w:rPr>
              <w:t>g) loans to third parties,</w:t>
            </w:r>
          </w:p>
          <w:p w14:paraId="5C7C2534" w14:textId="77777777" w:rsidR="00071F2E" w:rsidRPr="00DB336F" w:rsidRDefault="00071F2E" w:rsidP="00071F2E">
            <w:pPr>
              <w:spacing w:before="120" w:after="120" w:line="240" w:lineRule="auto"/>
              <w:jc w:val="both"/>
              <w:rPr>
                <w:rFonts w:asciiTheme="minorHAnsi" w:hAnsiTheme="minorHAnsi"/>
                <w:sz w:val="20"/>
                <w:szCs w:val="20"/>
                <w:lang w:val="en-US"/>
              </w:rPr>
            </w:pPr>
            <w:r w:rsidRPr="00DB336F">
              <w:rPr>
                <w:rFonts w:asciiTheme="minorHAnsi" w:hAnsiTheme="minorHAnsi"/>
                <w:sz w:val="20"/>
                <w:szCs w:val="20"/>
                <w:lang w:val="en-US"/>
              </w:rPr>
              <w:t>h) fines, financial penalties and expenditure related to litigation,</w:t>
            </w:r>
          </w:p>
          <w:p w14:paraId="70A70084" w14:textId="77777777" w:rsidR="00071F2E" w:rsidRPr="00DB336F" w:rsidRDefault="00071F2E" w:rsidP="00071F2E">
            <w:pPr>
              <w:spacing w:before="120" w:after="120" w:line="240" w:lineRule="auto"/>
              <w:jc w:val="both"/>
              <w:rPr>
                <w:rFonts w:asciiTheme="minorHAnsi" w:hAnsiTheme="minorHAnsi"/>
                <w:sz w:val="20"/>
                <w:szCs w:val="20"/>
                <w:lang w:val="en-US"/>
              </w:rPr>
            </w:pPr>
            <w:r w:rsidRPr="00DB336F">
              <w:rPr>
                <w:rFonts w:asciiTheme="minorHAnsi" w:hAnsiTheme="minorHAnsi"/>
                <w:sz w:val="20"/>
                <w:szCs w:val="20"/>
                <w:lang w:val="en-US"/>
              </w:rPr>
              <w:t>i) contributions in kind, including volunteering.</w:t>
            </w:r>
          </w:p>
        </w:tc>
        <w:tc>
          <w:tcPr>
            <w:tcW w:w="1843" w:type="dxa"/>
            <w:vAlign w:val="center"/>
          </w:tcPr>
          <w:p w14:paraId="2328BB07" w14:textId="77777777" w:rsidR="00071F2E" w:rsidRPr="00DB336F" w:rsidRDefault="00071F2E" w:rsidP="00071F2E">
            <w:pPr>
              <w:spacing w:before="120" w:after="120" w:line="240" w:lineRule="auto"/>
              <w:rPr>
                <w:rFonts w:asciiTheme="minorHAnsi" w:eastAsia="Times New Roman" w:hAnsiTheme="minorHAnsi"/>
                <w:sz w:val="20"/>
                <w:szCs w:val="20"/>
                <w:lang w:val="en-US" w:eastAsia="pl-PL"/>
              </w:rPr>
            </w:pPr>
          </w:p>
        </w:tc>
        <w:tc>
          <w:tcPr>
            <w:tcW w:w="4716" w:type="dxa"/>
            <w:vAlign w:val="center"/>
          </w:tcPr>
          <w:p w14:paraId="256AC6DA" w14:textId="5919AF1A" w:rsidR="00071F2E" w:rsidRPr="00B62ADC" w:rsidRDefault="00071F2E" w:rsidP="00071F2E">
            <w:pPr>
              <w:spacing w:before="120" w:after="120" w:line="240" w:lineRule="auto"/>
              <w:rPr>
                <w:rFonts w:asciiTheme="minorHAnsi" w:eastAsia="Times New Roman" w:hAnsiTheme="minorHAnsi" w:cstheme="minorHAnsi"/>
                <w:sz w:val="20"/>
                <w:szCs w:val="20"/>
                <w:lang w:val="en-US" w:eastAsia="pl-PL"/>
              </w:rPr>
            </w:pPr>
            <w:r w:rsidRPr="00B62ADC">
              <w:rPr>
                <w:rFonts w:asciiTheme="minorHAnsi" w:eastAsia="Times New Roman" w:hAnsiTheme="minorHAnsi" w:cstheme="minorHAnsi"/>
                <w:sz w:val="20"/>
                <w:szCs w:val="20"/>
                <w:lang w:val="en-GB" w:eastAsia="pl-PL"/>
              </w:rPr>
              <w:t>If no problems, breaches, the answer should be “YES”.</w:t>
            </w:r>
          </w:p>
        </w:tc>
      </w:tr>
      <w:tr w:rsidR="00071F2E" w:rsidRPr="00181173" w14:paraId="6A7CE8C3" w14:textId="77777777" w:rsidTr="00071F2E">
        <w:trPr>
          <w:jc w:val="center"/>
        </w:trPr>
        <w:tc>
          <w:tcPr>
            <w:tcW w:w="637" w:type="dxa"/>
            <w:vAlign w:val="center"/>
          </w:tcPr>
          <w:p w14:paraId="41B07F09" w14:textId="57439731" w:rsidR="00071F2E" w:rsidRPr="00AB48C7" w:rsidRDefault="00071F2E" w:rsidP="00071F2E">
            <w:pPr>
              <w:spacing w:before="120" w:after="120" w:line="240" w:lineRule="auto"/>
              <w:rPr>
                <w:rFonts w:asciiTheme="minorHAnsi" w:eastAsia="Times New Roman" w:hAnsiTheme="minorHAnsi"/>
                <w:sz w:val="20"/>
                <w:szCs w:val="20"/>
                <w:lang w:eastAsia="pl-PL"/>
              </w:rPr>
            </w:pPr>
            <w:r w:rsidRPr="00AB48C7">
              <w:rPr>
                <w:rFonts w:asciiTheme="minorHAnsi" w:eastAsia="Times New Roman" w:hAnsiTheme="minorHAnsi"/>
                <w:sz w:val="20"/>
                <w:szCs w:val="20"/>
                <w:lang w:eastAsia="pl-PL"/>
              </w:rPr>
              <w:t>3</w:t>
            </w:r>
          </w:p>
        </w:tc>
        <w:tc>
          <w:tcPr>
            <w:tcW w:w="6946" w:type="dxa"/>
            <w:vAlign w:val="center"/>
          </w:tcPr>
          <w:p w14:paraId="76606A55" w14:textId="77777777" w:rsidR="00071F2E" w:rsidRPr="00DB336F" w:rsidRDefault="00071F2E" w:rsidP="00071F2E">
            <w:pPr>
              <w:autoSpaceDE w:val="0"/>
              <w:autoSpaceDN w:val="0"/>
              <w:adjustRightInd w:val="0"/>
              <w:spacing w:after="0" w:line="240" w:lineRule="auto"/>
              <w:rPr>
                <w:rFonts w:asciiTheme="minorHAnsi" w:hAnsiTheme="minorHAnsi"/>
                <w:sz w:val="20"/>
                <w:szCs w:val="20"/>
                <w:lang w:val="en-US"/>
              </w:rPr>
            </w:pPr>
            <w:r w:rsidRPr="00DB336F">
              <w:rPr>
                <w:rFonts w:asciiTheme="minorHAnsi" w:hAnsiTheme="minorHAnsi"/>
                <w:sz w:val="20"/>
                <w:szCs w:val="20"/>
                <w:lang w:val="en-US"/>
              </w:rPr>
              <w:t>During the check of expenditure,</w:t>
            </w:r>
            <w:r>
              <w:rPr>
                <w:rFonts w:asciiTheme="minorHAnsi" w:hAnsiTheme="minorHAnsi"/>
                <w:sz w:val="20"/>
                <w:szCs w:val="20"/>
                <w:lang w:val="en-US"/>
              </w:rPr>
              <w:t xml:space="preserve"> </w:t>
            </w:r>
            <w:r w:rsidRPr="00DB336F">
              <w:rPr>
                <w:rFonts w:asciiTheme="minorHAnsi" w:hAnsiTheme="minorHAnsi"/>
                <w:sz w:val="20"/>
                <w:szCs w:val="20"/>
                <w:lang w:val="en-US"/>
              </w:rPr>
              <w:t>including the public procurement procedures, has the auditor come across any evidence of fraud?</w:t>
            </w:r>
          </w:p>
        </w:tc>
        <w:tc>
          <w:tcPr>
            <w:tcW w:w="1843" w:type="dxa"/>
            <w:vAlign w:val="center"/>
          </w:tcPr>
          <w:p w14:paraId="38AA98D6" w14:textId="77777777" w:rsidR="00071F2E" w:rsidRPr="00DB336F" w:rsidRDefault="00071F2E" w:rsidP="00071F2E">
            <w:pPr>
              <w:spacing w:before="120" w:after="120" w:line="240" w:lineRule="auto"/>
              <w:rPr>
                <w:rFonts w:asciiTheme="minorHAnsi" w:eastAsia="Times New Roman" w:hAnsiTheme="minorHAnsi"/>
                <w:sz w:val="20"/>
                <w:szCs w:val="20"/>
                <w:lang w:val="en-US" w:eastAsia="pl-PL"/>
              </w:rPr>
            </w:pPr>
          </w:p>
        </w:tc>
        <w:tc>
          <w:tcPr>
            <w:tcW w:w="4716" w:type="dxa"/>
            <w:vAlign w:val="center"/>
          </w:tcPr>
          <w:p w14:paraId="7745AD62" w14:textId="77777777" w:rsidR="00071F2E" w:rsidRPr="00DB336F" w:rsidRDefault="00071F2E" w:rsidP="00071F2E">
            <w:pPr>
              <w:spacing w:before="120" w:after="120" w:line="240" w:lineRule="auto"/>
              <w:rPr>
                <w:rFonts w:asciiTheme="minorHAnsi" w:eastAsia="Times New Roman" w:hAnsiTheme="minorHAnsi"/>
                <w:i/>
                <w:sz w:val="20"/>
                <w:szCs w:val="20"/>
                <w:lang w:val="en-US" w:eastAsia="pl-PL"/>
              </w:rPr>
            </w:pPr>
            <w:r w:rsidRPr="00DB336F">
              <w:rPr>
                <w:rFonts w:asciiTheme="minorHAnsi" w:eastAsia="Times New Roman" w:hAnsiTheme="minorHAnsi"/>
                <w:i/>
                <w:sz w:val="20"/>
                <w:szCs w:val="20"/>
                <w:lang w:val="en-US" w:eastAsia="pl-PL"/>
              </w:rPr>
              <w:t>In case of answer “</w:t>
            </w:r>
            <w:r>
              <w:rPr>
                <w:rFonts w:asciiTheme="minorHAnsi" w:eastAsia="Times New Roman" w:hAnsiTheme="minorHAnsi"/>
                <w:i/>
                <w:sz w:val="20"/>
                <w:szCs w:val="20"/>
                <w:lang w:val="en-US" w:eastAsia="pl-PL"/>
              </w:rPr>
              <w:t xml:space="preserve">YES” the </w:t>
            </w:r>
            <w:r w:rsidRPr="00DB336F">
              <w:rPr>
                <w:rFonts w:asciiTheme="minorHAnsi" w:eastAsia="Times New Roman" w:hAnsiTheme="minorHAnsi"/>
                <w:i/>
                <w:sz w:val="20"/>
                <w:szCs w:val="20"/>
                <w:lang w:val="en-US" w:eastAsia="pl-PL"/>
              </w:rPr>
              <w:t xml:space="preserve">JTS shall be informed immediately </w:t>
            </w:r>
          </w:p>
        </w:tc>
      </w:tr>
    </w:tbl>
    <w:p w14:paraId="665A1408" w14:textId="77777777" w:rsidR="00E67118" w:rsidRPr="00DB336F" w:rsidRDefault="00E67118" w:rsidP="00E67118">
      <w:pPr>
        <w:spacing w:after="0" w:line="240" w:lineRule="auto"/>
        <w:rPr>
          <w:rFonts w:asciiTheme="minorHAnsi" w:eastAsia="Times New Roman" w:hAnsiTheme="minorHAnsi"/>
          <w:sz w:val="24"/>
          <w:szCs w:val="24"/>
          <w:lang w:val="en-US" w:eastAsia="pl-PL"/>
        </w:rPr>
      </w:pPr>
    </w:p>
    <w:p w14:paraId="41731E4F" w14:textId="77777777" w:rsidR="00E67118" w:rsidRPr="00DB336F" w:rsidRDefault="00E67118" w:rsidP="00E67118">
      <w:pPr>
        <w:spacing w:after="0" w:line="240" w:lineRule="auto"/>
        <w:jc w:val="center"/>
        <w:rPr>
          <w:rFonts w:asciiTheme="minorHAnsi" w:eastAsia="Times New Roman" w:hAnsiTheme="minorHAnsi"/>
          <w:b/>
          <w:bCs/>
          <w:iCs/>
          <w:color w:val="17365D"/>
          <w:sz w:val="20"/>
          <w:szCs w:val="20"/>
          <w:lang w:eastAsia="pl-PL"/>
        </w:rPr>
      </w:pPr>
      <w:r w:rsidRPr="00DB336F">
        <w:rPr>
          <w:rFonts w:asciiTheme="minorHAnsi" w:eastAsia="Times New Roman" w:hAnsiTheme="minorHAnsi"/>
          <w:b/>
          <w:bCs/>
          <w:iCs/>
          <w:color w:val="17365D"/>
          <w:sz w:val="20"/>
          <w:szCs w:val="20"/>
          <w:lang w:eastAsia="pl-PL"/>
        </w:rPr>
        <w:t>SUMMARY</w:t>
      </w:r>
    </w:p>
    <w:p w14:paraId="2D52DF99" w14:textId="77777777" w:rsidR="00E67118" w:rsidRPr="00DB336F" w:rsidRDefault="00E67118" w:rsidP="00E67118">
      <w:pPr>
        <w:spacing w:after="0" w:line="240" w:lineRule="auto"/>
        <w:jc w:val="center"/>
        <w:rPr>
          <w:rFonts w:asciiTheme="minorHAnsi" w:eastAsia="Times New Roman" w:hAnsiTheme="minorHAnsi"/>
          <w:b/>
          <w:bCs/>
          <w:iCs/>
          <w:color w:val="17365D"/>
          <w:sz w:val="20"/>
          <w:szCs w:val="20"/>
          <w:lang w:eastAsia="pl-PL"/>
        </w:rPr>
      </w:pPr>
      <w:r w:rsidRPr="00DB336F">
        <w:rPr>
          <w:rFonts w:asciiTheme="minorHAnsi" w:eastAsia="Times New Roman" w:hAnsiTheme="minorHAnsi"/>
          <w:b/>
          <w:bCs/>
          <w:iCs/>
          <w:color w:val="17365D"/>
          <w:sz w:val="20"/>
          <w:szCs w:val="20"/>
          <w:lang w:eastAsia="pl-PL"/>
        </w:rPr>
        <w:t xml:space="preserve">( </w:t>
      </w:r>
      <w:proofErr w:type="spellStart"/>
      <w:r w:rsidRPr="00DB336F">
        <w:rPr>
          <w:rFonts w:asciiTheme="minorHAnsi" w:eastAsia="Times New Roman" w:hAnsiTheme="minorHAnsi"/>
          <w:b/>
          <w:bCs/>
          <w:iCs/>
          <w:color w:val="17365D"/>
          <w:sz w:val="20"/>
          <w:szCs w:val="20"/>
          <w:lang w:eastAsia="pl-PL"/>
        </w:rPr>
        <w:t>Obligatory</w:t>
      </w:r>
      <w:proofErr w:type="spellEnd"/>
      <w:r w:rsidR="00C14115" w:rsidRPr="00DB336F">
        <w:rPr>
          <w:rFonts w:asciiTheme="minorHAnsi" w:eastAsia="Times New Roman" w:hAnsiTheme="minorHAnsi"/>
          <w:b/>
          <w:bCs/>
          <w:iCs/>
          <w:color w:val="17365D"/>
          <w:sz w:val="20"/>
          <w:szCs w:val="20"/>
          <w:lang w:eastAsia="pl-PL"/>
        </w:rPr>
        <w:t xml:space="preserve"> Part</w:t>
      </w:r>
      <w:r w:rsidRPr="00DB336F">
        <w:rPr>
          <w:rFonts w:asciiTheme="minorHAnsi" w:eastAsia="Times New Roman" w:hAnsiTheme="minorHAnsi"/>
          <w:b/>
          <w:bCs/>
          <w:iCs/>
          <w:color w:val="17365D"/>
          <w:sz w:val="20"/>
          <w:szCs w:val="20"/>
          <w:lang w:eastAsia="pl-PL"/>
        </w:rPr>
        <w:t>)</w:t>
      </w:r>
    </w:p>
    <w:p w14:paraId="12A4EA11" w14:textId="77777777" w:rsidR="00E67118" w:rsidRPr="00DB336F" w:rsidRDefault="00E67118" w:rsidP="00E67118">
      <w:pPr>
        <w:spacing w:after="0" w:line="240" w:lineRule="auto"/>
        <w:rPr>
          <w:rFonts w:asciiTheme="minorHAnsi" w:eastAsia="Times New Roman" w:hAnsiTheme="minorHAnsi"/>
          <w:b/>
          <w:bCs/>
          <w:i/>
          <w:iCs/>
          <w:sz w:val="18"/>
          <w:szCs w:val="18"/>
          <w:lang w:eastAsia="pl-PL"/>
        </w:rPr>
      </w:pPr>
    </w:p>
    <w:tbl>
      <w:tblPr>
        <w:tblW w:w="14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6"/>
        <w:gridCol w:w="8047"/>
        <w:gridCol w:w="1371"/>
        <w:gridCol w:w="3416"/>
      </w:tblGrid>
      <w:tr w:rsidR="009074B2" w:rsidRPr="00DB336F" w14:paraId="771C5878" w14:textId="77777777" w:rsidTr="009074B2">
        <w:trPr>
          <w:jc w:val="center"/>
        </w:trPr>
        <w:tc>
          <w:tcPr>
            <w:tcW w:w="1296" w:type="dxa"/>
            <w:tcBorders>
              <w:bottom w:val="single" w:sz="4" w:space="0" w:color="auto"/>
            </w:tcBorders>
            <w:shd w:val="clear" w:color="auto" w:fill="17365D" w:themeFill="text2" w:themeFillShade="BF"/>
            <w:vAlign w:val="center"/>
          </w:tcPr>
          <w:p w14:paraId="48E2B038" w14:textId="77777777" w:rsidR="00E67118" w:rsidRPr="00DB336F" w:rsidRDefault="00A920AE" w:rsidP="009D4528">
            <w:pPr>
              <w:spacing w:before="100" w:beforeAutospacing="1" w:after="80" w:line="240" w:lineRule="auto"/>
              <w:jc w:val="center"/>
              <w:rPr>
                <w:rFonts w:asciiTheme="minorHAnsi" w:eastAsia="Times New Roman" w:hAnsiTheme="minorHAnsi"/>
                <w:b/>
                <w:sz w:val="18"/>
                <w:szCs w:val="18"/>
                <w:lang w:eastAsia="pl-PL"/>
              </w:rPr>
            </w:pPr>
            <w:r w:rsidRPr="00DB336F">
              <w:rPr>
                <w:rFonts w:asciiTheme="minorHAnsi" w:eastAsia="Times New Roman" w:hAnsiTheme="minorHAnsi"/>
                <w:b/>
                <w:sz w:val="18"/>
                <w:szCs w:val="18"/>
                <w:lang w:eastAsia="pl-PL"/>
              </w:rPr>
              <w:t>No.</w:t>
            </w:r>
          </w:p>
        </w:tc>
        <w:tc>
          <w:tcPr>
            <w:tcW w:w="8047" w:type="dxa"/>
            <w:shd w:val="clear" w:color="auto" w:fill="17365D" w:themeFill="text2" w:themeFillShade="BF"/>
            <w:vAlign w:val="center"/>
          </w:tcPr>
          <w:p w14:paraId="7C5CF980" w14:textId="77777777" w:rsidR="00E67118" w:rsidRPr="009074B2" w:rsidRDefault="00E67118" w:rsidP="009074B2">
            <w:pPr>
              <w:spacing w:before="100" w:beforeAutospacing="1" w:after="80" w:line="240" w:lineRule="auto"/>
              <w:jc w:val="center"/>
              <w:rPr>
                <w:rFonts w:asciiTheme="minorHAnsi" w:hAnsiTheme="minorHAnsi"/>
                <w:b/>
                <w:color w:val="FFFFFF" w:themeColor="background1"/>
                <w:sz w:val="18"/>
              </w:rPr>
            </w:pPr>
            <w:proofErr w:type="spellStart"/>
            <w:r w:rsidRPr="009074B2">
              <w:rPr>
                <w:rFonts w:asciiTheme="minorHAnsi" w:hAnsiTheme="minorHAnsi"/>
                <w:b/>
                <w:color w:val="FFFFFF" w:themeColor="background1"/>
                <w:sz w:val="20"/>
              </w:rPr>
              <w:t>Quest</w:t>
            </w:r>
            <w:r w:rsidR="00957C69" w:rsidRPr="009074B2">
              <w:rPr>
                <w:rFonts w:asciiTheme="minorHAnsi" w:hAnsiTheme="minorHAnsi"/>
                <w:b/>
                <w:color w:val="FFFFFF" w:themeColor="background1"/>
                <w:sz w:val="20"/>
              </w:rPr>
              <w:t>i</w:t>
            </w:r>
            <w:r w:rsidRPr="009074B2">
              <w:rPr>
                <w:rFonts w:asciiTheme="minorHAnsi" w:hAnsiTheme="minorHAnsi"/>
                <w:b/>
                <w:color w:val="FFFFFF" w:themeColor="background1"/>
                <w:sz w:val="20"/>
              </w:rPr>
              <w:t>on</w:t>
            </w:r>
            <w:proofErr w:type="spellEnd"/>
          </w:p>
        </w:tc>
        <w:tc>
          <w:tcPr>
            <w:tcW w:w="1371" w:type="dxa"/>
            <w:shd w:val="clear" w:color="auto" w:fill="17365D" w:themeFill="text2" w:themeFillShade="BF"/>
            <w:vAlign w:val="center"/>
          </w:tcPr>
          <w:p w14:paraId="774F3C24" w14:textId="77777777" w:rsidR="00E67118" w:rsidRPr="009074B2" w:rsidRDefault="00E67118" w:rsidP="009074B2">
            <w:pPr>
              <w:spacing w:before="120" w:after="120" w:line="240" w:lineRule="auto"/>
              <w:jc w:val="center"/>
              <w:rPr>
                <w:rFonts w:asciiTheme="minorHAnsi" w:hAnsiTheme="minorHAnsi"/>
                <w:b/>
                <w:color w:val="FFFFFF" w:themeColor="background1"/>
                <w:sz w:val="20"/>
              </w:rPr>
            </w:pPr>
            <w:proofErr w:type="spellStart"/>
            <w:r w:rsidRPr="009074B2">
              <w:rPr>
                <w:rFonts w:asciiTheme="minorHAnsi" w:hAnsiTheme="minorHAnsi"/>
                <w:b/>
                <w:color w:val="FFFFFF" w:themeColor="background1"/>
                <w:sz w:val="20"/>
              </w:rPr>
              <w:t>Yes</w:t>
            </w:r>
            <w:proofErr w:type="spellEnd"/>
            <w:r w:rsidRPr="009074B2">
              <w:rPr>
                <w:rFonts w:asciiTheme="minorHAnsi" w:hAnsiTheme="minorHAnsi"/>
                <w:b/>
                <w:color w:val="FFFFFF" w:themeColor="background1"/>
                <w:sz w:val="20"/>
              </w:rPr>
              <w:t xml:space="preserve"> No</w:t>
            </w:r>
          </w:p>
          <w:p w14:paraId="39345524" w14:textId="77777777" w:rsidR="00E67118" w:rsidRPr="009074B2" w:rsidRDefault="00E67118" w:rsidP="009074B2">
            <w:pPr>
              <w:spacing w:before="100" w:beforeAutospacing="1" w:after="80" w:line="240" w:lineRule="auto"/>
              <w:jc w:val="center"/>
              <w:rPr>
                <w:rFonts w:asciiTheme="minorHAnsi" w:hAnsiTheme="minorHAnsi"/>
                <w:b/>
                <w:color w:val="FFFFFF" w:themeColor="background1"/>
                <w:sz w:val="18"/>
              </w:rPr>
            </w:pPr>
            <w:r w:rsidRPr="009074B2">
              <w:rPr>
                <w:rFonts w:asciiTheme="minorHAnsi" w:hAnsiTheme="minorHAnsi"/>
                <w:b/>
                <w:color w:val="FFFFFF" w:themeColor="background1"/>
                <w:sz w:val="20"/>
              </w:rPr>
              <w:t xml:space="preserve"> </w:t>
            </w:r>
            <w:r w:rsidR="007336FF" w:rsidRPr="009074B2">
              <w:rPr>
                <w:rFonts w:asciiTheme="minorHAnsi" w:hAnsiTheme="minorHAnsi"/>
                <w:b/>
                <w:color w:val="FFFFFF" w:themeColor="background1"/>
                <w:sz w:val="20"/>
              </w:rPr>
              <w:t>N</w:t>
            </w:r>
            <w:r w:rsidRPr="009074B2">
              <w:rPr>
                <w:rFonts w:asciiTheme="minorHAnsi" w:hAnsiTheme="minorHAnsi"/>
                <w:b/>
                <w:color w:val="FFFFFF" w:themeColor="background1"/>
                <w:sz w:val="20"/>
              </w:rPr>
              <w:t xml:space="preserve">ot </w:t>
            </w:r>
            <w:proofErr w:type="spellStart"/>
            <w:r w:rsidRPr="009074B2">
              <w:rPr>
                <w:rFonts w:asciiTheme="minorHAnsi" w:hAnsiTheme="minorHAnsi"/>
                <w:b/>
                <w:color w:val="FFFFFF" w:themeColor="background1"/>
                <w:sz w:val="20"/>
              </w:rPr>
              <w:t>applicable</w:t>
            </w:r>
            <w:proofErr w:type="spellEnd"/>
          </w:p>
        </w:tc>
        <w:tc>
          <w:tcPr>
            <w:tcW w:w="3416" w:type="dxa"/>
            <w:shd w:val="clear" w:color="auto" w:fill="17365D" w:themeFill="text2" w:themeFillShade="BF"/>
            <w:vAlign w:val="center"/>
          </w:tcPr>
          <w:p w14:paraId="7CEE0A4B" w14:textId="77777777" w:rsidR="00E67118" w:rsidRPr="009074B2" w:rsidRDefault="00E67118" w:rsidP="009074B2">
            <w:pPr>
              <w:spacing w:before="100" w:beforeAutospacing="1" w:after="80" w:line="240" w:lineRule="auto"/>
              <w:jc w:val="center"/>
              <w:rPr>
                <w:rFonts w:asciiTheme="minorHAnsi" w:hAnsiTheme="minorHAnsi"/>
                <w:b/>
                <w:color w:val="FFFFFF" w:themeColor="background1"/>
                <w:sz w:val="18"/>
              </w:rPr>
            </w:pPr>
            <w:proofErr w:type="spellStart"/>
            <w:r w:rsidRPr="009074B2">
              <w:rPr>
                <w:rFonts w:asciiTheme="minorHAnsi" w:hAnsiTheme="minorHAnsi"/>
                <w:b/>
                <w:color w:val="FFFFFF" w:themeColor="background1"/>
                <w:sz w:val="20"/>
              </w:rPr>
              <w:t>Remarks</w:t>
            </w:r>
            <w:proofErr w:type="spellEnd"/>
          </w:p>
        </w:tc>
      </w:tr>
      <w:tr w:rsidR="009074B2" w:rsidRPr="00181173" w14:paraId="3210D827" w14:textId="77777777" w:rsidTr="009074B2">
        <w:trPr>
          <w:jc w:val="center"/>
        </w:trPr>
        <w:tc>
          <w:tcPr>
            <w:tcW w:w="1296" w:type="dxa"/>
            <w:shd w:val="clear" w:color="auto" w:fill="C6D9F1" w:themeFill="text2" w:themeFillTint="33"/>
            <w:vAlign w:val="center"/>
          </w:tcPr>
          <w:p w14:paraId="6474E532" w14:textId="77777777" w:rsidR="00E67118" w:rsidRPr="00DB336F" w:rsidRDefault="00E67118" w:rsidP="009D4528">
            <w:pPr>
              <w:spacing w:before="100" w:beforeAutospacing="1" w:after="80" w:line="240" w:lineRule="auto"/>
              <w:jc w:val="center"/>
              <w:rPr>
                <w:rFonts w:asciiTheme="minorHAnsi" w:eastAsia="Times New Roman" w:hAnsiTheme="minorHAnsi"/>
                <w:b/>
                <w:color w:val="17365D"/>
                <w:sz w:val="18"/>
                <w:szCs w:val="18"/>
                <w:lang w:eastAsia="pl-PL"/>
              </w:rPr>
            </w:pPr>
            <w:r w:rsidRPr="00DB336F">
              <w:rPr>
                <w:rFonts w:asciiTheme="minorHAnsi" w:eastAsia="Times New Roman" w:hAnsiTheme="minorHAnsi"/>
                <w:b/>
                <w:color w:val="17365D"/>
                <w:sz w:val="18"/>
                <w:szCs w:val="18"/>
                <w:lang w:eastAsia="pl-PL"/>
              </w:rPr>
              <w:t>1</w:t>
            </w:r>
          </w:p>
        </w:tc>
        <w:tc>
          <w:tcPr>
            <w:tcW w:w="8047" w:type="dxa"/>
            <w:shd w:val="clear" w:color="auto" w:fill="auto"/>
            <w:vAlign w:val="center"/>
          </w:tcPr>
          <w:p w14:paraId="42D8F512" w14:textId="67BD047E" w:rsidR="00E67118" w:rsidRPr="00DB336F" w:rsidRDefault="007A523B" w:rsidP="007F5831">
            <w:pPr>
              <w:spacing w:before="100" w:beforeAutospacing="1" w:after="80" w:line="240" w:lineRule="auto"/>
              <w:jc w:val="both"/>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 xml:space="preserve">Is </w:t>
            </w:r>
            <w:r w:rsidR="00E67118" w:rsidRPr="00DB336F">
              <w:rPr>
                <w:rFonts w:asciiTheme="minorHAnsi" w:eastAsia="Times New Roman" w:hAnsiTheme="minorHAnsi"/>
                <w:sz w:val="20"/>
                <w:szCs w:val="20"/>
                <w:lang w:val="en-US" w:eastAsia="pl-PL"/>
              </w:rPr>
              <w:t xml:space="preserve">the expenditure in the submitted </w:t>
            </w:r>
            <w:r w:rsidR="007F5831">
              <w:rPr>
                <w:rFonts w:asciiTheme="minorHAnsi" w:eastAsia="Times New Roman" w:hAnsiTheme="minorHAnsi"/>
                <w:sz w:val="20"/>
                <w:szCs w:val="20"/>
                <w:lang w:val="en-US" w:eastAsia="pl-PL"/>
              </w:rPr>
              <w:t>report</w:t>
            </w:r>
            <w:r w:rsidR="00652376" w:rsidRPr="00DB336F">
              <w:rPr>
                <w:rFonts w:asciiTheme="minorHAnsi" w:eastAsia="Times New Roman" w:hAnsiTheme="minorHAnsi"/>
                <w:sz w:val="20"/>
                <w:szCs w:val="20"/>
                <w:lang w:val="en-US" w:eastAsia="pl-PL"/>
              </w:rPr>
              <w:t xml:space="preserve"> </w:t>
            </w:r>
            <w:r w:rsidR="00E67118" w:rsidRPr="00DB336F">
              <w:rPr>
                <w:rFonts w:asciiTheme="minorHAnsi" w:eastAsia="Times New Roman" w:hAnsiTheme="minorHAnsi"/>
                <w:sz w:val="20"/>
                <w:szCs w:val="20"/>
                <w:lang w:val="en-US" w:eastAsia="pl-PL"/>
              </w:rPr>
              <w:t xml:space="preserve">so far consistent with the eligibility rules in force in the </w:t>
            </w:r>
            <w:proofErr w:type="spellStart"/>
            <w:r w:rsidR="004560DD" w:rsidRPr="00DB336F">
              <w:rPr>
                <w:rFonts w:asciiTheme="minorHAnsi" w:eastAsia="Times New Roman" w:hAnsiTheme="minorHAnsi"/>
                <w:sz w:val="20"/>
                <w:szCs w:val="20"/>
                <w:lang w:val="en-US" w:eastAsia="pl-PL"/>
              </w:rPr>
              <w:t>Programme</w:t>
            </w:r>
            <w:proofErr w:type="spellEnd"/>
            <w:r w:rsidR="00E67118" w:rsidRPr="00DB336F">
              <w:rPr>
                <w:rFonts w:asciiTheme="minorHAnsi" w:eastAsia="Times New Roman" w:hAnsiTheme="minorHAnsi"/>
                <w:sz w:val="20"/>
                <w:szCs w:val="20"/>
                <w:lang w:val="en-US" w:eastAsia="pl-PL"/>
              </w:rPr>
              <w:t xml:space="preserve">, as specified in the </w:t>
            </w:r>
            <w:proofErr w:type="spellStart"/>
            <w:r w:rsidR="004560DD" w:rsidRPr="00DB336F">
              <w:rPr>
                <w:rFonts w:asciiTheme="minorHAnsi" w:eastAsia="Times New Roman" w:hAnsiTheme="minorHAnsi"/>
                <w:sz w:val="20"/>
                <w:szCs w:val="20"/>
                <w:lang w:val="en-US" w:eastAsia="pl-PL"/>
              </w:rPr>
              <w:t>Programme</w:t>
            </w:r>
            <w:proofErr w:type="spellEnd"/>
            <w:r w:rsidR="00E67118" w:rsidRPr="00DB336F">
              <w:rPr>
                <w:rFonts w:asciiTheme="minorHAnsi" w:eastAsia="Times New Roman" w:hAnsiTheme="minorHAnsi"/>
                <w:sz w:val="20"/>
                <w:szCs w:val="20"/>
                <w:lang w:val="en-US" w:eastAsia="pl-PL"/>
              </w:rPr>
              <w:t xml:space="preserve"> Manual?</w:t>
            </w:r>
          </w:p>
        </w:tc>
        <w:tc>
          <w:tcPr>
            <w:tcW w:w="1371" w:type="dxa"/>
            <w:shd w:val="clear" w:color="auto" w:fill="auto"/>
            <w:vAlign w:val="center"/>
          </w:tcPr>
          <w:p w14:paraId="5A1EA135" w14:textId="77777777" w:rsidR="00E67118" w:rsidRPr="00DB336F" w:rsidRDefault="00E67118" w:rsidP="009D4528">
            <w:pPr>
              <w:spacing w:before="100" w:beforeAutospacing="1" w:after="80" w:line="240" w:lineRule="auto"/>
              <w:jc w:val="center"/>
              <w:rPr>
                <w:rFonts w:asciiTheme="minorHAnsi" w:eastAsia="Times New Roman" w:hAnsiTheme="minorHAnsi"/>
                <w:sz w:val="18"/>
                <w:szCs w:val="18"/>
                <w:lang w:val="en-US" w:eastAsia="pl-PL"/>
              </w:rPr>
            </w:pPr>
          </w:p>
        </w:tc>
        <w:tc>
          <w:tcPr>
            <w:tcW w:w="3416" w:type="dxa"/>
            <w:shd w:val="clear" w:color="auto" w:fill="auto"/>
            <w:vAlign w:val="center"/>
          </w:tcPr>
          <w:p w14:paraId="16B20CF6" w14:textId="77777777" w:rsidR="00EB1513" w:rsidRPr="00B62ADC" w:rsidRDefault="00EB1513" w:rsidP="00EB1513">
            <w:pPr>
              <w:spacing w:after="120" w:line="240" w:lineRule="auto"/>
              <w:jc w:val="center"/>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YES – if no problems, breaches of rules;</w:t>
            </w:r>
          </w:p>
          <w:p w14:paraId="58717D39" w14:textId="47A8051F" w:rsidR="00E67118" w:rsidRPr="00B62ADC" w:rsidRDefault="00EB1513" w:rsidP="00EB1513">
            <w:pPr>
              <w:spacing w:before="100" w:beforeAutospacing="1" w:after="80" w:line="240" w:lineRule="auto"/>
              <w:jc w:val="center"/>
              <w:rPr>
                <w:rFonts w:asciiTheme="minorHAnsi" w:eastAsia="Times New Roman" w:hAnsiTheme="minorHAnsi"/>
                <w:sz w:val="18"/>
                <w:szCs w:val="18"/>
                <w:lang w:val="en-US" w:eastAsia="pl-PL"/>
              </w:rPr>
            </w:pPr>
            <w:r w:rsidRPr="00B62ADC">
              <w:rPr>
                <w:rFonts w:asciiTheme="minorHAnsi" w:eastAsia="Times New Roman" w:hAnsiTheme="minorHAnsi" w:cstheme="minorHAnsi"/>
                <w:sz w:val="20"/>
                <w:szCs w:val="20"/>
                <w:lang w:val="en-GB" w:eastAsia="pl-PL"/>
              </w:rPr>
              <w:t>NO – in case of problems, deductions + comment.</w:t>
            </w:r>
          </w:p>
        </w:tc>
      </w:tr>
      <w:tr w:rsidR="00EB1513" w:rsidRPr="00181173" w14:paraId="36FE8DA9" w14:textId="77777777" w:rsidTr="009074B2">
        <w:trPr>
          <w:jc w:val="center"/>
        </w:trPr>
        <w:tc>
          <w:tcPr>
            <w:tcW w:w="1296" w:type="dxa"/>
            <w:shd w:val="clear" w:color="auto" w:fill="C6D9F1" w:themeFill="text2" w:themeFillTint="33"/>
            <w:vAlign w:val="center"/>
          </w:tcPr>
          <w:p w14:paraId="4FD71FBC" w14:textId="77777777" w:rsidR="00EB1513" w:rsidRPr="00DB336F" w:rsidRDefault="00EB1513" w:rsidP="00EB1513">
            <w:pPr>
              <w:spacing w:before="100" w:beforeAutospacing="1" w:after="80" w:line="240" w:lineRule="auto"/>
              <w:jc w:val="center"/>
              <w:rPr>
                <w:rFonts w:asciiTheme="minorHAnsi" w:eastAsia="Times New Roman" w:hAnsiTheme="minorHAnsi"/>
                <w:b/>
                <w:color w:val="17365D"/>
                <w:sz w:val="18"/>
                <w:szCs w:val="18"/>
                <w:lang w:eastAsia="pl-PL"/>
              </w:rPr>
            </w:pPr>
            <w:r w:rsidRPr="00DB336F">
              <w:rPr>
                <w:rFonts w:asciiTheme="minorHAnsi" w:eastAsia="Times New Roman" w:hAnsiTheme="minorHAnsi"/>
                <w:b/>
                <w:color w:val="17365D"/>
                <w:sz w:val="18"/>
                <w:szCs w:val="18"/>
                <w:lang w:eastAsia="pl-PL"/>
              </w:rPr>
              <w:t>2</w:t>
            </w:r>
          </w:p>
        </w:tc>
        <w:tc>
          <w:tcPr>
            <w:tcW w:w="8047" w:type="dxa"/>
            <w:shd w:val="clear" w:color="auto" w:fill="auto"/>
            <w:vAlign w:val="center"/>
          </w:tcPr>
          <w:p w14:paraId="4579EEA3" w14:textId="77777777" w:rsidR="00EB1513" w:rsidRPr="00DB336F" w:rsidRDefault="00EB1513" w:rsidP="00EB1513">
            <w:pPr>
              <w:spacing w:before="100" w:beforeAutospacing="1" w:after="80" w:line="240" w:lineRule="auto"/>
              <w:jc w:val="both"/>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Is the project documentation kept in a way that ensures availability, confidentiality and security, and the correct audit trail?</w:t>
            </w:r>
          </w:p>
        </w:tc>
        <w:tc>
          <w:tcPr>
            <w:tcW w:w="1371" w:type="dxa"/>
            <w:shd w:val="clear" w:color="auto" w:fill="auto"/>
            <w:vAlign w:val="center"/>
          </w:tcPr>
          <w:p w14:paraId="5338A720" w14:textId="77777777" w:rsidR="00EB1513" w:rsidRPr="00DB336F" w:rsidRDefault="00EB1513" w:rsidP="00EB1513">
            <w:pPr>
              <w:spacing w:before="100" w:beforeAutospacing="1" w:after="80" w:line="240" w:lineRule="auto"/>
              <w:jc w:val="center"/>
              <w:rPr>
                <w:rFonts w:asciiTheme="minorHAnsi" w:eastAsia="Times New Roman" w:hAnsiTheme="minorHAnsi"/>
                <w:sz w:val="18"/>
                <w:szCs w:val="18"/>
                <w:lang w:val="en-US" w:eastAsia="pl-PL"/>
              </w:rPr>
            </w:pPr>
          </w:p>
        </w:tc>
        <w:tc>
          <w:tcPr>
            <w:tcW w:w="3416" w:type="dxa"/>
            <w:shd w:val="clear" w:color="auto" w:fill="auto"/>
            <w:vAlign w:val="center"/>
          </w:tcPr>
          <w:p w14:paraId="3E3E848E" w14:textId="77777777" w:rsidR="00EB1513" w:rsidRPr="00B62ADC" w:rsidRDefault="00EB1513" w:rsidP="00EB1513">
            <w:pPr>
              <w:spacing w:after="120" w:line="240" w:lineRule="auto"/>
              <w:jc w:val="center"/>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YES – in case documents are available and audit trail ensured;</w:t>
            </w:r>
          </w:p>
          <w:p w14:paraId="61DAA4D5" w14:textId="7F701C04" w:rsidR="00EB1513" w:rsidRPr="00B62ADC" w:rsidRDefault="00EB1513" w:rsidP="00EB1513">
            <w:pPr>
              <w:spacing w:before="100" w:beforeAutospacing="1" w:after="80" w:line="240" w:lineRule="auto"/>
              <w:jc w:val="center"/>
              <w:rPr>
                <w:rFonts w:asciiTheme="minorHAnsi" w:eastAsia="Times New Roman" w:hAnsiTheme="minorHAnsi" w:cstheme="minorHAnsi"/>
                <w:sz w:val="18"/>
                <w:szCs w:val="18"/>
                <w:lang w:val="en-US" w:eastAsia="pl-PL"/>
              </w:rPr>
            </w:pPr>
            <w:r w:rsidRPr="00B62ADC">
              <w:rPr>
                <w:rFonts w:asciiTheme="minorHAnsi" w:eastAsia="Times New Roman" w:hAnsiTheme="minorHAnsi" w:cstheme="minorHAnsi"/>
                <w:sz w:val="20"/>
                <w:szCs w:val="20"/>
                <w:lang w:val="en-GB" w:eastAsia="pl-PL"/>
              </w:rPr>
              <w:lastRenderedPageBreak/>
              <w:t>NO – in case of problems, missing documents + comments.</w:t>
            </w:r>
          </w:p>
        </w:tc>
      </w:tr>
      <w:tr w:rsidR="00EB1513" w:rsidRPr="00181173" w14:paraId="44B5F7AD" w14:textId="77777777" w:rsidTr="009074B2">
        <w:trPr>
          <w:jc w:val="center"/>
        </w:trPr>
        <w:tc>
          <w:tcPr>
            <w:tcW w:w="1296" w:type="dxa"/>
            <w:shd w:val="clear" w:color="auto" w:fill="C6D9F1" w:themeFill="text2" w:themeFillTint="33"/>
            <w:vAlign w:val="center"/>
          </w:tcPr>
          <w:p w14:paraId="73999762" w14:textId="77777777" w:rsidR="00EB1513" w:rsidRPr="00DB336F" w:rsidRDefault="00EB1513" w:rsidP="00EB1513">
            <w:pPr>
              <w:spacing w:before="100" w:beforeAutospacing="1" w:after="80" w:line="240" w:lineRule="auto"/>
              <w:jc w:val="center"/>
              <w:rPr>
                <w:rFonts w:asciiTheme="minorHAnsi" w:eastAsia="Times New Roman" w:hAnsiTheme="minorHAnsi"/>
                <w:b/>
                <w:color w:val="17365D"/>
                <w:sz w:val="18"/>
                <w:szCs w:val="18"/>
                <w:lang w:eastAsia="pl-PL"/>
              </w:rPr>
            </w:pPr>
            <w:r w:rsidRPr="00DB336F">
              <w:rPr>
                <w:rFonts w:asciiTheme="minorHAnsi" w:eastAsia="Times New Roman" w:hAnsiTheme="minorHAnsi"/>
                <w:b/>
                <w:color w:val="17365D"/>
                <w:sz w:val="18"/>
                <w:szCs w:val="18"/>
                <w:lang w:eastAsia="pl-PL"/>
              </w:rPr>
              <w:lastRenderedPageBreak/>
              <w:t>3</w:t>
            </w:r>
          </w:p>
        </w:tc>
        <w:tc>
          <w:tcPr>
            <w:tcW w:w="8047" w:type="dxa"/>
            <w:shd w:val="clear" w:color="auto" w:fill="auto"/>
            <w:vAlign w:val="center"/>
          </w:tcPr>
          <w:p w14:paraId="2B4957C9" w14:textId="77777777" w:rsidR="00EB1513" w:rsidRPr="00DB336F" w:rsidRDefault="00EB1513" w:rsidP="00EB1513">
            <w:pPr>
              <w:spacing w:before="100" w:beforeAutospacing="1" w:after="80" w:line="240" w:lineRule="auto"/>
              <w:jc w:val="both"/>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Was any ineligible expenditure found during the audit?</w:t>
            </w:r>
          </w:p>
        </w:tc>
        <w:tc>
          <w:tcPr>
            <w:tcW w:w="1371" w:type="dxa"/>
            <w:shd w:val="clear" w:color="auto" w:fill="auto"/>
            <w:vAlign w:val="center"/>
          </w:tcPr>
          <w:p w14:paraId="2AEAF47F" w14:textId="77777777" w:rsidR="00EB1513" w:rsidRPr="00DB336F" w:rsidRDefault="00EB1513" w:rsidP="00EB1513">
            <w:pPr>
              <w:spacing w:before="100" w:beforeAutospacing="1" w:after="80" w:line="240" w:lineRule="auto"/>
              <w:jc w:val="center"/>
              <w:rPr>
                <w:rFonts w:asciiTheme="minorHAnsi" w:eastAsia="Times New Roman" w:hAnsiTheme="minorHAnsi"/>
                <w:sz w:val="18"/>
                <w:szCs w:val="18"/>
                <w:lang w:val="en-US" w:eastAsia="pl-PL"/>
              </w:rPr>
            </w:pPr>
          </w:p>
        </w:tc>
        <w:tc>
          <w:tcPr>
            <w:tcW w:w="3416" w:type="dxa"/>
            <w:shd w:val="clear" w:color="auto" w:fill="auto"/>
            <w:vAlign w:val="center"/>
          </w:tcPr>
          <w:p w14:paraId="4B332050" w14:textId="77777777" w:rsidR="00EB1513" w:rsidRPr="00B62ADC" w:rsidRDefault="00EB1513" w:rsidP="00EB1513">
            <w:pPr>
              <w:spacing w:after="120" w:line="240" w:lineRule="auto"/>
              <w:jc w:val="center"/>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NO – if all costs considered eligible;</w:t>
            </w:r>
          </w:p>
          <w:p w14:paraId="281B37BA" w14:textId="036B83F1" w:rsidR="00EB1513" w:rsidRPr="00B62ADC" w:rsidRDefault="00EB1513" w:rsidP="00EB1513">
            <w:pPr>
              <w:spacing w:before="100" w:beforeAutospacing="1" w:after="80" w:line="240" w:lineRule="auto"/>
              <w:jc w:val="center"/>
              <w:rPr>
                <w:rFonts w:asciiTheme="minorHAnsi" w:eastAsia="Times New Roman" w:hAnsiTheme="minorHAnsi" w:cstheme="minorHAnsi"/>
                <w:sz w:val="18"/>
                <w:szCs w:val="18"/>
                <w:lang w:val="en-US" w:eastAsia="pl-PL"/>
              </w:rPr>
            </w:pPr>
            <w:r w:rsidRPr="00B62ADC">
              <w:rPr>
                <w:rFonts w:asciiTheme="minorHAnsi" w:eastAsia="Times New Roman" w:hAnsiTheme="minorHAnsi" w:cstheme="minorHAnsi"/>
                <w:sz w:val="20"/>
                <w:szCs w:val="20"/>
                <w:lang w:val="en-GB" w:eastAsia="pl-PL"/>
              </w:rPr>
              <w:t>YES – in case of ineligible costs in the report + comments.</w:t>
            </w:r>
          </w:p>
        </w:tc>
      </w:tr>
      <w:tr w:rsidR="00EB1513" w:rsidRPr="00181173" w14:paraId="63AC8D0A" w14:textId="77777777" w:rsidTr="009074B2">
        <w:trPr>
          <w:jc w:val="center"/>
        </w:trPr>
        <w:tc>
          <w:tcPr>
            <w:tcW w:w="1296" w:type="dxa"/>
            <w:shd w:val="clear" w:color="auto" w:fill="C6D9F1" w:themeFill="text2" w:themeFillTint="33"/>
            <w:vAlign w:val="center"/>
          </w:tcPr>
          <w:p w14:paraId="7163D972" w14:textId="77777777" w:rsidR="00EB1513" w:rsidRPr="00DB336F" w:rsidRDefault="00EB1513" w:rsidP="00EB1513">
            <w:pPr>
              <w:spacing w:before="100" w:beforeAutospacing="1" w:after="80" w:line="240" w:lineRule="auto"/>
              <w:jc w:val="center"/>
              <w:rPr>
                <w:rFonts w:asciiTheme="minorHAnsi" w:eastAsia="Times New Roman" w:hAnsiTheme="minorHAnsi"/>
                <w:b/>
                <w:color w:val="17365D"/>
                <w:sz w:val="18"/>
                <w:szCs w:val="18"/>
                <w:lang w:eastAsia="pl-PL"/>
              </w:rPr>
            </w:pPr>
            <w:r w:rsidRPr="00DB336F">
              <w:rPr>
                <w:rFonts w:asciiTheme="minorHAnsi" w:eastAsia="Times New Roman" w:hAnsiTheme="minorHAnsi"/>
                <w:b/>
                <w:color w:val="17365D"/>
                <w:sz w:val="18"/>
                <w:szCs w:val="18"/>
                <w:lang w:eastAsia="pl-PL"/>
              </w:rPr>
              <w:t>4</w:t>
            </w:r>
          </w:p>
        </w:tc>
        <w:tc>
          <w:tcPr>
            <w:tcW w:w="8047" w:type="dxa"/>
            <w:shd w:val="clear" w:color="auto" w:fill="auto"/>
            <w:vAlign w:val="center"/>
          </w:tcPr>
          <w:p w14:paraId="0F6AD049" w14:textId="77777777" w:rsidR="00EB1513" w:rsidRPr="00DB336F" w:rsidRDefault="00EB1513" w:rsidP="00EB1513">
            <w:pPr>
              <w:spacing w:before="100" w:beforeAutospacing="1" w:after="80" w:line="240" w:lineRule="auto"/>
              <w:jc w:val="both"/>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Was a conflict of interest identified or are there any indications that such a conflict may exist?</w:t>
            </w:r>
          </w:p>
        </w:tc>
        <w:tc>
          <w:tcPr>
            <w:tcW w:w="1371" w:type="dxa"/>
            <w:shd w:val="clear" w:color="auto" w:fill="auto"/>
            <w:vAlign w:val="center"/>
          </w:tcPr>
          <w:p w14:paraId="2E500C74" w14:textId="77777777" w:rsidR="00EB1513" w:rsidRPr="00DB336F" w:rsidRDefault="00EB1513" w:rsidP="00EB1513">
            <w:pPr>
              <w:spacing w:before="100" w:beforeAutospacing="1" w:after="80" w:line="240" w:lineRule="auto"/>
              <w:jc w:val="center"/>
              <w:rPr>
                <w:rFonts w:asciiTheme="minorHAnsi" w:eastAsia="Times New Roman" w:hAnsiTheme="minorHAnsi"/>
                <w:sz w:val="18"/>
                <w:szCs w:val="18"/>
                <w:lang w:val="en-US" w:eastAsia="pl-PL"/>
              </w:rPr>
            </w:pPr>
          </w:p>
        </w:tc>
        <w:tc>
          <w:tcPr>
            <w:tcW w:w="3416" w:type="dxa"/>
            <w:shd w:val="clear" w:color="auto" w:fill="auto"/>
            <w:vAlign w:val="center"/>
          </w:tcPr>
          <w:p w14:paraId="540DCF8D" w14:textId="77777777" w:rsidR="00EB1513" w:rsidRPr="00B62ADC" w:rsidRDefault="00EB1513" w:rsidP="00EB1513">
            <w:pPr>
              <w:spacing w:after="120" w:line="240" w:lineRule="auto"/>
              <w:jc w:val="center"/>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NO – in case no conflict of interest;</w:t>
            </w:r>
          </w:p>
          <w:p w14:paraId="74CD1D1F" w14:textId="30E029DE" w:rsidR="00EB1513" w:rsidRPr="00B62ADC" w:rsidRDefault="00EB1513" w:rsidP="00EB1513">
            <w:pPr>
              <w:spacing w:before="100" w:beforeAutospacing="1" w:after="80" w:line="240" w:lineRule="auto"/>
              <w:jc w:val="center"/>
              <w:rPr>
                <w:rFonts w:asciiTheme="minorHAnsi" w:eastAsia="Times New Roman" w:hAnsiTheme="minorHAnsi" w:cstheme="minorHAnsi"/>
                <w:sz w:val="18"/>
                <w:szCs w:val="18"/>
                <w:lang w:val="en-US" w:eastAsia="pl-PL"/>
              </w:rPr>
            </w:pPr>
            <w:r w:rsidRPr="00B62ADC">
              <w:rPr>
                <w:rFonts w:asciiTheme="minorHAnsi" w:eastAsia="Times New Roman" w:hAnsiTheme="minorHAnsi" w:cstheme="minorHAnsi"/>
                <w:sz w:val="20"/>
                <w:szCs w:val="20"/>
                <w:lang w:val="en-GB" w:eastAsia="pl-PL"/>
              </w:rPr>
              <w:t>YES – in case conflict of interest has been identified + comments.</w:t>
            </w:r>
          </w:p>
        </w:tc>
      </w:tr>
      <w:tr w:rsidR="00EB1513" w:rsidRPr="00181173" w14:paraId="1AC3EC19" w14:textId="77777777" w:rsidTr="009074B2">
        <w:trPr>
          <w:jc w:val="center"/>
        </w:trPr>
        <w:tc>
          <w:tcPr>
            <w:tcW w:w="1296" w:type="dxa"/>
            <w:shd w:val="clear" w:color="auto" w:fill="C6D9F1" w:themeFill="text2" w:themeFillTint="33"/>
            <w:vAlign w:val="center"/>
          </w:tcPr>
          <w:p w14:paraId="548A7960" w14:textId="77777777" w:rsidR="00EB1513" w:rsidRPr="00DB336F" w:rsidRDefault="00EB1513" w:rsidP="00EB1513">
            <w:pPr>
              <w:spacing w:before="100" w:beforeAutospacing="1" w:after="80" w:line="240" w:lineRule="auto"/>
              <w:jc w:val="center"/>
              <w:rPr>
                <w:rFonts w:asciiTheme="minorHAnsi" w:eastAsia="Times New Roman" w:hAnsiTheme="minorHAnsi"/>
                <w:b/>
                <w:color w:val="17365D"/>
                <w:sz w:val="18"/>
                <w:szCs w:val="18"/>
                <w:lang w:eastAsia="pl-PL"/>
              </w:rPr>
            </w:pPr>
            <w:r w:rsidRPr="00DB336F">
              <w:rPr>
                <w:rFonts w:asciiTheme="minorHAnsi" w:eastAsia="Times New Roman" w:hAnsiTheme="minorHAnsi"/>
                <w:b/>
                <w:color w:val="17365D"/>
                <w:sz w:val="18"/>
                <w:szCs w:val="18"/>
                <w:lang w:eastAsia="pl-PL"/>
              </w:rPr>
              <w:t>5</w:t>
            </w:r>
          </w:p>
        </w:tc>
        <w:tc>
          <w:tcPr>
            <w:tcW w:w="8047" w:type="dxa"/>
            <w:shd w:val="clear" w:color="auto" w:fill="auto"/>
            <w:vAlign w:val="center"/>
          </w:tcPr>
          <w:p w14:paraId="3D51F5B5" w14:textId="77777777" w:rsidR="00EB1513" w:rsidRPr="00DB336F" w:rsidRDefault="00EB1513" w:rsidP="00EB1513">
            <w:pPr>
              <w:spacing w:before="100" w:beforeAutospacing="1" w:after="80" w:line="240" w:lineRule="auto"/>
              <w:jc w:val="both"/>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Does the auditor identify risks for proper project implementation?</w:t>
            </w:r>
          </w:p>
        </w:tc>
        <w:tc>
          <w:tcPr>
            <w:tcW w:w="1371" w:type="dxa"/>
            <w:shd w:val="clear" w:color="auto" w:fill="auto"/>
            <w:vAlign w:val="center"/>
          </w:tcPr>
          <w:p w14:paraId="1C5BEDD8" w14:textId="77777777" w:rsidR="00EB1513" w:rsidRPr="00DB336F" w:rsidRDefault="00EB1513" w:rsidP="00EB1513">
            <w:pPr>
              <w:spacing w:before="100" w:beforeAutospacing="1" w:after="80" w:line="240" w:lineRule="auto"/>
              <w:jc w:val="center"/>
              <w:rPr>
                <w:rFonts w:asciiTheme="minorHAnsi" w:eastAsia="Times New Roman" w:hAnsiTheme="minorHAnsi"/>
                <w:sz w:val="18"/>
                <w:szCs w:val="18"/>
                <w:lang w:val="en-US" w:eastAsia="pl-PL"/>
              </w:rPr>
            </w:pPr>
          </w:p>
        </w:tc>
        <w:tc>
          <w:tcPr>
            <w:tcW w:w="3416" w:type="dxa"/>
            <w:shd w:val="clear" w:color="auto" w:fill="auto"/>
            <w:vAlign w:val="center"/>
          </w:tcPr>
          <w:p w14:paraId="25637AEB" w14:textId="77777777" w:rsidR="00EB1513" w:rsidRPr="00B62ADC" w:rsidRDefault="00EB1513" w:rsidP="00EB1513">
            <w:pPr>
              <w:spacing w:after="120" w:line="240" w:lineRule="auto"/>
              <w:jc w:val="center"/>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NO – in case no risks identified;</w:t>
            </w:r>
          </w:p>
          <w:p w14:paraId="746F4802" w14:textId="77777777" w:rsidR="00EB1513" w:rsidRPr="00B62ADC" w:rsidRDefault="00EB1513" w:rsidP="00EB1513">
            <w:pPr>
              <w:spacing w:after="120" w:line="240" w:lineRule="auto"/>
              <w:jc w:val="center"/>
              <w:rPr>
                <w:rFonts w:asciiTheme="minorHAnsi" w:eastAsia="Times New Roman" w:hAnsiTheme="minorHAnsi" w:cstheme="minorHAnsi"/>
                <w:sz w:val="20"/>
                <w:szCs w:val="20"/>
                <w:lang w:val="en-GB" w:eastAsia="pl-PL"/>
              </w:rPr>
            </w:pPr>
            <w:r w:rsidRPr="00B62ADC">
              <w:rPr>
                <w:rFonts w:asciiTheme="minorHAnsi" w:eastAsia="Times New Roman" w:hAnsiTheme="minorHAnsi" w:cstheme="minorHAnsi"/>
                <w:sz w:val="20"/>
                <w:szCs w:val="20"/>
                <w:lang w:val="en-GB" w:eastAsia="pl-PL"/>
              </w:rPr>
              <w:t>YES – in case of problems and threats identified + comments.</w:t>
            </w:r>
          </w:p>
          <w:p w14:paraId="02915484" w14:textId="6C2A6F3B" w:rsidR="00EB1513" w:rsidRPr="00B62ADC" w:rsidRDefault="00EB1513" w:rsidP="00EB1513">
            <w:pPr>
              <w:spacing w:before="100" w:beforeAutospacing="1" w:after="80" w:line="240" w:lineRule="auto"/>
              <w:jc w:val="center"/>
              <w:rPr>
                <w:rFonts w:asciiTheme="minorHAnsi" w:eastAsia="Times New Roman" w:hAnsiTheme="minorHAnsi" w:cstheme="minorHAnsi"/>
                <w:sz w:val="18"/>
                <w:szCs w:val="18"/>
                <w:lang w:val="en-US" w:eastAsia="pl-PL"/>
              </w:rPr>
            </w:pPr>
            <w:r w:rsidRPr="00B62ADC">
              <w:rPr>
                <w:rFonts w:asciiTheme="minorHAnsi" w:eastAsia="Times New Roman" w:hAnsiTheme="minorHAnsi" w:cstheme="minorHAnsi"/>
                <w:sz w:val="20"/>
                <w:szCs w:val="20"/>
                <w:lang w:val="en-GB" w:eastAsia="pl-PL"/>
              </w:rPr>
              <w:t>Answer should comply with the answer under point 3.3 of a checklist.</w:t>
            </w:r>
          </w:p>
        </w:tc>
      </w:tr>
      <w:tr w:rsidR="00EB1513" w:rsidRPr="00181173" w14:paraId="3DAC86F3" w14:textId="77777777" w:rsidTr="009074B2">
        <w:trPr>
          <w:jc w:val="center"/>
        </w:trPr>
        <w:tc>
          <w:tcPr>
            <w:tcW w:w="1296" w:type="dxa"/>
            <w:shd w:val="clear" w:color="auto" w:fill="C6D9F1" w:themeFill="text2" w:themeFillTint="33"/>
            <w:vAlign w:val="center"/>
          </w:tcPr>
          <w:p w14:paraId="69FF5382" w14:textId="77777777" w:rsidR="00EB1513" w:rsidRPr="00DB336F" w:rsidRDefault="00EB1513" w:rsidP="00EB1513">
            <w:pPr>
              <w:spacing w:before="100" w:beforeAutospacing="1" w:after="80" w:line="240" w:lineRule="auto"/>
              <w:jc w:val="center"/>
              <w:rPr>
                <w:rFonts w:asciiTheme="minorHAnsi" w:eastAsia="Times New Roman" w:hAnsiTheme="minorHAnsi"/>
                <w:b/>
                <w:color w:val="17365D"/>
                <w:sz w:val="18"/>
                <w:szCs w:val="18"/>
                <w:lang w:eastAsia="pl-PL"/>
              </w:rPr>
            </w:pPr>
            <w:r w:rsidRPr="00DB336F">
              <w:rPr>
                <w:rFonts w:asciiTheme="minorHAnsi" w:eastAsia="Times New Roman" w:hAnsiTheme="minorHAnsi"/>
                <w:b/>
                <w:color w:val="17365D"/>
                <w:sz w:val="18"/>
                <w:szCs w:val="18"/>
                <w:lang w:eastAsia="pl-PL"/>
              </w:rPr>
              <w:t>6</w:t>
            </w:r>
          </w:p>
        </w:tc>
        <w:tc>
          <w:tcPr>
            <w:tcW w:w="8047" w:type="dxa"/>
            <w:shd w:val="clear" w:color="auto" w:fill="auto"/>
            <w:vAlign w:val="center"/>
          </w:tcPr>
          <w:p w14:paraId="22A7B4F1" w14:textId="77777777" w:rsidR="00EB1513" w:rsidRPr="00DB336F" w:rsidRDefault="00EB1513" w:rsidP="00EB1513">
            <w:pPr>
              <w:spacing w:before="100" w:beforeAutospacing="1" w:after="80" w:line="240" w:lineRule="auto"/>
              <w:jc w:val="both"/>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Is there a need for the beneficiary to correct the project reports submitted so far?</w:t>
            </w:r>
          </w:p>
        </w:tc>
        <w:tc>
          <w:tcPr>
            <w:tcW w:w="1371" w:type="dxa"/>
            <w:shd w:val="clear" w:color="auto" w:fill="auto"/>
            <w:vAlign w:val="center"/>
          </w:tcPr>
          <w:p w14:paraId="03B94F49" w14:textId="77777777" w:rsidR="00EB1513" w:rsidRPr="00DB336F" w:rsidRDefault="00EB1513" w:rsidP="00EB1513">
            <w:pPr>
              <w:spacing w:before="100" w:beforeAutospacing="1" w:after="80" w:line="240" w:lineRule="auto"/>
              <w:jc w:val="center"/>
              <w:rPr>
                <w:rFonts w:asciiTheme="minorHAnsi" w:eastAsia="Times New Roman" w:hAnsiTheme="minorHAnsi"/>
                <w:sz w:val="18"/>
                <w:szCs w:val="18"/>
                <w:lang w:val="en-US" w:eastAsia="pl-PL"/>
              </w:rPr>
            </w:pPr>
          </w:p>
        </w:tc>
        <w:tc>
          <w:tcPr>
            <w:tcW w:w="3416" w:type="dxa"/>
            <w:shd w:val="clear" w:color="auto" w:fill="auto"/>
            <w:vAlign w:val="center"/>
          </w:tcPr>
          <w:p w14:paraId="6D846F5D" w14:textId="21DE4806" w:rsidR="00EB1513" w:rsidRPr="00B62ADC" w:rsidRDefault="00EB1513" w:rsidP="00EB1513">
            <w:pPr>
              <w:spacing w:before="100" w:beforeAutospacing="1" w:after="80" w:line="240" w:lineRule="auto"/>
              <w:jc w:val="center"/>
              <w:rPr>
                <w:rFonts w:asciiTheme="minorHAnsi" w:eastAsia="Times New Roman" w:hAnsiTheme="minorHAnsi" w:cstheme="minorHAnsi"/>
                <w:sz w:val="18"/>
                <w:szCs w:val="18"/>
                <w:lang w:val="en-US" w:eastAsia="pl-PL"/>
              </w:rPr>
            </w:pPr>
            <w:r w:rsidRPr="00B62ADC">
              <w:rPr>
                <w:rFonts w:asciiTheme="minorHAnsi" w:eastAsia="Times New Roman" w:hAnsiTheme="minorHAnsi" w:cstheme="minorHAnsi"/>
                <w:sz w:val="20"/>
                <w:szCs w:val="20"/>
                <w:lang w:val="en-GB" w:eastAsia="pl-PL"/>
              </w:rPr>
              <w:t>N/A – in case of the first report.</w:t>
            </w:r>
          </w:p>
        </w:tc>
      </w:tr>
      <w:tr w:rsidR="00EB1513" w:rsidRPr="00181173" w14:paraId="4A1DC9BD" w14:textId="77777777" w:rsidTr="009074B2">
        <w:trPr>
          <w:jc w:val="center"/>
        </w:trPr>
        <w:tc>
          <w:tcPr>
            <w:tcW w:w="1296" w:type="dxa"/>
            <w:shd w:val="clear" w:color="auto" w:fill="C6D9F1" w:themeFill="text2" w:themeFillTint="33"/>
            <w:vAlign w:val="center"/>
          </w:tcPr>
          <w:p w14:paraId="67E6CB27" w14:textId="77777777" w:rsidR="00EB1513" w:rsidRPr="00DB336F" w:rsidRDefault="00EB1513" w:rsidP="00EB1513">
            <w:pPr>
              <w:spacing w:before="100" w:beforeAutospacing="1" w:after="80" w:line="240" w:lineRule="auto"/>
              <w:jc w:val="center"/>
              <w:rPr>
                <w:rFonts w:asciiTheme="minorHAnsi" w:eastAsia="Times New Roman" w:hAnsiTheme="minorHAnsi"/>
                <w:b/>
                <w:color w:val="17365D"/>
                <w:sz w:val="18"/>
                <w:szCs w:val="18"/>
                <w:lang w:eastAsia="pl-PL"/>
              </w:rPr>
            </w:pPr>
            <w:r w:rsidRPr="00DB336F">
              <w:rPr>
                <w:rFonts w:asciiTheme="minorHAnsi" w:eastAsia="Times New Roman" w:hAnsiTheme="minorHAnsi"/>
                <w:b/>
                <w:color w:val="17365D"/>
                <w:sz w:val="18"/>
                <w:szCs w:val="18"/>
                <w:lang w:eastAsia="pl-PL"/>
              </w:rPr>
              <w:t>7</w:t>
            </w:r>
          </w:p>
        </w:tc>
        <w:tc>
          <w:tcPr>
            <w:tcW w:w="8047" w:type="dxa"/>
            <w:shd w:val="clear" w:color="auto" w:fill="auto"/>
            <w:vAlign w:val="center"/>
          </w:tcPr>
          <w:p w14:paraId="22F6CF72" w14:textId="77777777" w:rsidR="00EB1513" w:rsidRPr="00DB336F" w:rsidRDefault="00EB1513" w:rsidP="00EB1513">
            <w:pPr>
              <w:spacing w:before="100" w:beforeAutospacing="1" w:after="80" w:line="240" w:lineRule="auto"/>
              <w:jc w:val="both"/>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Is there any need to notify the JTS that ineligible expenditure was found and the need to initiate the procedure for recovery of incorrectly made payments?</w:t>
            </w:r>
          </w:p>
        </w:tc>
        <w:tc>
          <w:tcPr>
            <w:tcW w:w="1371" w:type="dxa"/>
            <w:shd w:val="clear" w:color="auto" w:fill="auto"/>
            <w:vAlign w:val="center"/>
          </w:tcPr>
          <w:p w14:paraId="62F015AF" w14:textId="77777777" w:rsidR="00EB1513" w:rsidRPr="00DB336F" w:rsidRDefault="00EB1513" w:rsidP="00EB1513">
            <w:pPr>
              <w:spacing w:before="100" w:beforeAutospacing="1" w:after="80" w:line="240" w:lineRule="auto"/>
              <w:jc w:val="center"/>
              <w:rPr>
                <w:rFonts w:asciiTheme="minorHAnsi" w:eastAsia="Times New Roman" w:hAnsiTheme="minorHAnsi"/>
                <w:sz w:val="18"/>
                <w:szCs w:val="18"/>
                <w:lang w:val="en-US" w:eastAsia="pl-PL"/>
              </w:rPr>
            </w:pPr>
          </w:p>
        </w:tc>
        <w:tc>
          <w:tcPr>
            <w:tcW w:w="3416" w:type="dxa"/>
            <w:shd w:val="clear" w:color="auto" w:fill="auto"/>
            <w:vAlign w:val="center"/>
          </w:tcPr>
          <w:p w14:paraId="1B15DD1D" w14:textId="2F557043" w:rsidR="00EB1513" w:rsidRPr="00B62ADC" w:rsidRDefault="00EB1513" w:rsidP="00EB1513">
            <w:pPr>
              <w:spacing w:before="100" w:beforeAutospacing="1" w:after="80" w:line="240" w:lineRule="auto"/>
              <w:jc w:val="center"/>
              <w:rPr>
                <w:rFonts w:asciiTheme="minorHAnsi" w:eastAsia="Times New Roman" w:hAnsiTheme="minorHAnsi" w:cstheme="minorHAnsi"/>
                <w:sz w:val="18"/>
                <w:szCs w:val="18"/>
                <w:lang w:val="en-US" w:eastAsia="pl-PL"/>
              </w:rPr>
            </w:pPr>
            <w:r w:rsidRPr="00B62ADC">
              <w:rPr>
                <w:rFonts w:asciiTheme="minorHAnsi" w:eastAsia="Times New Roman" w:hAnsiTheme="minorHAnsi" w:cstheme="minorHAnsi"/>
                <w:sz w:val="20"/>
                <w:szCs w:val="20"/>
                <w:lang w:val="en-GB" w:eastAsia="pl-PL"/>
              </w:rPr>
              <w:t>Applicable for the final report only.</w:t>
            </w:r>
          </w:p>
        </w:tc>
      </w:tr>
      <w:tr w:rsidR="00EB1513" w:rsidRPr="00181173" w14:paraId="59164AB1" w14:textId="77777777" w:rsidTr="009074B2">
        <w:trPr>
          <w:jc w:val="center"/>
        </w:trPr>
        <w:tc>
          <w:tcPr>
            <w:tcW w:w="1296" w:type="dxa"/>
            <w:shd w:val="clear" w:color="auto" w:fill="C6D9F1" w:themeFill="text2" w:themeFillTint="33"/>
            <w:vAlign w:val="center"/>
          </w:tcPr>
          <w:p w14:paraId="77BBEA4A" w14:textId="77777777" w:rsidR="00EB1513" w:rsidRPr="00DB336F" w:rsidRDefault="00EB1513" w:rsidP="00EB1513">
            <w:pPr>
              <w:spacing w:before="100" w:beforeAutospacing="1" w:after="80" w:line="240" w:lineRule="auto"/>
              <w:jc w:val="center"/>
              <w:rPr>
                <w:rFonts w:asciiTheme="minorHAnsi" w:eastAsia="Times New Roman" w:hAnsiTheme="minorHAnsi"/>
                <w:b/>
                <w:color w:val="17365D"/>
                <w:sz w:val="18"/>
                <w:szCs w:val="18"/>
                <w:lang w:eastAsia="pl-PL"/>
              </w:rPr>
            </w:pPr>
            <w:r w:rsidRPr="00DB336F">
              <w:rPr>
                <w:rFonts w:asciiTheme="minorHAnsi" w:eastAsia="Times New Roman" w:hAnsiTheme="minorHAnsi"/>
                <w:b/>
                <w:color w:val="17365D"/>
                <w:sz w:val="18"/>
                <w:szCs w:val="18"/>
                <w:lang w:eastAsia="pl-PL"/>
              </w:rPr>
              <w:t>8</w:t>
            </w:r>
          </w:p>
        </w:tc>
        <w:tc>
          <w:tcPr>
            <w:tcW w:w="8047" w:type="dxa"/>
            <w:shd w:val="clear" w:color="auto" w:fill="auto"/>
            <w:vAlign w:val="center"/>
          </w:tcPr>
          <w:p w14:paraId="20FC763E" w14:textId="77777777" w:rsidR="00EB1513" w:rsidRPr="00DB336F" w:rsidRDefault="00EB1513" w:rsidP="00EB1513">
            <w:pPr>
              <w:spacing w:before="100" w:beforeAutospacing="1" w:after="80" w:line="240" w:lineRule="auto"/>
              <w:jc w:val="both"/>
              <w:rPr>
                <w:rFonts w:asciiTheme="minorHAnsi" w:eastAsia="Times New Roman" w:hAnsiTheme="minorHAnsi"/>
                <w:sz w:val="20"/>
                <w:szCs w:val="20"/>
                <w:lang w:val="en-US" w:eastAsia="pl-PL"/>
              </w:rPr>
            </w:pPr>
            <w:r w:rsidRPr="00DB336F">
              <w:rPr>
                <w:rFonts w:asciiTheme="minorHAnsi" w:eastAsia="Times New Roman" w:hAnsiTheme="minorHAnsi"/>
                <w:sz w:val="20"/>
                <w:szCs w:val="20"/>
                <w:lang w:val="en-US" w:eastAsia="pl-PL"/>
              </w:rPr>
              <w:t>Have recommendations from previous audits of the project been implemented? /if applicable/</w:t>
            </w:r>
          </w:p>
        </w:tc>
        <w:tc>
          <w:tcPr>
            <w:tcW w:w="1371" w:type="dxa"/>
            <w:shd w:val="clear" w:color="auto" w:fill="auto"/>
            <w:vAlign w:val="center"/>
          </w:tcPr>
          <w:p w14:paraId="6E681184" w14:textId="77777777" w:rsidR="00EB1513" w:rsidRPr="00DB336F" w:rsidRDefault="00EB1513" w:rsidP="00EB1513">
            <w:pPr>
              <w:spacing w:before="100" w:beforeAutospacing="1" w:after="80" w:line="240" w:lineRule="auto"/>
              <w:jc w:val="center"/>
              <w:rPr>
                <w:rFonts w:asciiTheme="minorHAnsi" w:eastAsia="Times New Roman" w:hAnsiTheme="minorHAnsi"/>
                <w:sz w:val="18"/>
                <w:szCs w:val="18"/>
                <w:lang w:val="en-US" w:eastAsia="pl-PL"/>
              </w:rPr>
            </w:pPr>
          </w:p>
        </w:tc>
        <w:tc>
          <w:tcPr>
            <w:tcW w:w="3416" w:type="dxa"/>
            <w:shd w:val="clear" w:color="auto" w:fill="auto"/>
            <w:vAlign w:val="center"/>
          </w:tcPr>
          <w:p w14:paraId="230165FA" w14:textId="4AE91AFA" w:rsidR="00EB1513" w:rsidRPr="00B62ADC" w:rsidRDefault="00EB1513" w:rsidP="00EB1513">
            <w:pPr>
              <w:spacing w:before="100" w:beforeAutospacing="1" w:after="80" w:line="240" w:lineRule="auto"/>
              <w:jc w:val="center"/>
              <w:rPr>
                <w:rFonts w:asciiTheme="minorHAnsi" w:eastAsia="Times New Roman" w:hAnsiTheme="minorHAnsi" w:cstheme="minorHAnsi"/>
                <w:sz w:val="18"/>
                <w:szCs w:val="18"/>
                <w:lang w:val="en-US" w:eastAsia="pl-PL"/>
              </w:rPr>
            </w:pPr>
            <w:r w:rsidRPr="00B62ADC">
              <w:rPr>
                <w:rFonts w:asciiTheme="minorHAnsi" w:eastAsia="Times New Roman" w:hAnsiTheme="minorHAnsi" w:cstheme="minorHAnsi"/>
                <w:sz w:val="20"/>
                <w:szCs w:val="20"/>
                <w:lang w:val="en-GB" w:eastAsia="pl-PL"/>
              </w:rPr>
              <w:t>N/A – in case no audits conducted till the moment of the report verification.</w:t>
            </w:r>
          </w:p>
        </w:tc>
      </w:tr>
      <w:tr w:rsidR="00EB1513" w:rsidRPr="00181173" w14:paraId="697379EF" w14:textId="77777777" w:rsidTr="009074B2">
        <w:trPr>
          <w:jc w:val="center"/>
        </w:trPr>
        <w:tc>
          <w:tcPr>
            <w:tcW w:w="1296" w:type="dxa"/>
            <w:shd w:val="clear" w:color="auto" w:fill="C6D9F1" w:themeFill="text2" w:themeFillTint="33"/>
            <w:vAlign w:val="center"/>
          </w:tcPr>
          <w:p w14:paraId="1391D46B" w14:textId="77777777" w:rsidR="00EB1513" w:rsidRPr="007F5831" w:rsidRDefault="00EB1513" w:rsidP="00EB1513">
            <w:pPr>
              <w:spacing w:before="100" w:beforeAutospacing="1" w:after="80" w:line="240" w:lineRule="auto"/>
              <w:jc w:val="center"/>
              <w:rPr>
                <w:rFonts w:asciiTheme="minorHAnsi" w:eastAsia="Times New Roman" w:hAnsiTheme="minorHAnsi" w:cstheme="minorHAnsi"/>
                <w:b/>
                <w:color w:val="17365D"/>
                <w:sz w:val="18"/>
                <w:szCs w:val="18"/>
                <w:lang w:eastAsia="pl-PL"/>
              </w:rPr>
            </w:pPr>
            <w:r w:rsidRPr="009074B2">
              <w:rPr>
                <w:rFonts w:asciiTheme="minorHAnsi" w:eastAsia="Times New Roman" w:hAnsiTheme="minorHAnsi" w:cstheme="minorHAnsi"/>
                <w:sz w:val="20"/>
                <w:szCs w:val="20"/>
                <w:lang w:val="en-GB" w:eastAsia="pl-PL"/>
              </w:rPr>
              <w:t>9</w:t>
            </w:r>
          </w:p>
        </w:tc>
        <w:tc>
          <w:tcPr>
            <w:tcW w:w="8047" w:type="dxa"/>
            <w:shd w:val="clear" w:color="auto" w:fill="auto"/>
            <w:vAlign w:val="center"/>
          </w:tcPr>
          <w:p w14:paraId="544148E1" w14:textId="77777777" w:rsidR="00EB1513" w:rsidRPr="007F5831" w:rsidRDefault="00EB1513" w:rsidP="00EB1513">
            <w:pPr>
              <w:spacing w:before="100" w:beforeAutospacing="1" w:after="80" w:line="240" w:lineRule="auto"/>
              <w:jc w:val="both"/>
              <w:rPr>
                <w:rFonts w:asciiTheme="minorHAnsi" w:eastAsia="Times New Roman" w:hAnsiTheme="minorHAnsi" w:cstheme="minorHAnsi"/>
                <w:sz w:val="20"/>
                <w:szCs w:val="20"/>
                <w:lang w:val="en-US" w:eastAsia="pl-PL"/>
              </w:rPr>
            </w:pPr>
            <w:r w:rsidRPr="009074B2">
              <w:rPr>
                <w:rFonts w:asciiTheme="minorHAnsi" w:eastAsia="Times New Roman" w:hAnsiTheme="minorHAnsi" w:cstheme="minorHAnsi"/>
                <w:sz w:val="20"/>
                <w:szCs w:val="20"/>
                <w:lang w:val="en-US" w:eastAsia="pl-PL"/>
              </w:rPr>
              <w:t>If some irregularities have been found during previous controls, has the related expenditure been properly presented for further settlement in</w:t>
            </w:r>
            <w:r>
              <w:rPr>
                <w:rFonts w:asciiTheme="minorHAnsi" w:eastAsia="Times New Roman" w:hAnsiTheme="minorHAnsi" w:cstheme="minorHAnsi"/>
                <w:sz w:val="20"/>
                <w:szCs w:val="20"/>
                <w:lang w:val="en-US" w:eastAsia="pl-PL"/>
              </w:rPr>
              <w:t xml:space="preserve"> the amount/proportion accepted</w:t>
            </w:r>
            <w:r w:rsidRPr="009074B2">
              <w:rPr>
                <w:rFonts w:asciiTheme="minorHAnsi" w:eastAsia="Times New Roman" w:hAnsiTheme="minorHAnsi" w:cstheme="minorHAnsi"/>
                <w:sz w:val="20"/>
                <w:szCs w:val="20"/>
                <w:lang w:val="en-US" w:eastAsia="pl-PL"/>
              </w:rPr>
              <w:t>?</w:t>
            </w:r>
          </w:p>
        </w:tc>
        <w:tc>
          <w:tcPr>
            <w:tcW w:w="1371" w:type="dxa"/>
            <w:shd w:val="clear" w:color="auto" w:fill="auto"/>
            <w:vAlign w:val="center"/>
          </w:tcPr>
          <w:p w14:paraId="7CB33CA5" w14:textId="77777777" w:rsidR="00EB1513" w:rsidRPr="00CA2B27" w:rsidRDefault="00EB1513" w:rsidP="00EB1513">
            <w:pPr>
              <w:spacing w:before="100" w:beforeAutospacing="1" w:after="80" w:line="240" w:lineRule="auto"/>
              <w:jc w:val="center"/>
              <w:rPr>
                <w:rFonts w:asciiTheme="minorHAnsi" w:eastAsia="Times New Roman" w:hAnsiTheme="minorHAnsi" w:cstheme="minorHAnsi"/>
                <w:sz w:val="18"/>
                <w:szCs w:val="18"/>
                <w:lang w:val="en-US" w:eastAsia="pl-PL"/>
              </w:rPr>
            </w:pPr>
          </w:p>
        </w:tc>
        <w:tc>
          <w:tcPr>
            <w:tcW w:w="3416" w:type="dxa"/>
            <w:shd w:val="clear" w:color="auto" w:fill="auto"/>
            <w:vAlign w:val="center"/>
          </w:tcPr>
          <w:p w14:paraId="048B95EC" w14:textId="77777777" w:rsidR="00EB1513" w:rsidRPr="007F5831" w:rsidRDefault="00EB1513" w:rsidP="00EB1513">
            <w:pPr>
              <w:spacing w:before="100" w:beforeAutospacing="1" w:after="80" w:line="240" w:lineRule="auto"/>
              <w:jc w:val="center"/>
              <w:rPr>
                <w:rFonts w:asciiTheme="minorHAnsi" w:eastAsia="Times New Roman" w:hAnsiTheme="minorHAnsi" w:cstheme="minorHAnsi"/>
                <w:sz w:val="18"/>
                <w:szCs w:val="18"/>
                <w:lang w:val="en-US" w:eastAsia="pl-PL"/>
              </w:rPr>
            </w:pPr>
            <w:r w:rsidRPr="009074B2">
              <w:rPr>
                <w:rFonts w:asciiTheme="minorHAnsi" w:eastAsia="Times New Roman" w:hAnsiTheme="minorHAnsi" w:cstheme="minorHAnsi"/>
                <w:i/>
                <w:sz w:val="20"/>
                <w:szCs w:val="20"/>
                <w:lang w:val="en-US" w:eastAsia="pl-PL"/>
              </w:rPr>
              <w:t>Please consider the results of previous controls (i.e. public procurement controls, control of the rule of competitiveness, on the spot control, etc</w:t>
            </w:r>
            <w:r>
              <w:rPr>
                <w:rFonts w:asciiTheme="minorHAnsi" w:eastAsia="Times New Roman" w:hAnsiTheme="minorHAnsi" w:cstheme="minorHAnsi"/>
                <w:i/>
                <w:sz w:val="20"/>
                <w:szCs w:val="20"/>
                <w:lang w:val="en-US" w:eastAsia="pl-PL"/>
              </w:rPr>
              <w:t>.</w:t>
            </w:r>
            <w:r w:rsidRPr="009074B2">
              <w:rPr>
                <w:rFonts w:asciiTheme="minorHAnsi" w:eastAsia="Times New Roman" w:hAnsiTheme="minorHAnsi" w:cstheme="minorHAnsi"/>
                <w:i/>
                <w:sz w:val="20"/>
                <w:szCs w:val="20"/>
                <w:lang w:val="en-US" w:eastAsia="pl-PL"/>
              </w:rPr>
              <w:t>)</w:t>
            </w:r>
          </w:p>
        </w:tc>
      </w:tr>
      <w:tr w:rsidR="00EB1513" w:rsidRPr="00DB336F" w14:paraId="14F82E57" w14:textId="77777777" w:rsidTr="009074B2">
        <w:trPr>
          <w:trHeight w:val="966"/>
          <w:jc w:val="center"/>
        </w:trPr>
        <w:tc>
          <w:tcPr>
            <w:tcW w:w="1296" w:type="dxa"/>
            <w:shd w:val="clear" w:color="auto" w:fill="C6D9F1" w:themeFill="text2" w:themeFillTint="33"/>
            <w:vAlign w:val="center"/>
          </w:tcPr>
          <w:p w14:paraId="743615C4" w14:textId="77777777" w:rsidR="00EB1513" w:rsidRPr="00DB336F" w:rsidRDefault="00EB1513" w:rsidP="00EB1513">
            <w:pPr>
              <w:spacing w:before="100" w:beforeAutospacing="1" w:after="80" w:line="240" w:lineRule="auto"/>
              <w:jc w:val="center"/>
              <w:rPr>
                <w:rFonts w:asciiTheme="minorHAnsi" w:eastAsia="Times New Roman" w:hAnsiTheme="minorHAnsi"/>
                <w:b/>
                <w:color w:val="17365D"/>
                <w:sz w:val="18"/>
                <w:szCs w:val="18"/>
                <w:lang w:eastAsia="pl-PL"/>
              </w:rPr>
            </w:pPr>
            <w:r w:rsidRPr="00DB336F">
              <w:rPr>
                <w:rFonts w:asciiTheme="minorHAnsi" w:eastAsia="Times New Roman" w:hAnsiTheme="minorHAnsi"/>
                <w:b/>
                <w:color w:val="17365D"/>
                <w:sz w:val="18"/>
                <w:szCs w:val="18"/>
                <w:lang w:eastAsia="pl-PL"/>
              </w:rPr>
              <w:lastRenderedPageBreak/>
              <w:t>NOTES</w:t>
            </w:r>
          </w:p>
        </w:tc>
        <w:tc>
          <w:tcPr>
            <w:tcW w:w="12834" w:type="dxa"/>
            <w:gridSpan w:val="3"/>
            <w:shd w:val="clear" w:color="auto" w:fill="auto"/>
            <w:vAlign w:val="center"/>
          </w:tcPr>
          <w:p w14:paraId="17414610" w14:textId="77777777" w:rsidR="00EB1513" w:rsidRPr="00DB336F" w:rsidRDefault="00EB1513" w:rsidP="00EB1513">
            <w:pPr>
              <w:spacing w:before="100" w:beforeAutospacing="1" w:after="80" w:line="240" w:lineRule="auto"/>
              <w:rPr>
                <w:rFonts w:asciiTheme="minorHAnsi" w:eastAsia="Times New Roman" w:hAnsiTheme="minorHAnsi"/>
                <w:sz w:val="18"/>
                <w:szCs w:val="18"/>
                <w:lang w:eastAsia="pl-PL"/>
              </w:rPr>
            </w:pPr>
          </w:p>
          <w:p w14:paraId="57A6A0F0" w14:textId="77777777" w:rsidR="00EB1513" w:rsidRPr="00DB336F" w:rsidRDefault="00EB1513" w:rsidP="00EB1513">
            <w:pPr>
              <w:spacing w:before="100" w:beforeAutospacing="1" w:after="80" w:line="240" w:lineRule="auto"/>
              <w:rPr>
                <w:rFonts w:asciiTheme="minorHAnsi" w:eastAsia="Times New Roman" w:hAnsiTheme="minorHAnsi"/>
                <w:sz w:val="18"/>
                <w:szCs w:val="18"/>
                <w:lang w:eastAsia="pl-PL"/>
              </w:rPr>
            </w:pPr>
          </w:p>
        </w:tc>
      </w:tr>
      <w:tr w:rsidR="00EB1513" w:rsidRPr="00181173" w14:paraId="28C53115" w14:textId="77777777" w:rsidTr="00F062D7">
        <w:trPr>
          <w:trHeight w:val="747"/>
          <w:jc w:val="center"/>
        </w:trPr>
        <w:tc>
          <w:tcPr>
            <w:tcW w:w="1296" w:type="dxa"/>
            <w:shd w:val="clear" w:color="auto" w:fill="C6D9F1" w:themeFill="text2" w:themeFillTint="33"/>
            <w:vAlign w:val="center"/>
          </w:tcPr>
          <w:p w14:paraId="7DF0CA62" w14:textId="77777777" w:rsidR="00EB1513" w:rsidRPr="00DB336F" w:rsidRDefault="00EB1513" w:rsidP="00EB1513">
            <w:pPr>
              <w:tabs>
                <w:tab w:val="left" w:pos="2835"/>
              </w:tabs>
              <w:spacing w:after="0" w:line="240" w:lineRule="auto"/>
              <w:rPr>
                <w:rFonts w:asciiTheme="minorHAnsi" w:eastAsia="Times New Roman" w:hAnsiTheme="minorHAnsi"/>
                <w:b/>
                <w:color w:val="17365D"/>
                <w:sz w:val="18"/>
                <w:szCs w:val="18"/>
                <w:lang w:eastAsia="pl-PL"/>
              </w:rPr>
            </w:pPr>
          </w:p>
          <w:p w14:paraId="4EAB6A99" w14:textId="77777777" w:rsidR="00EB1513" w:rsidRPr="00DB336F" w:rsidRDefault="00EB1513" w:rsidP="00EB1513">
            <w:pPr>
              <w:tabs>
                <w:tab w:val="left" w:pos="2835"/>
              </w:tabs>
              <w:spacing w:after="0" w:line="240" w:lineRule="auto"/>
              <w:rPr>
                <w:rFonts w:asciiTheme="minorHAnsi" w:eastAsia="Times New Roman" w:hAnsiTheme="minorHAnsi"/>
                <w:b/>
                <w:color w:val="17365D"/>
                <w:sz w:val="18"/>
                <w:szCs w:val="18"/>
                <w:lang w:eastAsia="pl-PL"/>
              </w:rPr>
            </w:pPr>
            <w:r w:rsidRPr="00DB336F">
              <w:rPr>
                <w:rFonts w:asciiTheme="minorHAnsi" w:eastAsia="Times New Roman" w:hAnsiTheme="minorHAnsi"/>
                <w:b/>
                <w:color w:val="17365D"/>
                <w:sz w:val="18"/>
                <w:szCs w:val="18"/>
                <w:lang w:eastAsia="pl-PL"/>
              </w:rPr>
              <w:t>ANNEXES</w:t>
            </w:r>
          </w:p>
          <w:p w14:paraId="44BA3426" w14:textId="77777777" w:rsidR="00EB1513" w:rsidRPr="00DB336F" w:rsidRDefault="00EB1513" w:rsidP="00EB1513">
            <w:pPr>
              <w:spacing w:before="100" w:beforeAutospacing="1" w:after="80" w:line="240" w:lineRule="auto"/>
              <w:jc w:val="center"/>
              <w:rPr>
                <w:rFonts w:asciiTheme="minorHAnsi" w:eastAsia="Times New Roman" w:hAnsiTheme="minorHAnsi"/>
                <w:sz w:val="18"/>
                <w:szCs w:val="18"/>
                <w:lang w:eastAsia="pl-PL"/>
              </w:rPr>
            </w:pPr>
          </w:p>
        </w:tc>
        <w:tc>
          <w:tcPr>
            <w:tcW w:w="12834" w:type="dxa"/>
            <w:gridSpan w:val="3"/>
            <w:shd w:val="clear" w:color="auto" w:fill="auto"/>
            <w:vAlign w:val="center"/>
          </w:tcPr>
          <w:p w14:paraId="71EE5EC7" w14:textId="77777777" w:rsidR="00EB1513" w:rsidRPr="00DB336F" w:rsidRDefault="00EB1513" w:rsidP="00EB1513">
            <w:pPr>
              <w:tabs>
                <w:tab w:val="left" w:pos="2835"/>
              </w:tabs>
              <w:spacing w:after="0" w:line="240" w:lineRule="auto"/>
              <w:rPr>
                <w:rFonts w:asciiTheme="minorHAnsi" w:eastAsia="Times New Roman" w:hAnsiTheme="minorHAnsi"/>
                <w:sz w:val="18"/>
                <w:szCs w:val="18"/>
                <w:lang w:val="en-US" w:eastAsia="pl-PL"/>
              </w:rPr>
            </w:pPr>
            <w:r w:rsidRPr="00DB336F">
              <w:rPr>
                <w:rFonts w:asciiTheme="minorHAnsi" w:eastAsia="Times New Roman" w:hAnsiTheme="minorHAnsi"/>
                <w:i/>
                <w:sz w:val="18"/>
                <w:szCs w:val="18"/>
                <w:lang w:val="en-US" w:eastAsia="pl-PL"/>
              </w:rPr>
              <w:t>-  e.g. list for ex-post controls of public procurement procedures, etc.</w:t>
            </w:r>
          </w:p>
        </w:tc>
      </w:tr>
    </w:tbl>
    <w:p w14:paraId="175D53C2" w14:textId="77777777" w:rsidR="00E67118" w:rsidRPr="00DB336F" w:rsidRDefault="00E67118" w:rsidP="00E67118">
      <w:pPr>
        <w:tabs>
          <w:tab w:val="left" w:pos="2835"/>
        </w:tabs>
        <w:spacing w:after="0" w:line="240" w:lineRule="auto"/>
        <w:rPr>
          <w:rFonts w:asciiTheme="minorHAnsi" w:eastAsia="Times New Roman" w:hAnsiTheme="minorHAnsi"/>
          <w:sz w:val="18"/>
          <w:szCs w:val="18"/>
          <w:lang w:val="en-US" w:eastAsia="pl-PL"/>
        </w:rPr>
      </w:pPr>
      <w:r w:rsidRPr="00DB336F">
        <w:rPr>
          <w:rFonts w:asciiTheme="minorHAnsi" w:eastAsia="Times New Roman" w:hAnsiTheme="minorHAnsi"/>
          <w:sz w:val="18"/>
          <w:szCs w:val="18"/>
          <w:lang w:val="en-US" w:eastAsia="pl-PL"/>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3"/>
        <w:gridCol w:w="3071"/>
      </w:tblGrid>
      <w:tr w:rsidR="00E67118" w:rsidRPr="00DB336F" w14:paraId="465ADDBF" w14:textId="77777777" w:rsidTr="009D4528">
        <w:trPr>
          <w:jc w:val="center"/>
        </w:trPr>
        <w:tc>
          <w:tcPr>
            <w:tcW w:w="3933" w:type="dxa"/>
            <w:tcBorders>
              <w:bottom w:val="single" w:sz="4" w:space="0" w:color="auto"/>
            </w:tcBorders>
            <w:shd w:val="clear" w:color="auto" w:fill="B8CCE4"/>
          </w:tcPr>
          <w:p w14:paraId="14B2F829" w14:textId="77777777" w:rsidR="00E67118" w:rsidRPr="00DB336F" w:rsidRDefault="00E67118" w:rsidP="009D4528">
            <w:pPr>
              <w:spacing w:before="120" w:after="0" w:line="240" w:lineRule="auto"/>
              <w:jc w:val="both"/>
              <w:rPr>
                <w:rFonts w:asciiTheme="minorHAnsi" w:eastAsia="Times New Roman" w:hAnsiTheme="minorHAnsi"/>
                <w:b/>
                <w:sz w:val="18"/>
                <w:szCs w:val="18"/>
                <w:lang w:eastAsia="pl-PL"/>
              </w:rPr>
            </w:pPr>
            <w:proofErr w:type="spellStart"/>
            <w:r w:rsidRPr="00DB336F">
              <w:rPr>
                <w:rFonts w:asciiTheme="minorHAnsi" w:eastAsia="Times New Roman" w:hAnsiTheme="minorHAnsi"/>
                <w:b/>
                <w:sz w:val="18"/>
                <w:szCs w:val="18"/>
                <w:lang w:eastAsia="pl-PL"/>
              </w:rPr>
              <w:t>Auditor</w:t>
            </w:r>
            <w:r w:rsidR="007336FF" w:rsidRPr="00DB336F">
              <w:rPr>
                <w:rFonts w:asciiTheme="minorHAnsi" w:eastAsia="Times New Roman" w:hAnsiTheme="minorHAnsi"/>
                <w:b/>
                <w:sz w:val="18"/>
                <w:szCs w:val="18"/>
                <w:lang w:eastAsia="pl-PL"/>
              </w:rPr>
              <w:t>’s</w:t>
            </w:r>
            <w:proofErr w:type="spellEnd"/>
            <w:r w:rsidRPr="00DB336F">
              <w:rPr>
                <w:rFonts w:asciiTheme="minorHAnsi" w:eastAsia="Times New Roman" w:hAnsiTheme="minorHAnsi"/>
                <w:b/>
                <w:sz w:val="18"/>
                <w:szCs w:val="18"/>
                <w:lang w:eastAsia="pl-PL"/>
              </w:rPr>
              <w:t xml:space="preserve"> data</w:t>
            </w:r>
          </w:p>
        </w:tc>
        <w:tc>
          <w:tcPr>
            <w:tcW w:w="3071" w:type="dxa"/>
            <w:shd w:val="clear" w:color="auto" w:fill="B8CCE4"/>
          </w:tcPr>
          <w:p w14:paraId="7DB1D1D4" w14:textId="77777777" w:rsidR="00E67118" w:rsidRPr="00DB336F" w:rsidRDefault="00E67118" w:rsidP="009D4528">
            <w:pPr>
              <w:spacing w:before="120" w:after="0" w:line="240" w:lineRule="auto"/>
              <w:rPr>
                <w:rFonts w:asciiTheme="minorHAnsi" w:eastAsia="Times New Roman" w:hAnsiTheme="minorHAnsi"/>
                <w:b/>
                <w:sz w:val="18"/>
                <w:szCs w:val="18"/>
                <w:lang w:eastAsia="pl-PL"/>
              </w:rPr>
            </w:pPr>
          </w:p>
        </w:tc>
      </w:tr>
      <w:tr w:rsidR="00E67118" w:rsidRPr="00DB336F" w14:paraId="16B86293" w14:textId="77777777" w:rsidTr="009D4528">
        <w:trPr>
          <w:jc w:val="center"/>
        </w:trPr>
        <w:tc>
          <w:tcPr>
            <w:tcW w:w="3933" w:type="dxa"/>
            <w:shd w:val="clear" w:color="auto" w:fill="F2F2F2"/>
          </w:tcPr>
          <w:p w14:paraId="567CD30A" w14:textId="77777777" w:rsidR="00E67118" w:rsidRPr="00DB336F" w:rsidRDefault="00E67118" w:rsidP="00D8358C">
            <w:pPr>
              <w:spacing w:before="120" w:after="0" w:line="240" w:lineRule="auto"/>
              <w:jc w:val="both"/>
              <w:rPr>
                <w:rFonts w:asciiTheme="minorHAnsi" w:eastAsia="Times New Roman" w:hAnsiTheme="minorHAnsi"/>
                <w:b/>
                <w:sz w:val="18"/>
                <w:szCs w:val="18"/>
                <w:lang w:val="en-US" w:eastAsia="pl-PL"/>
              </w:rPr>
            </w:pPr>
            <w:r w:rsidRPr="00DB336F">
              <w:rPr>
                <w:rFonts w:asciiTheme="minorHAnsi" w:eastAsia="Times New Roman" w:hAnsiTheme="minorHAnsi"/>
                <w:b/>
                <w:sz w:val="18"/>
                <w:szCs w:val="18"/>
                <w:lang w:val="en-US" w:eastAsia="pl-PL"/>
              </w:rPr>
              <w:t xml:space="preserve">Name </w:t>
            </w:r>
          </w:p>
        </w:tc>
        <w:tc>
          <w:tcPr>
            <w:tcW w:w="3071" w:type="dxa"/>
            <w:shd w:val="clear" w:color="auto" w:fill="auto"/>
          </w:tcPr>
          <w:p w14:paraId="0841E4F5" w14:textId="77777777" w:rsidR="00E67118" w:rsidRPr="00DB336F" w:rsidRDefault="00E67118" w:rsidP="009D4528">
            <w:pPr>
              <w:spacing w:before="120" w:after="0" w:line="240" w:lineRule="auto"/>
              <w:jc w:val="both"/>
              <w:rPr>
                <w:rFonts w:asciiTheme="minorHAnsi" w:eastAsia="Times New Roman" w:hAnsiTheme="minorHAnsi"/>
                <w:sz w:val="18"/>
                <w:szCs w:val="18"/>
                <w:lang w:val="en-US" w:eastAsia="pl-PL"/>
              </w:rPr>
            </w:pPr>
          </w:p>
        </w:tc>
      </w:tr>
      <w:tr w:rsidR="00E67118" w:rsidRPr="00DB336F" w14:paraId="404C06C1" w14:textId="77777777" w:rsidTr="009D4528">
        <w:trPr>
          <w:jc w:val="center"/>
        </w:trPr>
        <w:tc>
          <w:tcPr>
            <w:tcW w:w="3933" w:type="dxa"/>
            <w:shd w:val="clear" w:color="auto" w:fill="F2F2F2"/>
          </w:tcPr>
          <w:p w14:paraId="3A85E74B" w14:textId="77777777" w:rsidR="00E67118" w:rsidRPr="00DB336F" w:rsidRDefault="00E67118" w:rsidP="009D4528">
            <w:pPr>
              <w:spacing w:before="120" w:after="0" w:line="240" w:lineRule="auto"/>
              <w:jc w:val="both"/>
              <w:rPr>
                <w:rFonts w:asciiTheme="minorHAnsi" w:eastAsia="Times New Roman" w:hAnsiTheme="minorHAnsi"/>
                <w:b/>
                <w:sz w:val="18"/>
                <w:szCs w:val="18"/>
                <w:lang w:eastAsia="pl-PL"/>
              </w:rPr>
            </w:pPr>
            <w:proofErr w:type="spellStart"/>
            <w:r w:rsidRPr="00DB336F">
              <w:rPr>
                <w:rFonts w:asciiTheme="minorHAnsi" w:eastAsia="Times New Roman" w:hAnsiTheme="minorHAnsi"/>
                <w:b/>
                <w:sz w:val="18"/>
                <w:szCs w:val="18"/>
                <w:lang w:eastAsia="pl-PL"/>
              </w:rPr>
              <w:t>Signature</w:t>
            </w:r>
            <w:proofErr w:type="spellEnd"/>
            <w:r w:rsidRPr="00DB336F">
              <w:rPr>
                <w:rFonts w:asciiTheme="minorHAnsi" w:eastAsia="Times New Roman" w:hAnsiTheme="minorHAnsi"/>
                <w:b/>
                <w:sz w:val="18"/>
                <w:szCs w:val="18"/>
                <w:lang w:eastAsia="pl-PL"/>
              </w:rPr>
              <w:t xml:space="preserve"> </w:t>
            </w:r>
          </w:p>
        </w:tc>
        <w:tc>
          <w:tcPr>
            <w:tcW w:w="3071" w:type="dxa"/>
            <w:shd w:val="clear" w:color="auto" w:fill="auto"/>
          </w:tcPr>
          <w:p w14:paraId="711A9A35" w14:textId="77777777" w:rsidR="00E67118" w:rsidRPr="00DB336F" w:rsidRDefault="00E67118" w:rsidP="009D4528">
            <w:pPr>
              <w:spacing w:before="120" w:after="0" w:line="240" w:lineRule="auto"/>
              <w:jc w:val="both"/>
              <w:rPr>
                <w:rFonts w:asciiTheme="minorHAnsi" w:eastAsia="Times New Roman" w:hAnsiTheme="minorHAnsi"/>
                <w:sz w:val="18"/>
                <w:szCs w:val="18"/>
                <w:lang w:eastAsia="pl-PL"/>
              </w:rPr>
            </w:pPr>
          </w:p>
        </w:tc>
      </w:tr>
      <w:tr w:rsidR="00E67118" w:rsidRPr="00DB336F" w14:paraId="491072FA" w14:textId="77777777" w:rsidTr="009D4528">
        <w:trPr>
          <w:jc w:val="center"/>
        </w:trPr>
        <w:tc>
          <w:tcPr>
            <w:tcW w:w="3933" w:type="dxa"/>
            <w:shd w:val="clear" w:color="auto" w:fill="F2F2F2"/>
          </w:tcPr>
          <w:p w14:paraId="5F3F821A" w14:textId="77777777" w:rsidR="00E67118" w:rsidRPr="00DB336F" w:rsidRDefault="008D70CB" w:rsidP="009D4528">
            <w:pPr>
              <w:spacing w:before="120" w:after="0" w:line="240" w:lineRule="auto"/>
              <w:jc w:val="both"/>
              <w:rPr>
                <w:rFonts w:asciiTheme="minorHAnsi" w:eastAsia="Times New Roman" w:hAnsiTheme="minorHAnsi"/>
                <w:b/>
                <w:sz w:val="18"/>
                <w:szCs w:val="18"/>
                <w:lang w:eastAsia="pl-PL"/>
              </w:rPr>
            </w:pPr>
            <w:proofErr w:type="spellStart"/>
            <w:r w:rsidRPr="00DB336F">
              <w:rPr>
                <w:rFonts w:asciiTheme="minorHAnsi" w:eastAsia="Times New Roman" w:hAnsiTheme="minorHAnsi"/>
                <w:b/>
                <w:sz w:val="18"/>
                <w:szCs w:val="18"/>
                <w:lang w:eastAsia="pl-PL"/>
              </w:rPr>
              <w:t>D</w:t>
            </w:r>
            <w:r w:rsidR="00E67118" w:rsidRPr="00DB336F">
              <w:rPr>
                <w:rFonts w:asciiTheme="minorHAnsi" w:eastAsia="Times New Roman" w:hAnsiTheme="minorHAnsi"/>
                <w:b/>
                <w:sz w:val="18"/>
                <w:szCs w:val="18"/>
                <w:lang w:eastAsia="pl-PL"/>
              </w:rPr>
              <w:t>ate</w:t>
            </w:r>
            <w:proofErr w:type="spellEnd"/>
          </w:p>
        </w:tc>
        <w:tc>
          <w:tcPr>
            <w:tcW w:w="3071" w:type="dxa"/>
            <w:shd w:val="clear" w:color="auto" w:fill="auto"/>
          </w:tcPr>
          <w:p w14:paraId="4EE333D4" w14:textId="77777777" w:rsidR="00E67118" w:rsidRPr="00DB336F" w:rsidRDefault="00E67118" w:rsidP="009D4528">
            <w:pPr>
              <w:spacing w:before="120" w:after="0" w:line="240" w:lineRule="auto"/>
              <w:jc w:val="both"/>
              <w:rPr>
                <w:rFonts w:asciiTheme="minorHAnsi" w:eastAsia="Times New Roman" w:hAnsiTheme="minorHAnsi"/>
                <w:sz w:val="18"/>
                <w:szCs w:val="18"/>
                <w:lang w:eastAsia="pl-PL"/>
              </w:rPr>
            </w:pPr>
          </w:p>
        </w:tc>
      </w:tr>
    </w:tbl>
    <w:p w14:paraId="34A104AC" w14:textId="77777777" w:rsidR="007E0107" w:rsidRPr="00DB336F" w:rsidRDefault="007E0107" w:rsidP="00F062D7">
      <w:pPr>
        <w:spacing w:after="0" w:line="240" w:lineRule="auto"/>
        <w:rPr>
          <w:rFonts w:asciiTheme="minorHAnsi" w:hAnsiTheme="minorHAnsi"/>
        </w:rPr>
      </w:pPr>
    </w:p>
    <w:sectPr w:rsidR="007E0107" w:rsidRPr="00DB336F" w:rsidSect="004E3EF9">
      <w:headerReference w:type="default" r:id="rId9"/>
      <w:footerReference w:type="even" r:id="rId10"/>
      <w:footerReference w:type="default" r:id="rId11"/>
      <w:pgSz w:w="16838" w:h="11906" w:orient="landscape"/>
      <w:pgMar w:top="567"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58970" w14:textId="77777777" w:rsidR="00C716F9" w:rsidRDefault="00C716F9">
      <w:pPr>
        <w:spacing w:after="0" w:line="240" w:lineRule="auto"/>
      </w:pPr>
      <w:r>
        <w:separator/>
      </w:r>
    </w:p>
  </w:endnote>
  <w:endnote w:type="continuationSeparator" w:id="0">
    <w:p w14:paraId="41C51729" w14:textId="77777777" w:rsidR="00C716F9" w:rsidRDefault="00C716F9">
      <w:pPr>
        <w:spacing w:after="0" w:line="240" w:lineRule="auto"/>
      </w:pPr>
      <w:r>
        <w:continuationSeparator/>
      </w:r>
    </w:p>
  </w:endnote>
  <w:endnote w:type="continuationNotice" w:id="1">
    <w:p w14:paraId="0EFC4FD0" w14:textId="77777777" w:rsidR="00C716F9" w:rsidRDefault="00C716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F43CA5" w:rsidRPr="00500254" w:rsidRDefault="00F43CA5" w:rsidP="00C175DB">
    <w:pPr>
      <w:pStyle w:val="Stopka"/>
      <w:framePr w:wrap="around" w:vAnchor="text" w:hAnchor="margin" w:xAlign="right" w:y="1"/>
      <w:rPr>
        <w:rStyle w:val="Numerstrony"/>
        <w:sz w:val="20"/>
      </w:rPr>
    </w:pPr>
    <w:r>
      <w:rPr>
        <w:rStyle w:val="Numerstrony"/>
      </w:rPr>
      <w:fldChar w:fldCharType="begin"/>
    </w:r>
    <w:r>
      <w:rPr>
        <w:rStyle w:val="Numerstrony"/>
      </w:rPr>
      <w:instrText xml:space="preserve">PAGE  </w:instrText>
    </w:r>
    <w:r>
      <w:rPr>
        <w:rStyle w:val="Numerstrony"/>
      </w:rPr>
      <w:fldChar w:fldCharType="end"/>
    </w:r>
  </w:p>
  <w:p w14:paraId="27EFE50A" w14:textId="77777777" w:rsidR="00F43CA5" w:rsidRPr="00500254" w:rsidRDefault="00F43CA5" w:rsidP="00C175DB">
    <w:pPr>
      <w:pStyle w:val="Stopka"/>
      <w:ind w:right="36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4D38D" w14:textId="77777777" w:rsidR="00F43CA5" w:rsidRDefault="00F43CA5">
    <w:pPr>
      <w:pStyle w:val="Stopka"/>
      <w:jc w:val="right"/>
    </w:pPr>
    <w:r>
      <w:fldChar w:fldCharType="begin"/>
    </w:r>
    <w:r>
      <w:instrText xml:space="preserve"> PAGE   \* MERGEFORMAT </w:instrText>
    </w:r>
    <w:r>
      <w:fldChar w:fldCharType="separate"/>
    </w:r>
    <w:r>
      <w:rPr>
        <w:noProof/>
      </w:rPr>
      <w:t>19</w:t>
    </w:r>
    <w:r>
      <w:rPr>
        <w:noProof/>
      </w:rPr>
      <w:fldChar w:fldCharType="end"/>
    </w:r>
  </w:p>
  <w:p w14:paraId="3F82752B" w14:textId="77777777" w:rsidR="00F43CA5" w:rsidRPr="00500254" w:rsidRDefault="00F43CA5" w:rsidP="00C175DB">
    <w:pPr>
      <w:pStyle w:val="Stopka"/>
      <w:ind w:right="360"/>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C4DFC" w14:textId="77777777" w:rsidR="00C716F9" w:rsidRDefault="00C716F9">
      <w:pPr>
        <w:spacing w:after="0" w:line="240" w:lineRule="auto"/>
      </w:pPr>
      <w:r>
        <w:separator/>
      </w:r>
    </w:p>
  </w:footnote>
  <w:footnote w:type="continuationSeparator" w:id="0">
    <w:p w14:paraId="42407453" w14:textId="77777777" w:rsidR="00C716F9" w:rsidRDefault="00C716F9">
      <w:pPr>
        <w:spacing w:after="0" w:line="240" w:lineRule="auto"/>
      </w:pPr>
      <w:r>
        <w:continuationSeparator/>
      </w:r>
    </w:p>
  </w:footnote>
  <w:footnote w:type="continuationNotice" w:id="1">
    <w:p w14:paraId="59216A55" w14:textId="77777777" w:rsidR="00C716F9" w:rsidRDefault="00C716F9">
      <w:pPr>
        <w:spacing w:after="0" w:line="240" w:lineRule="auto"/>
      </w:pPr>
    </w:p>
  </w:footnote>
  <w:footnote w:id="2">
    <w:p w14:paraId="185A303C" w14:textId="77777777" w:rsidR="00F43CA5" w:rsidRPr="001242A8" w:rsidRDefault="00F43CA5">
      <w:pPr>
        <w:pStyle w:val="Tekstprzypisudolnego"/>
        <w:rPr>
          <w:lang w:val="en-US"/>
        </w:rPr>
      </w:pPr>
      <w:r>
        <w:rPr>
          <w:rStyle w:val="Odwoanieprzypisudolnego"/>
        </w:rPr>
        <w:footnoteRef/>
      </w:r>
      <w:r w:rsidRPr="001242A8">
        <w:rPr>
          <w:lang w:val="en-US"/>
        </w:rPr>
        <w:t xml:space="preserve"> In case</w:t>
      </w:r>
      <w:r>
        <w:rPr>
          <w:lang w:val="en-US"/>
        </w:rPr>
        <w:t xml:space="preserve"> of</w:t>
      </w:r>
      <w:r w:rsidRPr="001242A8">
        <w:rPr>
          <w:lang w:val="en-US"/>
        </w:rPr>
        <w:t xml:space="preserve"> Polish beneficiaries</w:t>
      </w:r>
      <w:r>
        <w:rPr>
          <w:lang w:val="en-US"/>
        </w:rPr>
        <w:t>,</w:t>
      </w:r>
      <w:r w:rsidRPr="001242A8">
        <w:rPr>
          <w:lang w:val="en-US"/>
        </w:rPr>
        <w:t xml:space="preserve"> the auditor sh</w:t>
      </w:r>
      <w:r>
        <w:rPr>
          <w:lang w:val="en-US"/>
        </w:rPr>
        <w:t xml:space="preserve">all fill in the checklist </w:t>
      </w:r>
      <w:r w:rsidRPr="001242A8">
        <w:rPr>
          <w:lang w:val="en-US"/>
        </w:rPr>
        <w:t>constituting Annex 11 to</w:t>
      </w:r>
      <w:r>
        <w:rPr>
          <w:lang w:val="en-US"/>
        </w:rPr>
        <w:t xml:space="preserve"> the </w:t>
      </w:r>
      <w:r w:rsidRPr="001242A8">
        <w:rPr>
          <w:i/>
          <w:lang w:val="en-US"/>
        </w:rPr>
        <w:t>Guidelines on expenditure verification</w:t>
      </w:r>
      <w:r w:rsidRPr="001242A8">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E4823" w14:textId="77777777" w:rsidR="00F43CA5" w:rsidRPr="00DB336F" w:rsidRDefault="00F43CA5" w:rsidP="00C175DB">
    <w:pPr>
      <w:spacing w:after="120"/>
      <w:rPr>
        <w:rFonts w:asciiTheme="minorHAnsi" w:hAnsiTheme="minorHAnsi"/>
        <w:b/>
        <w:i/>
        <w:noProof/>
        <w:lang w:val="en-US"/>
      </w:rPr>
    </w:pPr>
    <w:r w:rsidRPr="00DB336F">
      <w:rPr>
        <w:rFonts w:asciiTheme="minorHAnsi" w:hAnsiTheme="minorHAnsi"/>
        <w:b/>
        <w:i/>
        <w:sz w:val="20"/>
        <w:lang w:val="en-US"/>
      </w:rPr>
      <w:t xml:space="preserve">Annex  no. 3. - Minimum scope checklist for project control (Template) </w:t>
    </w:r>
    <w:r w:rsidRPr="00DB336F">
      <w:rPr>
        <w:rFonts w:asciiTheme="minorHAnsi" w:hAnsiTheme="minorHAnsi"/>
        <w:b/>
        <w:i/>
        <w:noProof/>
        <w:lang w:val="en-US"/>
      </w:rPr>
      <w:tab/>
    </w:r>
  </w:p>
  <w:p w14:paraId="44D1216F" w14:textId="77777777" w:rsidR="00F43CA5" w:rsidRPr="002E028A" w:rsidRDefault="00F43CA5" w:rsidP="005D234E">
    <w:pPr>
      <w:spacing w:after="120"/>
      <w:rPr>
        <w:rFonts w:ascii="Times New Roman" w:hAnsi="Times New Roman"/>
        <w:b/>
        <w:noProof/>
      </w:rPr>
    </w:pPr>
    <w:r w:rsidRPr="00C30886">
      <w:rPr>
        <w:rFonts w:ascii="Times New Roman" w:hAnsi="Times New Roman"/>
        <w:b/>
        <w:noProof/>
        <w:lang w:val="en-US"/>
      </w:rPr>
      <w:tab/>
    </w:r>
    <w:r w:rsidRPr="00C30886">
      <w:rPr>
        <w:rFonts w:ascii="Times New Roman" w:hAnsi="Times New Roman"/>
        <w:b/>
        <w:noProof/>
        <w:lang w:val="en-US"/>
      </w:rPr>
      <w:tab/>
    </w:r>
    <w:r w:rsidRPr="00C30886">
      <w:rPr>
        <w:rFonts w:ascii="Times New Roman" w:hAnsi="Times New Roman"/>
        <w:b/>
        <w:noProof/>
        <w:lang w:val="en-US"/>
      </w:rPr>
      <w:tab/>
    </w:r>
    <w:r w:rsidRPr="00C30886">
      <w:rPr>
        <w:rFonts w:ascii="Times New Roman" w:hAnsi="Times New Roman"/>
        <w:b/>
        <w:noProof/>
        <w:lang w:val="en-US"/>
      </w:rPr>
      <w:tab/>
    </w:r>
    <w:r w:rsidRPr="00C30886">
      <w:rPr>
        <w:rFonts w:ascii="Times New Roman" w:hAnsi="Times New Roman"/>
        <w:b/>
        <w:noProof/>
        <w:lang w:val="en-US"/>
      </w:rPr>
      <w:tab/>
    </w:r>
    <w:r w:rsidRPr="00C30886">
      <w:rPr>
        <w:rFonts w:ascii="Times New Roman" w:hAnsi="Times New Roman"/>
        <w:b/>
        <w:noProof/>
        <w:lang w:val="en-US"/>
      </w:rPr>
      <w:tab/>
    </w:r>
    <w:r w:rsidRPr="00C30886">
      <w:rPr>
        <w:rFonts w:ascii="Times New Roman" w:hAnsi="Times New Roman"/>
        <w:b/>
        <w:noProof/>
        <w:lang w:val="en-US"/>
      </w:rPr>
      <w:tab/>
    </w:r>
    <w:r w:rsidRPr="00C30886">
      <w:rPr>
        <w:rFonts w:ascii="Times New Roman" w:hAnsi="Times New Roman"/>
        <w:b/>
        <w:noProof/>
        <w:lang w:val="en-US"/>
      </w:rPr>
      <w:tab/>
    </w:r>
    <w:r w:rsidRPr="00C30886">
      <w:rPr>
        <w:rFonts w:ascii="Times New Roman" w:hAnsi="Times New Roman"/>
        <w:b/>
        <w:noProof/>
        <w:lang w:val="en-US"/>
      </w:rPr>
      <w:tab/>
    </w:r>
    <w:r w:rsidRPr="00C30886">
      <w:rPr>
        <w:rFonts w:ascii="Times New Roman" w:hAnsi="Times New Roman"/>
        <w:b/>
        <w:noProof/>
        <w:lang w:val="en-US"/>
      </w:rPr>
      <w:tab/>
    </w:r>
    <w:r w:rsidRPr="00C30886">
      <w:rPr>
        <w:rFonts w:ascii="Times New Roman" w:hAnsi="Times New Roman"/>
        <w:b/>
        <w:noProof/>
        <w:lang w:val="en-US"/>
      </w:rPr>
      <w:tab/>
    </w:r>
    <w:r w:rsidRPr="00C30886">
      <w:rPr>
        <w:rFonts w:ascii="Times New Roman" w:hAnsi="Times New Roman"/>
        <w:b/>
        <w:noProof/>
        <w:lang w:val="en-US"/>
      </w:rPr>
      <w:tab/>
    </w:r>
    <w:r w:rsidRPr="00C30886">
      <w:rPr>
        <w:rFonts w:ascii="Times New Roman" w:hAnsi="Times New Roman"/>
        <w:b/>
        <w:noProof/>
        <w:lang w:val="en-US"/>
      </w:rPr>
      <w:tab/>
    </w:r>
    <w:r w:rsidRPr="00C959AC">
      <w:rPr>
        <w:rFonts w:ascii="Times New Roman" w:hAnsi="Times New Roman"/>
        <w:b/>
        <w:noProof/>
        <w:lang w:val="lt-LT"/>
      </w:rPr>
      <w:drawing>
        <wp:inline distT="0" distB="0" distL="0" distR="0" wp14:anchorId="7EE8FEA5" wp14:editId="07777777">
          <wp:extent cx="2748004" cy="692579"/>
          <wp:effectExtent l="19050" t="0" r="0" b="0"/>
          <wp:docPr id="1" name="Obraz 1" descr="N:\20. KONTROLNY PUNKT KONTAKTOWY\PL-RU 2014-2020\PL RU_EU_zestawi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20. KONTROLNY PUNKT KONTAKTOWY\PL-RU 2014-2020\PL RU_EU_zestawienie.jpg"/>
                  <pic:cNvPicPr>
                    <a:picLocks noChangeAspect="1" noChangeArrowheads="1"/>
                  </pic:cNvPicPr>
                </pic:nvPicPr>
                <pic:blipFill>
                  <a:blip r:embed="rId1"/>
                  <a:srcRect/>
                  <a:stretch>
                    <a:fillRect/>
                  </a:stretch>
                </pic:blipFill>
                <pic:spPr bwMode="auto">
                  <a:xfrm>
                    <a:off x="0" y="0"/>
                    <a:ext cx="2744899" cy="69179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10E2"/>
    <w:multiLevelType w:val="hybridMultilevel"/>
    <w:tmpl w:val="53EE585E"/>
    <w:lvl w:ilvl="0" w:tplc="A9547450">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651AB5"/>
    <w:multiLevelType w:val="hybridMultilevel"/>
    <w:tmpl w:val="913E69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C316E0"/>
    <w:multiLevelType w:val="hybridMultilevel"/>
    <w:tmpl w:val="E6527954"/>
    <w:lvl w:ilvl="0" w:tplc="BED46C20">
      <w:start w:val="10"/>
      <w:numFmt w:val="decimal"/>
      <w:lvlText w:val="%1."/>
      <w:lvlJc w:val="left"/>
      <w:pPr>
        <w:ind w:left="720" w:hanging="360"/>
      </w:pPr>
      <w:rPr>
        <w:rFonts w:hint="default"/>
        <w:i w:val="0"/>
        <w:color w:val="17365D"/>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C441E7"/>
    <w:multiLevelType w:val="hybridMultilevel"/>
    <w:tmpl w:val="92564F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BD7449"/>
    <w:multiLevelType w:val="hybridMultilevel"/>
    <w:tmpl w:val="3A949C16"/>
    <w:lvl w:ilvl="0" w:tplc="DCAA1A8A">
      <w:start w:val="1"/>
      <w:numFmt w:val="decimal"/>
      <w:lvlText w:val="%1."/>
      <w:lvlJc w:val="left"/>
      <w:pPr>
        <w:ind w:left="1069" w:hanging="360"/>
      </w:pPr>
      <w:rPr>
        <w:rFonts w:hint="default"/>
        <w:b/>
        <w:color w:val="17365D"/>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2ABD4FB7"/>
    <w:multiLevelType w:val="hybridMultilevel"/>
    <w:tmpl w:val="B23A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B83E93"/>
    <w:multiLevelType w:val="hybridMultilevel"/>
    <w:tmpl w:val="DDEC25A6"/>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2E7FCF"/>
    <w:multiLevelType w:val="hybridMultilevel"/>
    <w:tmpl w:val="89FC2B7C"/>
    <w:lvl w:ilvl="0" w:tplc="BED46C20">
      <w:start w:val="10"/>
      <w:numFmt w:val="decimal"/>
      <w:lvlText w:val="%1."/>
      <w:lvlJc w:val="left"/>
      <w:pPr>
        <w:ind w:left="720" w:hanging="360"/>
      </w:pPr>
      <w:rPr>
        <w:rFonts w:hint="default"/>
        <w:i w:val="0"/>
        <w:color w:val="17365D"/>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6A36E8"/>
    <w:multiLevelType w:val="hybridMultilevel"/>
    <w:tmpl w:val="56AA1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5C6390"/>
    <w:multiLevelType w:val="hybridMultilevel"/>
    <w:tmpl w:val="B5AC3720"/>
    <w:lvl w:ilvl="0" w:tplc="08090011">
      <w:start w:val="1"/>
      <w:numFmt w:val="decimal"/>
      <w:lvlText w:val="%1)"/>
      <w:lvlJc w:val="left"/>
      <w:pPr>
        <w:tabs>
          <w:tab w:val="num" w:pos="360"/>
        </w:tabs>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005F2E"/>
    <w:multiLevelType w:val="hybridMultilevel"/>
    <w:tmpl w:val="6988F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3B7EEB"/>
    <w:multiLevelType w:val="hybridMultilevel"/>
    <w:tmpl w:val="7DD61832"/>
    <w:lvl w:ilvl="0" w:tplc="1D7CA32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EE621F"/>
    <w:multiLevelType w:val="hybridMultilevel"/>
    <w:tmpl w:val="649630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6413B58"/>
    <w:multiLevelType w:val="hybridMultilevel"/>
    <w:tmpl w:val="F588F126"/>
    <w:lvl w:ilvl="0" w:tplc="A6EAD7A6">
      <w:start w:val="1"/>
      <w:numFmt w:val="decimal"/>
      <w:lvlText w:val="%1."/>
      <w:lvlJc w:val="left"/>
      <w:pPr>
        <w:ind w:left="720" w:hanging="360"/>
      </w:pPr>
      <w:rPr>
        <w:rFonts w:hint="default"/>
        <w:color w:val="17365D"/>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AC7C4D"/>
    <w:multiLevelType w:val="hybridMultilevel"/>
    <w:tmpl w:val="AF9214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B687271"/>
    <w:multiLevelType w:val="hybridMultilevel"/>
    <w:tmpl w:val="F588F126"/>
    <w:lvl w:ilvl="0" w:tplc="A6EAD7A6">
      <w:start w:val="1"/>
      <w:numFmt w:val="decimal"/>
      <w:lvlText w:val="%1."/>
      <w:lvlJc w:val="left"/>
      <w:pPr>
        <w:ind w:left="720" w:hanging="360"/>
      </w:pPr>
      <w:rPr>
        <w:rFonts w:hint="default"/>
        <w:color w:val="17365D"/>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2966CF"/>
    <w:multiLevelType w:val="hybridMultilevel"/>
    <w:tmpl w:val="F588F126"/>
    <w:lvl w:ilvl="0" w:tplc="A6EAD7A6">
      <w:start w:val="1"/>
      <w:numFmt w:val="decimal"/>
      <w:lvlText w:val="%1."/>
      <w:lvlJc w:val="left"/>
      <w:pPr>
        <w:ind w:left="720" w:hanging="360"/>
      </w:pPr>
      <w:rPr>
        <w:rFonts w:hint="default"/>
        <w:color w:val="17365D"/>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0791DBF"/>
    <w:multiLevelType w:val="hybridMultilevel"/>
    <w:tmpl w:val="A81A9FFC"/>
    <w:lvl w:ilvl="0" w:tplc="318AF14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772543"/>
    <w:multiLevelType w:val="hybridMultilevel"/>
    <w:tmpl w:val="3FC03A00"/>
    <w:lvl w:ilvl="0" w:tplc="53E63532">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85762C1"/>
    <w:multiLevelType w:val="hybridMultilevel"/>
    <w:tmpl w:val="CF521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C80CAA"/>
    <w:multiLevelType w:val="hybridMultilevel"/>
    <w:tmpl w:val="7F50BE7E"/>
    <w:lvl w:ilvl="0" w:tplc="58566636">
      <w:start w:val="1"/>
      <w:numFmt w:val="decimal"/>
      <w:lvlText w:val="%1."/>
      <w:lvlJc w:val="left"/>
      <w:pPr>
        <w:ind w:left="720" w:hanging="360"/>
      </w:pPr>
      <w:rPr>
        <w:rFonts w:hint="default"/>
        <w:i w:val="0"/>
        <w:color w:val="17365D"/>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DA2082B"/>
    <w:multiLevelType w:val="hybridMultilevel"/>
    <w:tmpl w:val="0638CE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F163288"/>
    <w:multiLevelType w:val="hybridMultilevel"/>
    <w:tmpl w:val="7F50BE7E"/>
    <w:lvl w:ilvl="0" w:tplc="58566636">
      <w:start w:val="1"/>
      <w:numFmt w:val="decimal"/>
      <w:lvlText w:val="%1."/>
      <w:lvlJc w:val="left"/>
      <w:pPr>
        <w:ind w:left="720" w:hanging="360"/>
      </w:pPr>
      <w:rPr>
        <w:rFonts w:hint="default"/>
        <w:i w:val="0"/>
        <w:color w:val="17365D"/>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2"/>
  </w:num>
  <w:num w:numId="3">
    <w:abstractNumId w:val="0"/>
  </w:num>
  <w:num w:numId="4">
    <w:abstractNumId w:val="19"/>
  </w:num>
  <w:num w:numId="5">
    <w:abstractNumId w:val="4"/>
  </w:num>
  <w:num w:numId="6">
    <w:abstractNumId w:val="5"/>
  </w:num>
  <w:num w:numId="7">
    <w:abstractNumId w:val="3"/>
  </w:num>
  <w:num w:numId="8">
    <w:abstractNumId w:val="9"/>
  </w:num>
  <w:num w:numId="9">
    <w:abstractNumId w:val="1"/>
  </w:num>
  <w:num w:numId="10">
    <w:abstractNumId w:val="13"/>
  </w:num>
  <w:num w:numId="11">
    <w:abstractNumId w:val="15"/>
  </w:num>
  <w:num w:numId="12">
    <w:abstractNumId w:val="16"/>
  </w:num>
  <w:num w:numId="13">
    <w:abstractNumId w:val="6"/>
  </w:num>
  <w:num w:numId="14">
    <w:abstractNumId w:val="8"/>
  </w:num>
  <w:num w:numId="15">
    <w:abstractNumId w:val="21"/>
  </w:num>
  <w:num w:numId="16">
    <w:abstractNumId w:val="12"/>
  </w:num>
  <w:num w:numId="17">
    <w:abstractNumId w:val="17"/>
  </w:num>
  <w:num w:numId="18">
    <w:abstractNumId w:val="20"/>
  </w:num>
  <w:num w:numId="19">
    <w:abstractNumId w:val="7"/>
  </w:num>
  <w:num w:numId="20">
    <w:abstractNumId w:val="2"/>
  </w:num>
  <w:num w:numId="21">
    <w:abstractNumId w:val="14"/>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trackedChanges"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DA2"/>
    <w:rsid w:val="00001A85"/>
    <w:rsid w:val="00002628"/>
    <w:rsid w:val="000040C2"/>
    <w:rsid w:val="0000683D"/>
    <w:rsid w:val="00010BB2"/>
    <w:rsid w:val="000126DC"/>
    <w:rsid w:val="000130C3"/>
    <w:rsid w:val="00014CC2"/>
    <w:rsid w:val="000170AC"/>
    <w:rsid w:val="000204D8"/>
    <w:rsid w:val="00020A67"/>
    <w:rsid w:val="00023675"/>
    <w:rsid w:val="00023786"/>
    <w:rsid w:val="000262CB"/>
    <w:rsid w:val="00026EA0"/>
    <w:rsid w:val="00027153"/>
    <w:rsid w:val="000277B4"/>
    <w:rsid w:val="00027E0A"/>
    <w:rsid w:val="00030B88"/>
    <w:rsid w:val="00030CAD"/>
    <w:rsid w:val="000374D0"/>
    <w:rsid w:val="00037FD8"/>
    <w:rsid w:val="00043E65"/>
    <w:rsid w:val="0005054B"/>
    <w:rsid w:val="00050D5F"/>
    <w:rsid w:val="00051C93"/>
    <w:rsid w:val="0005480B"/>
    <w:rsid w:val="000572BE"/>
    <w:rsid w:val="000604D3"/>
    <w:rsid w:val="000609F5"/>
    <w:rsid w:val="00062D50"/>
    <w:rsid w:val="00063C62"/>
    <w:rsid w:val="000646CC"/>
    <w:rsid w:val="00066F5C"/>
    <w:rsid w:val="000712FC"/>
    <w:rsid w:val="00071F2E"/>
    <w:rsid w:val="0007349D"/>
    <w:rsid w:val="000777F6"/>
    <w:rsid w:val="00083859"/>
    <w:rsid w:val="000853DD"/>
    <w:rsid w:val="0008648E"/>
    <w:rsid w:val="0008726A"/>
    <w:rsid w:val="000907CE"/>
    <w:rsid w:val="00094771"/>
    <w:rsid w:val="00095116"/>
    <w:rsid w:val="000956EE"/>
    <w:rsid w:val="0009697E"/>
    <w:rsid w:val="000A0596"/>
    <w:rsid w:val="000A07D1"/>
    <w:rsid w:val="000A0F22"/>
    <w:rsid w:val="000A3A3F"/>
    <w:rsid w:val="000A7380"/>
    <w:rsid w:val="000A7C52"/>
    <w:rsid w:val="000B1CAB"/>
    <w:rsid w:val="000B28D5"/>
    <w:rsid w:val="000B47D2"/>
    <w:rsid w:val="000B6DDE"/>
    <w:rsid w:val="000B7D06"/>
    <w:rsid w:val="000C0387"/>
    <w:rsid w:val="000C31A1"/>
    <w:rsid w:val="000C6DAE"/>
    <w:rsid w:val="000D0F5B"/>
    <w:rsid w:val="000D2FB6"/>
    <w:rsid w:val="000D459B"/>
    <w:rsid w:val="000D507D"/>
    <w:rsid w:val="000D55BD"/>
    <w:rsid w:val="000E06C7"/>
    <w:rsid w:val="000F2894"/>
    <w:rsid w:val="000F55D5"/>
    <w:rsid w:val="001019F0"/>
    <w:rsid w:val="00102E78"/>
    <w:rsid w:val="00103212"/>
    <w:rsid w:val="00104A4A"/>
    <w:rsid w:val="00105C39"/>
    <w:rsid w:val="00105DAD"/>
    <w:rsid w:val="00111B9E"/>
    <w:rsid w:val="00112D59"/>
    <w:rsid w:val="00116F14"/>
    <w:rsid w:val="00120BCF"/>
    <w:rsid w:val="00122A92"/>
    <w:rsid w:val="0012406E"/>
    <w:rsid w:val="001242A8"/>
    <w:rsid w:val="00125AB3"/>
    <w:rsid w:val="001279A5"/>
    <w:rsid w:val="00130558"/>
    <w:rsid w:val="001308D4"/>
    <w:rsid w:val="00131312"/>
    <w:rsid w:val="00140DCA"/>
    <w:rsid w:val="001449E7"/>
    <w:rsid w:val="00145719"/>
    <w:rsid w:val="00145A91"/>
    <w:rsid w:val="00145EB7"/>
    <w:rsid w:val="00147751"/>
    <w:rsid w:val="00147D60"/>
    <w:rsid w:val="00147E79"/>
    <w:rsid w:val="001534F7"/>
    <w:rsid w:val="00153E37"/>
    <w:rsid w:val="0015474B"/>
    <w:rsid w:val="001553B9"/>
    <w:rsid w:val="00157525"/>
    <w:rsid w:val="00160810"/>
    <w:rsid w:val="00162901"/>
    <w:rsid w:val="00162EC8"/>
    <w:rsid w:val="001639A9"/>
    <w:rsid w:val="0016553A"/>
    <w:rsid w:val="00167E01"/>
    <w:rsid w:val="00167EE1"/>
    <w:rsid w:val="00173A53"/>
    <w:rsid w:val="00173B96"/>
    <w:rsid w:val="001764C1"/>
    <w:rsid w:val="00180E8E"/>
    <w:rsid w:val="00181173"/>
    <w:rsid w:val="00183F4B"/>
    <w:rsid w:val="0018426D"/>
    <w:rsid w:val="00184809"/>
    <w:rsid w:val="00184C57"/>
    <w:rsid w:val="00184E91"/>
    <w:rsid w:val="00185782"/>
    <w:rsid w:val="00190C5B"/>
    <w:rsid w:val="0019235F"/>
    <w:rsid w:val="00193596"/>
    <w:rsid w:val="0019622E"/>
    <w:rsid w:val="001979A9"/>
    <w:rsid w:val="001A1A10"/>
    <w:rsid w:val="001A2C2F"/>
    <w:rsid w:val="001B2B8E"/>
    <w:rsid w:val="001B4D4F"/>
    <w:rsid w:val="001B6D25"/>
    <w:rsid w:val="001C47D6"/>
    <w:rsid w:val="001C4B56"/>
    <w:rsid w:val="001C4BB3"/>
    <w:rsid w:val="001D0B64"/>
    <w:rsid w:val="001D213D"/>
    <w:rsid w:val="001D683B"/>
    <w:rsid w:val="001D720A"/>
    <w:rsid w:val="001E0C5C"/>
    <w:rsid w:val="001E1823"/>
    <w:rsid w:val="001E3BF2"/>
    <w:rsid w:val="001E4526"/>
    <w:rsid w:val="001E4B40"/>
    <w:rsid w:val="001E54BF"/>
    <w:rsid w:val="001F1644"/>
    <w:rsid w:val="001F28EC"/>
    <w:rsid w:val="001F4B0F"/>
    <w:rsid w:val="001F5219"/>
    <w:rsid w:val="00200FEF"/>
    <w:rsid w:val="0020167F"/>
    <w:rsid w:val="00204951"/>
    <w:rsid w:val="00207664"/>
    <w:rsid w:val="00213B86"/>
    <w:rsid w:val="002162D6"/>
    <w:rsid w:val="0021796D"/>
    <w:rsid w:val="00224A80"/>
    <w:rsid w:val="002252BE"/>
    <w:rsid w:val="00230E73"/>
    <w:rsid w:val="002322E8"/>
    <w:rsid w:val="002346EE"/>
    <w:rsid w:val="0023629A"/>
    <w:rsid w:val="0023789A"/>
    <w:rsid w:val="00240159"/>
    <w:rsid w:val="0024022C"/>
    <w:rsid w:val="00241618"/>
    <w:rsid w:val="002424B4"/>
    <w:rsid w:val="00243248"/>
    <w:rsid w:val="00243EF2"/>
    <w:rsid w:val="0024423E"/>
    <w:rsid w:val="00244A6D"/>
    <w:rsid w:val="00244CAF"/>
    <w:rsid w:val="00246783"/>
    <w:rsid w:val="00253146"/>
    <w:rsid w:val="00254EA3"/>
    <w:rsid w:val="00255944"/>
    <w:rsid w:val="00255B97"/>
    <w:rsid w:val="00263477"/>
    <w:rsid w:val="0026435C"/>
    <w:rsid w:val="0027317F"/>
    <w:rsid w:val="002762E7"/>
    <w:rsid w:val="00276C53"/>
    <w:rsid w:val="002813BE"/>
    <w:rsid w:val="00293182"/>
    <w:rsid w:val="00293C3E"/>
    <w:rsid w:val="002970C9"/>
    <w:rsid w:val="002A0180"/>
    <w:rsid w:val="002B1488"/>
    <w:rsid w:val="002B1637"/>
    <w:rsid w:val="002B22CE"/>
    <w:rsid w:val="002B32D1"/>
    <w:rsid w:val="002B5C84"/>
    <w:rsid w:val="002B6B84"/>
    <w:rsid w:val="002C0DF6"/>
    <w:rsid w:val="002C274C"/>
    <w:rsid w:val="002C43CA"/>
    <w:rsid w:val="002C5F4F"/>
    <w:rsid w:val="002C64A7"/>
    <w:rsid w:val="002C670D"/>
    <w:rsid w:val="002C6999"/>
    <w:rsid w:val="002D1231"/>
    <w:rsid w:val="002D2641"/>
    <w:rsid w:val="002D70D8"/>
    <w:rsid w:val="002E028A"/>
    <w:rsid w:val="002E1259"/>
    <w:rsid w:val="002E186F"/>
    <w:rsid w:val="002E1EA4"/>
    <w:rsid w:val="002E264F"/>
    <w:rsid w:val="002E4757"/>
    <w:rsid w:val="002E6EA4"/>
    <w:rsid w:val="002E7DBD"/>
    <w:rsid w:val="002F01CB"/>
    <w:rsid w:val="002F1260"/>
    <w:rsid w:val="002F4245"/>
    <w:rsid w:val="002F500F"/>
    <w:rsid w:val="002F6784"/>
    <w:rsid w:val="002F6B4C"/>
    <w:rsid w:val="00301ED8"/>
    <w:rsid w:val="00304694"/>
    <w:rsid w:val="00304BC5"/>
    <w:rsid w:val="003060AA"/>
    <w:rsid w:val="00312096"/>
    <w:rsid w:val="00312838"/>
    <w:rsid w:val="00312F84"/>
    <w:rsid w:val="0031333E"/>
    <w:rsid w:val="00314E91"/>
    <w:rsid w:val="00315531"/>
    <w:rsid w:val="00315CAF"/>
    <w:rsid w:val="0031639D"/>
    <w:rsid w:val="00320279"/>
    <w:rsid w:val="00320357"/>
    <w:rsid w:val="00322324"/>
    <w:rsid w:val="00322CED"/>
    <w:rsid w:val="00324107"/>
    <w:rsid w:val="003247EC"/>
    <w:rsid w:val="00327A89"/>
    <w:rsid w:val="003317D4"/>
    <w:rsid w:val="00331C20"/>
    <w:rsid w:val="0033281F"/>
    <w:rsid w:val="00334DE5"/>
    <w:rsid w:val="00334DF1"/>
    <w:rsid w:val="00335352"/>
    <w:rsid w:val="00340FF3"/>
    <w:rsid w:val="0034146E"/>
    <w:rsid w:val="00343764"/>
    <w:rsid w:val="003439C1"/>
    <w:rsid w:val="00350FA6"/>
    <w:rsid w:val="00353E61"/>
    <w:rsid w:val="003566F8"/>
    <w:rsid w:val="00356B81"/>
    <w:rsid w:val="00360A96"/>
    <w:rsid w:val="00363B8C"/>
    <w:rsid w:val="00363C1A"/>
    <w:rsid w:val="00363DC2"/>
    <w:rsid w:val="0036432E"/>
    <w:rsid w:val="00366240"/>
    <w:rsid w:val="00366374"/>
    <w:rsid w:val="00366E82"/>
    <w:rsid w:val="00366FA0"/>
    <w:rsid w:val="0036798F"/>
    <w:rsid w:val="003703DD"/>
    <w:rsid w:val="00371396"/>
    <w:rsid w:val="0037147E"/>
    <w:rsid w:val="003729F0"/>
    <w:rsid w:val="00374F04"/>
    <w:rsid w:val="00375BB5"/>
    <w:rsid w:val="0038001F"/>
    <w:rsid w:val="003821CD"/>
    <w:rsid w:val="0038339F"/>
    <w:rsid w:val="00394E3C"/>
    <w:rsid w:val="00395744"/>
    <w:rsid w:val="00395866"/>
    <w:rsid w:val="0039601E"/>
    <w:rsid w:val="003964C4"/>
    <w:rsid w:val="003A3105"/>
    <w:rsid w:val="003A341C"/>
    <w:rsid w:val="003A4F15"/>
    <w:rsid w:val="003A61D3"/>
    <w:rsid w:val="003B078A"/>
    <w:rsid w:val="003B115F"/>
    <w:rsid w:val="003B1526"/>
    <w:rsid w:val="003B1FF2"/>
    <w:rsid w:val="003B211A"/>
    <w:rsid w:val="003B2E82"/>
    <w:rsid w:val="003B453D"/>
    <w:rsid w:val="003B45DE"/>
    <w:rsid w:val="003B499A"/>
    <w:rsid w:val="003B65C0"/>
    <w:rsid w:val="003B6691"/>
    <w:rsid w:val="003C1B4E"/>
    <w:rsid w:val="003C4FEE"/>
    <w:rsid w:val="003C7A48"/>
    <w:rsid w:val="003D0F55"/>
    <w:rsid w:val="003D5236"/>
    <w:rsid w:val="003D54D1"/>
    <w:rsid w:val="003D6B08"/>
    <w:rsid w:val="003E4D80"/>
    <w:rsid w:val="003E5A06"/>
    <w:rsid w:val="003E6664"/>
    <w:rsid w:val="003F051A"/>
    <w:rsid w:val="003F149D"/>
    <w:rsid w:val="003F7243"/>
    <w:rsid w:val="004006B4"/>
    <w:rsid w:val="0040140B"/>
    <w:rsid w:val="0040192E"/>
    <w:rsid w:val="00405536"/>
    <w:rsid w:val="00407FE2"/>
    <w:rsid w:val="00410D0F"/>
    <w:rsid w:val="00414510"/>
    <w:rsid w:val="0041754D"/>
    <w:rsid w:val="00417743"/>
    <w:rsid w:val="004213B9"/>
    <w:rsid w:val="004215D0"/>
    <w:rsid w:val="00422373"/>
    <w:rsid w:val="00422B5E"/>
    <w:rsid w:val="00422BE2"/>
    <w:rsid w:val="004247EB"/>
    <w:rsid w:val="00426075"/>
    <w:rsid w:val="00426F43"/>
    <w:rsid w:val="0042714D"/>
    <w:rsid w:val="00427390"/>
    <w:rsid w:val="004339D3"/>
    <w:rsid w:val="004340B1"/>
    <w:rsid w:val="00435404"/>
    <w:rsid w:val="004358B7"/>
    <w:rsid w:val="004421D1"/>
    <w:rsid w:val="004424BB"/>
    <w:rsid w:val="00443649"/>
    <w:rsid w:val="00450524"/>
    <w:rsid w:val="004508F7"/>
    <w:rsid w:val="00453A49"/>
    <w:rsid w:val="00454053"/>
    <w:rsid w:val="004560DD"/>
    <w:rsid w:val="00456150"/>
    <w:rsid w:val="00457E11"/>
    <w:rsid w:val="00460B66"/>
    <w:rsid w:val="00460DED"/>
    <w:rsid w:val="00461866"/>
    <w:rsid w:val="00461BCA"/>
    <w:rsid w:val="00462B3D"/>
    <w:rsid w:val="004663EA"/>
    <w:rsid w:val="00470E33"/>
    <w:rsid w:val="00471EE5"/>
    <w:rsid w:val="004723FD"/>
    <w:rsid w:val="004750F1"/>
    <w:rsid w:val="004831B1"/>
    <w:rsid w:val="00483B20"/>
    <w:rsid w:val="00484175"/>
    <w:rsid w:val="0048747B"/>
    <w:rsid w:val="004907CA"/>
    <w:rsid w:val="00491310"/>
    <w:rsid w:val="00493530"/>
    <w:rsid w:val="00495867"/>
    <w:rsid w:val="004975B5"/>
    <w:rsid w:val="004A01BA"/>
    <w:rsid w:val="004A0DAA"/>
    <w:rsid w:val="004A102B"/>
    <w:rsid w:val="004A252B"/>
    <w:rsid w:val="004A264C"/>
    <w:rsid w:val="004A2D25"/>
    <w:rsid w:val="004A338D"/>
    <w:rsid w:val="004A4DEC"/>
    <w:rsid w:val="004A5C60"/>
    <w:rsid w:val="004A6130"/>
    <w:rsid w:val="004A62D9"/>
    <w:rsid w:val="004B2579"/>
    <w:rsid w:val="004B2D8C"/>
    <w:rsid w:val="004C046E"/>
    <w:rsid w:val="004C4FE7"/>
    <w:rsid w:val="004C55A7"/>
    <w:rsid w:val="004C5C59"/>
    <w:rsid w:val="004D0126"/>
    <w:rsid w:val="004D3B83"/>
    <w:rsid w:val="004D546B"/>
    <w:rsid w:val="004D685C"/>
    <w:rsid w:val="004E0582"/>
    <w:rsid w:val="004E08CB"/>
    <w:rsid w:val="004E161A"/>
    <w:rsid w:val="004E28F0"/>
    <w:rsid w:val="004E35FB"/>
    <w:rsid w:val="004E3EF9"/>
    <w:rsid w:val="004E52A3"/>
    <w:rsid w:val="004E53BE"/>
    <w:rsid w:val="004E69B9"/>
    <w:rsid w:val="004E7172"/>
    <w:rsid w:val="004F27E1"/>
    <w:rsid w:val="004F425E"/>
    <w:rsid w:val="004F57D6"/>
    <w:rsid w:val="004F7566"/>
    <w:rsid w:val="005031BD"/>
    <w:rsid w:val="00504662"/>
    <w:rsid w:val="00505566"/>
    <w:rsid w:val="005125BD"/>
    <w:rsid w:val="0051439A"/>
    <w:rsid w:val="00515648"/>
    <w:rsid w:val="005200E3"/>
    <w:rsid w:val="00520720"/>
    <w:rsid w:val="00521A29"/>
    <w:rsid w:val="005234B1"/>
    <w:rsid w:val="005270C0"/>
    <w:rsid w:val="005303EE"/>
    <w:rsid w:val="005377E8"/>
    <w:rsid w:val="00543F75"/>
    <w:rsid w:val="0054493A"/>
    <w:rsid w:val="005465CF"/>
    <w:rsid w:val="00546641"/>
    <w:rsid w:val="00546976"/>
    <w:rsid w:val="00547FBF"/>
    <w:rsid w:val="0055336B"/>
    <w:rsid w:val="00556FCB"/>
    <w:rsid w:val="0056031F"/>
    <w:rsid w:val="00565035"/>
    <w:rsid w:val="005651FB"/>
    <w:rsid w:val="0056526E"/>
    <w:rsid w:val="005713ED"/>
    <w:rsid w:val="00571C67"/>
    <w:rsid w:val="00571E13"/>
    <w:rsid w:val="005727D9"/>
    <w:rsid w:val="0057504D"/>
    <w:rsid w:val="00575834"/>
    <w:rsid w:val="00577C54"/>
    <w:rsid w:val="00580585"/>
    <w:rsid w:val="00580BF0"/>
    <w:rsid w:val="00582FF7"/>
    <w:rsid w:val="005839FD"/>
    <w:rsid w:val="005920FE"/>
    <w:rsid w:val="00593EF9"/>
    <w:rsid w:val="005953CE"/>
    <w:rsid w:val="00596AB1"/>
    <w:rsid w:val="00597F89"/>
    <w:rsid w:val="005A23CD"/>
    <w:rsid w:val="005A30C7"/>
    <w:rsid w:val="005A384D"/>
    <w:rsid w:val="005A465A"/>
    <w:rsid w:val="005A4A6A"/>
    <w:rsid w:val="005A501C"/>
    <w:rsid w:val="005A726F"/>
    <w:rsid w:val="005B09EE"/>
    <w:rsid w:val="005B1A0A"/>
    <w:rsid w:val="005B3BE5"/>
    <w:rsid w:val="005B6A20"/>
    <w:rsid w:val="005B7349"/>
    <w:rsid w:val="005C4AF3"/>
    <w:rsid w:val="005C4BD9"/>
    <w:rsid w:val="005C741A"/>
    <w:rsid w:val="005C75C2"/>
    <w:rsid w:val="005C7FF7"/>
    <w:rsid w:val="005D234E"/>
    <w:rsid w:val="005D64D4"/>
    <w:rsid w:val="005D76E1"/>
    <w:rsid w:val="005E035E"/>
    <w:rsid w:val="005E19FD"/>
    <w:rsid w:val="005E3122"/>
    <w:rsid w:val="005E337D"/>
    <w:rsid w:val="005E4630"/>
    <w:rsid w:val="005E515F"/>
    <w:rsid w:val="005E6031"/>
    <w:rsid w:val="005E65FA"/>
    <w:rsid w:val="005F4DD3"/>
    <w:rsid w:val="005F5DBD"/>
    <w:rsid w:val="005F620D"/>
    <w:rsid w:val="005F7A6C"/>
    <w:rsid w:val="005F7C30"/>
    <w:rsid w:val="0060665D"/>
    <w:rsid w:val="00612148"/>
    <w:rsid w:val="00612BA6"/>
    <w:rsid w:val="00614DDC"/>
    <w:rsid w:val="006150E2"/>
    <w:rsid w:val="00616732"/>
    <w:rsid w:val="006212C2"/>
    <w:rsid w:val="0062202E"/>
    <w:rsid w:val="00622E20"/>
    <w:rsid w:val="00623B9E"/>
    <w:rsid w:val="006240FB"/>
    <w:rsid w:val="00625F14"/>
    <w:rsid w:val="00630926"/>
    <w:rsid w:val="00631E09"/>
    <w:rsid w:val="00632336"/>
    <w:rsid w:val="00633EDE"/>
    <w:rsid w:val="00634DD6"/>
    <w:rsid w:val="00637632"/>
    <w:rsid w:val="00637727"/>
    <w:rsid w:val="006413DB"/>
    <w:rsid w:val="0064411A"/>
    <w:rsid w:val="00647B94"/>
    <w:rsid w:val="00650753"/>
    <w:rsid w:val="00652376"/>
    <w:rsid w:val="00652D30"/>
    <w:rsid w:val="006538C9"/>
    <w:rsid w:val="00654028"/>
    <w:rsid w:val="0066462E"/>
    <w:rsid w:val="006725F1"/>
    <w:rsid w:val="00690348"/>
    <w:rsid w:val="0069124F"/>
    <w:rsid w:val="00693887"/>
    <w:rsid w:val="006962D0"/>
    <w:rsid w:val="00697126"/>
    <w:rsid w:val="006A007A"/>
    <w:rsid w:val="006A1946"/>
    <w:rsid w:val="006B1A95"/>
    <w:rsid w:val="006B3A08"/>
    <w:rsid w:val="006B6028"/>
    <w:rsid w:val="006B6151"/>
    <w:rsid w:val="006B68B5"/>
    <w:rsid w:val="006C4E67"/>
    <w:rsid w:val="006C500B"/>
    <w:rsid w:val="006C5FC6"/>
    <w:rsid w:val="006D1F67"/>
    <w:rsid w:val="006D2BA4"/>
    <w:rsid w:val="006D3B4C"/>
    <w:rsid w:val="006D7124"/>
    <w:rsid w:val="006E0836"/>
    <w:rsid w:val="006E0C11"/>
    <w:rsid w:val="006E1D26"/>
    <w:rsid w:val="006E6F4B"/>
    <w:rsid w:val="006F11CF"/>
    <w:rsid w:val="006F1D53"/>
    <w:rsid w:val="006F4AB0"/>
    <w:rsid w:val="006F5FC8"/>
    <w:rsid w:val="006F7039"/>
    <w:rsid w:val="006F7BC7"/>
    <w:rsid w:val="006F7FA6"/>
    <w:rsid w:val="00700231"/>
    <w:rsid w:val="00701209"/>
    <w:rsid w:val="00707498"/>
    <w:rsid w:val="007079AA"/>
    <w:rsid w:val="00711896"/>
    <w:rsid w:val="00712D57"/>
    <w:rsid w:val="00714233"/>
    <w:rsid w:val="00715D6A"/>
    <w:rsid w:val="00715E00"/>
    <w:rsid w:val="00720896"/>
    <w:rsid w:val="00721003"/>
    <w:rsid w:val="00723380"/>
    <w:rsid w:val="007236F3"/>
    <w:rsid w:val="00725FE0"/>
    <w:rsid w:val="007274CE"/>
    <w:rsid w:val="007278DD"/>
    <w:rsid w:val="0073226E"/>
    <w:rsid w:val="007336FF"/>
    <w:rsid w:val="00734482"/>
    <w:rsid w:val="0073639D"/>
    <w:rsid w:val="00737A5E"/>
    <w:rsid w:val="00740C8C"/>
    <w:rsid w:val="0074274B"/>
    <w:rsid w:val="00744115"/>
    <w:rsid w:val="0074622C"/>
    <w:rsid w:val="00746969"/>
    <w:rsid w:val="0074727B"/>
    <w:rsid w:val="0075196A"/>
    <w:rsid w:val="00751F7B"/>
    <w:rsid w:val="007528C9"/>
    <w:rsid w:val="00753D70"/>
    <w:rsid w:val="0075477B"/>
    <w:rsid w:val="00755427"/>
    <w:rsid w:val="00756B11"/>
    <w:rsid w:val="00757266"/>
    <w:rsid w:val="00757CC1"/>
    <w:rsid w:val="007610B7"/>
    <w:rsid w:val="00762CAF"/>
    <w:rsid w:val="00764424"/>
    <w:rsid w:val="00767601"/>
    <w:rsid w:val="00767C8E"/>
    <w:rsid w:val="00771942"/>
    <w:rsid w:val="00772903"/>
    <w:rsid w:val="0077446C"/>
    <w:rsid w:val="007831FC"/>
    <w:rsid w:val="00783846"/>
    <w:rsid w:val="00790C46"/>
    <w:rsid w:val="00790E93"/>
    <w:rsid w:val="00791518"/>
    <w:rsid w:val="00794599"/>
    <w:rsid w:val="00794FF3"/>
    <w:rsid w:val="00796A9A"/>
    <w:rsid w:val="007A3741"/>
    <w:rsid w:val="007A414C"/>
    <w:rsid w:val="007A523B"/>
    <w:rsid w:val="007A7863"/>
    <w:rsid w:val="007B2E16"/>
    <w:rsid w:val="007B43AB"/>
    <w:rsid w:val="007B62B0"/>
    <w:rsid w:val="007C216F"/>
    <w:rsid w:val="007C5717"/>
    <w:rsid w:val="007D1CB3"/>
    <w:rsid w:val="007D2F72"/>
    <w:rsid w:val="007D3DA6"/>
    <w:rsid w:val="007D4F9C"/>
    <w:rsid w:val="007D55FD"/>
    <w:rsid w:val="007D7921"/>
    <w:rsid w:val="007E0107"/>
    <w:rsid w:val="007E7E19"/>
    <w:rsid w:val="007F25CB"/>
    <w:rsid w:val="007F3C75"/>
    <w:rsid w:val="007F4C99"/>
    <w:rsid w:val="007F5831"/>
    <w:rsid w:val="007F5B28"/>
    <w:rsid w:val="007F6173"/>
    <w:rsid w:val="007F6196"/>
    <w:rsid w:val="00800372"/>
    <w:rsid w:val="00803508"/>
    <w:rsid w:val="00804BB8"/>
    <w:rsid w:val="00805A2E"/>
    <w:rsid w:val="0080617F"/>
    <w:rsid w:val="00806D66"/>
    <w:rsid w:val="00807038"/>
    <w:rsid w:val="008071FE"/>
    <w:rsid w:val="00807291"/>
    <w:rsid w:val="00807D22"/>
    <w:rsid w:val="008129D1"/>
    <w:rsid w:val="00813F63"/>
    <w:rsid w:val="00816B48"/>
    <w:rsid w:val="00817015"/>
    <w:rsid w:val="008176E9"/>
    <w:rsid w:val="008212F3"/>
    <w:rsid w:val="00821568"/>
    <w:rsid w:val="00822D1E"/>
    <w:rsid w:val="00823002"/>
    <w:rsid w:val="0082314A"/>
    <w:rsid w:val="00826BF4"/>
    <w:rsid w:val="00826F26"/>
    <w:rsid w:val="00831DC5"/>
    <w:rsid w:val="0083296C"/>
    <w:rsid w:val="00835818"/>
    <w:rsid w:val="00840E1B"/>
    <w:rsid w:val="008414A7"/>
    <w:rsid w:val="0084291D"/>
    <w:rsid w:val="008459DA"/>
    <w:rsid w:val="00846A45"/>
    <w:rsid w:val="0085340F"/>
    <w:rsid w:val="00853926"/>
    <w:rsid w:val="00856CDB"/>
    <w:rsid w:val="00857969"/>
    <w:rsid w:val="008611CD"/>
    <w:rsid w:val="00861499"/>
    <w:rsid w:val="0086195C"/>
    <w:rsid w:val="0086195D"/>
    <w:rsid w:val="00867466"/>
    <w:rsid w:val="008748D5"/>
    <w:rsid w:val="00881868"/>
    <w:rsid w:val="00882B02"/>
    <w:rsid w:val="0088307B"/>
    <w:rsid w:val="00883780"/>
    <w:rsid w:val="008870F6"/>
    <w:rsid w:val="008A277A"/>
    <w:rsid w:val="008A48A3"/>
    <w:rsid w:val="008A5CBD"/>
    <w:rsid w:val="008B074F"/>
    <w:rsid w:val="008B0CE9"/>
    <w:rsid w:val="008B1CA2"/>
    <w:rsid w:val="008B1CE8"/>
    <w:rsid w:val="008B5E54"/>
    <w:rsid w:val="008B7763"/>
    <w:rsid w:val="008B7CCB"/>
    <w:rsid w:val="008C3393"/>
    <w:rsid w:val="008C5A2C"/>
    <w:rsid w:val="008D4698"/>
    <w:rsid w:val="008D56D6"/>
    <w:rsid w:val="008D6C92"/>
    <w:rsid w:val="008D70CB"/>
    <w:rsid w:val="008E3D1E"/>
    <w:rsid w:val="008E5D3A"/>
    <w:rsid w:val="008E6331"/>
    <w:rsid w:val="008E735B"/>
    <w:rsid w:val="008F1481"/>
    <w:rsid w:val="008F1BA5"/>
    <w:rsid w:val="008F1E5E"/>
    <w:rsid w:val="00904201"/>
    <w:rsid w:val="00905BC3"/>
    <w:rsid w:val="009060C2"/>
    <w:rsid w:val="009074B2"/>
    <w:rsid w:val="0090776E"/>
    <w:rsid w:val="00911171"/>
    <w:rsid w:val="00911BD5"/>
    <w:rsid w:val="0091230E"/>
    <w:rsid w:val="0091328F"/>
    <w:rsid w:val="009165F2"/>
    <w:rsid w:val="00917FBF"/>
    <w:rsid w:val="0092088F"/>
    <w:rsid w:val="00927A9E"/>
    <w:rsid w:val="00930A2E"/>
    <w:rsid w:val="00930D16"/>
    <w:rsid w:val="00933E61"/>
    <w:rsid w:val="00934DBA"/>
    <w:rsid w:val="00936BA5"/>
    <w:rsid w:val="00936F87"/>
    <w:rsid w:val="00940121"/>
    <w:rsid w:val="00942F17"/>
    <w:rsid w:val="00943FB1"/>
    <w:rsid w:val="00954CD8"/>
    <w:rsid w:val="00955FE2"/>
    <w:rsid w:val="00956F83"/>
    <w:rsid w:val="00957272"/>
    <w:rsid w:val="00957C69"/>
    <w:rsid w:val="009614F3"/>
    <w:rsid w:val="00963716"/>
    <w:rsid w:val="00967343"/>
    <w:rsid w:val="0097015A"/>
    <w:rsid w:val="009704A7"/>
    <w:rsid w:val="00970869"/>
    <w:rsid w:val="00971730"/>
    <w:rsid w:val="00971EA9"/>
    <w:rsid w:val="00972E0B"/>
    <w:rsid w:val="00976601"/>
    <w:rsid w:val="009813AF"/>
    <w:rsid w:val="00983107"/>
    <w:rsid w:val="00983A1A"/>
    <w:rsid w:val="0098403E"/>
    <w:rsid w:val="00995115"/>
    <w:rsid w:val="00995B37"/>
    <w:rsid w:val="00997B3A"/>
    <w:rsid w:val="009A0E7E"/>
    <w:rsid w:val="009A38CD"/>
    <w:rsid w:val="009A417A"/>
    <w:rsid w:val="009A67B9"/>
    <w:rsid w:val="009B26DA"/>
    <w:rsid w:val="009B27A7"/>
    <w:rsid w:val="009B3309"/>
    <w:rsid w:val="009B5BC5"/>
    <w:rsid w:val="009C1EDB"/>
    <w:rsid w:val="009C2B25"/>
    <w:rsid w:val="009C3CA3"/>
    <w:rsid w:val="009C66A3"/>
    <w:rsid w:val="009D12E4"/>
    <w:rsid w:val="009D1C74"/>
    <w:rsid w:val="009D4528"/>
    <w:rsid w:val="009D52A6"/>
    <w:rsid w:val="009D5DA5"/>
    <w:rsid w:val="009D749A"/>
    <w:rsid w:val="009E01D8"/>
    <w:rsid w:val="009E02D6"/>
    <w:rsid w:val="009E3261"/>
    <w:rsid w:val="009E39D9"/>
    <w:rsid w:val="009E6940"/>
    <w:rsid w:val="009F053C"/>
    <w:rsid w:val="009F22DB"/>
    <w:rsid w:val="009F4521"/>
    <w:rsid w:val="009F5AD2"/>
    <w:rsid w:val="00A001F3"/>
    <w:rsid w:val="00A00F10"/>
    <w:rsid w:val="00A013D8"/>
    <w:rsid w:val="00A01A66"/>
    <w:rsid w:val="00A02875"/>
    <w:rsid w:val="00A0370F"/>
    <w:rsid w:val="00A05111"/>
    <w:rsid w:val="00A07565"/>
    <w:rsid w:val="00A11542"/>
    <w:rsid w:val="00A11A5A"/>
    <w:rsid w:val="00A12715"/>
    <w:rsid w:val="00A15954"/>
    <w:rsid w:val="00A16E3A"/>
    <w:rsid w:val="00A16ECA"/>
    <w:rsid w:val="00A23726"/>
    <w:rsid w:val="00A272C5"/>
    <w:rsid w:val="00A31491"/>
    <w:rsid w:val="00A355AD"/>
    <w:rsid w:val="00A3575D"/>
    <w:rsid w:val="00A378D6"/>
    <w:rsid w:val="00A401A4"/>
    <w:rsid w:val="00A40DF7"/>
    <w:rsid w:val="00A47870"/>
    <w:rsid w:val="00A47DA2"/>
    <w:rsid w:val="00A50396"/>
    <w:rsid w:val="00A50614"/>
    <w:rsid w:val="00A512CC"/>
    <w:rsid w:val="00A51AA1"/>
    <w:rsid w:val="00A550C4"/>
    <w:rsid w:val="00A56103"/>
    <w:rsid w:val="00A60D74"/>
    <w:rsid w:val="00A64ECE"/>
    <w:rsid w:val="00A71EE7"/>
    <w:rsid w:val="00A779FA"/>
    <w:rsid w:val="00A77A2D"/>
    <w:rsid w:val="00A83A78"/>
    <w:rsid w:val="00A84F47"/>
    <w:rsid w:val="00A86848"/>
    <w:rsid w:val="00A920AE"/>
    <w:rsid w:val="00A93CE7"/>
    <w:rsid w:val="00A93FFF"/>
    <w:rsid w:val="00A972C5"/>
    <w:rsid w:val="00AA09C7"/>
    <w:rsid w:val="00AA264C"/>
    <w:rsid w:val="00AA30DC"/>
    <w:rsid w:val="00AA322C"/>
    <w:rsid w:val="00AA3718"/>
    <w:rsid w:val="00AA3AAB"/>
    <w:rsid w:val="00AA4643"/>
    <w:rsid w:val="00AA4BFA"/>
    <w:rsid w:val="00AA5837"/>
    <w:rsid w:val="00AA73B8"/>
    <w:rsid w:val="00AA74C2"/>
    <w:rsid w:val="00AB48C7"/>
    <w:rsid w:val="00AB6782"/>
    <w:rsid w:val="00AB68E6"/>
    <w:rsid w:val="00AB7F2E"/>
    <w:rsid w:val="00AC010F"/>
    <w:rsid w:val="00AC0CD6"/>
    <w:rsid w:val="00AC2E4E"/>
    <w:rsid w:val="00AC5731"/>
    <w:rsid w:val="00AD0977"/>
    <w:rsid w:val="00AD2CB8"/>
    <w:rsid w:val="00AD7391"/>
    <w:rsid w:val="00AE06A8"/>
    <w:rsid w:val="00AE10DD"/>
    <w:rsid w:val="00AE1CDE"/>
    <w:rsid w:val="00AE5A54"/>
    <w:rsid w:val="00AE69FA"/>
    <w:rsid w:val="00AE6BCD"/>
    <w:rsid w:val="00AE799D"/>
    <w:rsid w:val="00AF1F57"/>
    <w:rsid w:val="00AF3DDD"/>
    <w:rsid w:val="00AF770C"/>
    <w:rsid w:val="00B02C5C"/>
    <w:rsid w:val="00B039EC"/>
    <w:rsid w:val="00B05259"/>
    <w:rsid w:val="00B20B56"/>
    <w:rsid w:val="00B21B97"/>
    <w:rsid w:val="00B245AA"/>
    <w:rsid w:val="00B24A46"/>
    <w:rsid w:val="00B272A4"/>
    <w:rsid w:val="00B31762"/>
    <w:rsid w:val="00B33144"/>
    <w:rsid w:val="00B3458A"/>
    <w:rsid w:val="00B406A1"/>
    <w:rsid w:val="00B40B7C"/>
    <w:rsid w:val="00B5014A"/>
    <w:rsid w:val="00B51606"/>
    <w:rsid w:val="00B52653"/>
    <w:rsid w:val="00B52CAD"/>
    <w:rsid w:val="00B53DD0"/>
    <w:rsid w:val="00B544AE"/>
    <w:rsid w:val="00B54768"/>
    <w:rsid w:val="00B5522D"/>
    <w:rsid w:val="00B57191"/>
    <w:rsid w:val="00B572B2"/>
    <w:rsid w:val="00B61840"/>
    <w:rsid w:val="00B62ADC"/>
    <w:rsid w:val="00B62C73"/>
    <w:rsid w:val="00B63ECA"/>
    <w:rsid w:val="00B64AB7"/>
    <w:rsid w:val="00B7361A"/>
    <w:rsid w:val="00B747AF"/>
    <w:rsid w:val="00B81F44"/>
    <w:rsid w:val="00B82E0C"/>
    <w:rsid w:val="00B933C7"/>
    <w:rsid w:val="00B93A34"/>
    <w:rsid w:val="00B93B26"/>
    <w:rsid w:val="00B95453"/>
    <w:rsid w:val="00BA06F1"/>
    <w:rsid w:val="00BA2C0D"/>
    <w:rsid w:val="00BA307F"/>
    <w:rsid w:val="00BB7C25"/>
    <w:rsid w:val="00BC054D"/>
    <w:rsid w:val="00BC07C2"/>
    <w:rsid w:val="00BC2A60"/>
    <w:rsid w:val="00BC2B6F"/>
    <w:rsid w:val="00BC2C29"/>
    <w:rsid w:val="00BC465F"/>
    <w:rsid w:val="00BD398D"/>
    <w:rsid w:val="00BD3DB4"/>
    <w:rsid w:val="00BD6B5C"/>
    <w:rsid w:val="00BD77B6"/>
    <w:rsid w:val="00BE5786"/>
    <w:rsid w:val="00BE6C9B"/>
    <w:rsid w:val="00BE7838"/>
    <w:rsid w:val="00BF2C4F"/>
    <w:rsid w:val="00BF4D66"/>
    <w:rsid w:val="00BF56BE"/>
    <w:rsid w:val="00C0053D"/>
    <w:rsid w:val="00C00568"/>
    <w:rsid w:val="00C0538B"/>
    <w:rsid w:val="00C0545D"/>
    <w:rsid w:val="00C0748D"/>
    <w:rsid w:val="00C14115"/>
    <w:rsid w:val="00C175DB"/>
    <w:rsid w:val="00C23E2B"/>
    <w:rsid w:val="00C244DB"/>
    <w:rsid w:val="00C26C2C"/>
    <w:rsid w:val="00C27544"/>
    <w:rsid w:val="00C30886"/>
    <w:rsid w:val="00C319C0"/>
    <w:rsid w:val="00C3500C"/>
    <w:rsid w:val="00C36172"/>
    <w:rsid w:val="00C366C9"/>
    <w:rsid w:val="00C37FED"/>
    <w:rsid w:val="00C43E3C"/>
    <w:rsid w:val="00C47AF3"/>
    <w:rsid w:val="00C50F07"/>
    <w:rsid w:val="00C51255"/>
    <w:rsid w:val="00C5185D"/>
    <w:rsid w:val="00C5395E"/>
    <w:rsid w:val="00C55905"/>
    <w:rsid w:val="00C60369"/>
    <w:rsid w:val="00C646FD"/>
    <w:rsid w:val="00C649DC"/>
    <w:rsid w:val="00C70F90"/>
    <w:rsid w:val="00C716F9"/>
    <w:rsid w:val="00C75A35"/>
    <w:rsid w:val="00C7640C"/>
    <w:rsid w:val="00C76568"/>
    <w:rsid w:val="00C76867"/>
    <w:rsid w:val="00C77E73"/>
    <w:rsid w:val="00C8245B"/>
    <w:rsid w:val="00C83158"/>
    <w:rsid w:val="00C901BD"/>
    <w:rsid w:val="00C92089"/>
    <w:rsid w:val="00C94F4C"/>
    <w:rsid w:val="00C959AC"/>
    <w:rsid w:val="00C96FC9"/>
    <w:rsid w:val="00CA15E7"/>
    <w:rsid w:val="00CA1C8B"/>
    <w:rsid w:val="00CA254E"/>
    <w:rsid w:val="00CA2B27"/>
    <w:rsid w:val="00CA46E2"/>
    <w:rsid w:val="00CA6375"/>
    <w:rsid w:val="00CA63C6"/>
    <w:rsid w:val="00CA7C3D"/>
    <w:rsid w:val="00CB30C7"/>
    <w:rsid w:val="00CB330A"/>
    <w:rsid w:val="00CB48BF"/>
    <w:rsid w:val="00CB521F"/>
    <w:rsid w:val="00CB59B1"/>
    <w:rsid w:val="00CB7D9E"/>
    <w:rsid w:val="00CC32FC"/>
    <w:rsid w:val="00CD0851"/>
    <w:rsid w:val="00CD5483"/>
    <w:rsid w:val="00CD5E80"/>
    <w:rsid w:val="00CD7209"/>
    <w:rsid w:val="00CD7335"/>
    <w:rsid w:val="00CE60AC"/>
    <w:rsid w:val="00CE6BB9"/>
    <w:rsid w:val="00CF0839"/>
    <w:rsid w:val="00CF1076"/>
    <w:rsid w:val="00CF2EDA"/>
    <w:rsid w:val="00CF4BA5"/>
    <w:rsid w:val="00CF6BDF"/>
    <w:rsid w:val="00CF71EE"/>
    <w:rsid w:val="00CF76B8"/>
    <w:rsid w:val="00CF7830"/>
    <w:rsid w:val="00D005E0"/>
    <w:rsid w:val="00D00FE4"/>
    <w:rsid w:val="00D012F4"/>
    <w:rsid w:val="00D0270F"/>
    <w:rsid w:val="00D02F9A"/>
    <w:rsid w:val="00D04330"/>
    <w:rsid w:val="00D043A5"/>
    <w:rsid w:val="00D10FFF"/>
    <w:rsid w:val="00D125AA"/>
    <w:rsid w:val="00D145BD"/>
    <w:rsid w:val="00D20F5F"/>
    <w:rsid w:val="00D21ED1"/>
    <w:rsid w:val="00D22040"/>
    <w:rsid w:val="00D2267D"/>
    <w:rsid w:val="00D2270B"/>
    <w:rsid w:val="00D24384"/>
    <w:rsid w:val="00D24CC3"/>
    <w:rsid w:val="00D26EB8"/>
    <w:rsid w:val="00D2791E"/>
    <w:rsid w:val="00D3146A"/>
    <w:rsid w:val="00D3273C"/>
    <w:rsid w:val="00D3502D"/>
    <w:rsid w:val="00D35213"/>
    <w:rsid w:val="00D36F25"/>
    <w:rsid w:val="00D439C6"/>
    <w:rsid w:val="00D43F62"/>
    <w:rsid w:val="00D51656"/>
    <w:rsid w:val="00D518B3"/>
    <w:rsid w:val="00D531FD"/>
    <w:rsid w:val="00D55B31"/>
    <w:rsid w:val="00D55D42"/>
    <w:rsid w:val="00D571B7"/>
    <w:rsid w:val="00D57E8E"/>
    <w:rsid w:val="00D62721"/>
    <w:rsid w:val="00D64190"/>
    <w:rsid w:val="00D646A9"/>
    <w:rsid w:val="00D647C8"/>
    <w:rsid w:val="00D65A84"/>
    <w:rsid w:val="00D65EF2"/>
    <w:rsid w:val="00D67352"/>
    <w:rsid w:val="00D70AF7"/>
    <w:rsid w:val="00D7355F"/>
    <w:rsid w:val="00D741E0"/>
    <w:rsid w:val="00D744E1"/>
    <w:rsid w:val="00D7498E"/>
    <w:rsid w:val="00D74D37"/>
    <w:rsid w:val="00D756CF"/>
    <w:rsid w:val="00D758D7"/>
    <w:rsid w:val="00D75CBE"/>
    <w:rsid w:val="00D75FA6"/>
    <w:rsid w:val="00D80CEE"/>
    <w:rsid w:val="00D81A39"/>
    <w:rsid w:val="00D8358C"/>
    <w:rsid w:val="00D8498D"/>
    <w:rsid w:val="00D914DD"/>
    <w:rsid w:val="00D916D6"/>
    <w:rsid w:val="00D93C32"/>
    <w:rsid w:val="00D96FF5"/>
    <w:rsid w:val="00D974FD"/>
    <w:rsid w:val="00DA0C90"/>
    <w:rsid w:val="00DA5D72"/>
    <w:rsid w:val="00DB0053"/>
    <w:rsid w:val="00DB154E"/>
    <w:rsid w:val="00DB336F"/>
    <w:rsid w:val="00DB5C8A"/>
    <w:rsid w:val="00DB6AF1"/>
    <w:rsid w:val="00DB758A"/>
    <w:rsid w:val="00DC10C3"/>
    <w:rsid w:val="00DC14DA"/>
    <w:rsid w:val="00DC2DD6"/>
    <w:rsid w:val="00DC402C"/>
    <w:rsid w:val="00DD250F"/>
    <w:rsid w:val="00DD3741"/>
    <w:rsid w:val="00DD434C"/>
    <w:rsid w:val="00DD44C4"/>
    <w:rsid w:val="00DD4A8B"/>
    <w:rsid w:val="00DE37B4"/>
    <w:rsid w:val="00DE5948"/>
    <w:rsid w:val="00DE7DF6"/>
    <w:rsid w:val="00DF1CA4"/>
    <w:rsid w:val="00DF30A9"/>
    <w:rsid w:val="00DF324E"/>
    <w:rsid w:val="00DF410A"/>
    <w:rsid w:val="00DF42BC"/>
    <w:rsid w:val="00DF62EE"/>
    <w:rsid w:val="00E01804"/>
    <w:rsid w:val="00E03F0A"/>
    <w:rsid w:val="00E042ED"/>
    <w:rsid w:val="00E05BA9"/>
    <w:rsid w:val="00E07067"/>
    <w:rsid w:val="00E148AF"/>
    <w:rsid w:val="00E15124"/>
    <w:rsid w:val="00E22CF2"/>
    <w:rsid w:val="00E23907"/>
    <w:rsid w:val="00E3238B"/>
    <w:rsid w:val="00E32586"/>
    <w:rsid w:val="00E34D7A"/>
    <w:rsid w:val="00E454DC"/>
    <w:rsid w:val="00E47C3D"/>
    <w:rsid w:val="00E52362"/>
    <w:rsid w:val="00E54210"/>
    <w:rsid w:val="00E54518"/>
    <w:rsid w:val="00E5469A"/>
    <w:rsid w:val="00E54F09"/>
    <w:rsid w:val="00E61F24"/>
    <w:rsid w:val="00E62EC5"/>
    <w:rsid w:val="00E63272"/>
    <w:rsid w:val="00E6493E"/>
    <w:rsid w:val="00E67118"/>
    <w:rsid w:val="00E71D98"/>
    <w:rsid w:val="00E7288E"/>
    <w:rsid w:val="00E72CA9"/>
    <w:rsid w:val="00E73DBB"/>
    <w:rsid w:val="00E76140"/>
    <w:rsid w:val="00E764AE"/>
    <w:rsid w:val="00E823F8"/>
    <w:rsid w:val="00E87E55"/>
    <w:rsid w:val="00E90246"/>
    <w:rsid w:val="00E9073C"/>
    <w:rsid w:val="00E914BD"/>
    <w:rsid w:val="00E94CCA"/>
    <w:rsid w:val="00E95965"/>
    <w:rsid w:val="00E95A86"/>
    <w:rsid w:val="00EA126F"/>
    <w:rsid w:val="00EA12B8"/>
    <w:rsid w:val="00EA21A6"/>
    <w:rsid w:val="00EA4515"/>
    <w:rsid w:val="00EA571B"/>
    <w:rsid w:val="00EA6256"/>
    <w:rsid w:val="00EB0B90"/>
    <w:rsid w:val="00EB1513"/>
    <w:rsid w:val="00EB3330"/>
    <w:rsid w:val="00EB3B62"/>
    <w:rsid w:val="00EB407D"/>
    <w:rsid w:val="00EB6C22"/>
    <w:rsid w:val="00EC434E"/>
    <w:rsid w:val="00EC4FC0"/>
    <w:rsid w:val="00EC792E"/>
    <w:rsid w:val="00ED0430"/>
    <w:rsid w:val="00ED0763"/>
    <w:rsid w:val="00ED5041"/>
    <w:rsid w:val="00ED5FA7"/>
    <w:rsid w:val="00EE0417"/>
    <w:rsid w:val="00EE19FF"/>
    <w:rsid w:val="00EE4FDA"/>
    <w:rsid w:val="00EE524E"/>
    <w:rsid w:val="00EF31B7"/>
    <w:rsid w:val="00EF56DA"/>
    <w:rsid w:val="00EF5F32"/>
    <w:rsid w:val="00F00E4D"/>
    <w:rsid w:val="00F032BF"/>
    <w:rsid w:val="00F05F5D"/>
    <w:rsid w:val="00F062D7"/>
    <w:rsid w:val="00F13E68"/>
    <w:rsid w:val="00F17CA8"/>
    <w:rsid w:val="00F22431"/>
    <w:rsid w:val="00F2259B"/>
    <w:rsid w:val="00F23312"/>
    <w:rsid w:val="00F24938"/>
    <w:rsid w:val="00F2795A"/>
    <w:rsid w:val="00F3153B"/>
    <w:rsid w:val="00F35836"/>
    <w:rsid w:val="00F36B9B"/>
    <w:rsid w:val="00F404A9"/>
    <w:rsid w:val="00F423CD"/>
    <w:rsid w:val="00F43CA5"/>
    <w:rsid w:val="00F4484A"/>
    <w:rsid w:val="00F5410D"/>
    <w:rsid w:val="00F5631E"/>
    <w:rsid w:val="00F57F36"/>
    <w:rsid w:val="00F626A9"/>
    <w:rsid w:val="00F62935"/>
    <w:rsid w:val="00F63E74"/>
    <w:rsid w:val="00F70FD2"/>
    <w:rsid w:val="00F7153B"/>
    <w:rsid w:val="00F74B21"/>
    <w:rsid w:val="00F807DF"/>
    <w:rsid w:val="00F80B40"/>
    <w:rsid w:val="00F86EAE"/>
    <w:rsid w:val="00F91989"/>
    <w:rsid w:val="00F9444C"/>
    <w:rsid w:val="00F95D49"/>
    <w:rsid w:val="00F96227"/>
    <w:rsid w:val="00F964B3"/>
    <w:rsid w:val="00F96717"/>
    <w:rsid w:val="00FA1E5F"/>
    <w:rsid w:val="00FA53DB"/>
    <w:rsid w:val="00FA5596"/>
    <w:rsid w:val="00FA5A72"/>
    <w:rsid w:val="00FA7E58"/>
    <w:rsid w:val="00FB032F"/>
    <w:rsid w:val="00FB30F6"/>
    <w:rsid w:val="00FB32FD"/>
    <w:rsid w:val="00FB3AE4"/>
    <w:rsid w:val="00FB3EC4"/>
    <w:rsid w:val="00FB4C8E"/>
    <w:rsid w:val="00FB5C79"/>
    <w:rsid w:val="00FB662D"/>
    <w:rsid w:val="00FC356C"/>
    <w:rsid w:val="00FC3C04"/>
    <w:rsid w:val="00FC449B"/>
    <w:rsid w:val="00FC565C"/>
    <w:rsid w:val="00FC577C"/>
    <w:rsid w:val="00FC7C1D"/>
    <w:rsid w:val="00FD2380"/>
    <w:rsid w:val="00FD5E7E"/>
    <w:rsid w:val="00FD7D52"/>
    <w:rsid w:val="00FD7F53"/>
    <w:rsid w:val="00FE04FD"/>
    <w:rsid w:val="00FE2F41"/>
    <w:rsid w:val="00FE6E17"/>
    <w:rsid w:val="00FE6E9B"/>
    <w:rsid w:val="00FE7094"/>
    <w:rsid w:val="00FF12A2"/>
    <w:rsid w:val="00FF1F58"/>
    <w:rsid w:val="00FF23FE"/>
    <w:rsid w:val="00FF3039"/>
    <w:rsid w:val="00FF4500"/>
    <w:rsid w:val="028B8410"/>
    <w:rsid w:val="02CB5FF3"/>
    <w:rsid w:val="04D23A08"/>
    <w:rsid w:val="0AC43C5E"/>
    <w:rsid w:val="0B7AE582"/>
    <w:rsid w:val="0D1F3421"/>
    <w:rsid w:val="0D833D09"/>
    <w:rsid w:val="0E4FC6D7"/>
    <w:rsid w:val="163803EA"/>
    <w:rsid w:val="16C11427"/>
    <w:rsid w:val="1A0DC0C8"/>
    <w:rsid w:val="1B7497F2"/>
    <w:rsid w:val="1BF4ED95"/>
    <w:rsid w:val="21D8BEA3"/>
    <w:rsid w:val="22313D4A"/>
    <w:rsid w:val="22C75842"/>
    <w:rsid w:val="258CE2F1"/>
    <w:rsid w:val="26CC8F17"/>
    <w:rsid w:val="277FB14A"/>
    <w:rsid w:val="27810926"/>
    <w:rsid w:val="28B80C77"/>
    <w:rsid w:val="2A526FB6"/>
    <w:rsid w:val="2E17027C"/>
    <w:rsid w:val="2EAC9FA8"/>
    <w:rsid w:val="2FB1131D"/>
    <w:rsid w:val="303CDF07"/>
    <w:rsid w:val="30920D51"/>
    <w:rsid w:val="31841A2B"/>
    <w:rsid w:val="31992329"/>
    <w:rsid w:val="32A0C635"/>
    <w:rsid w:val="33CE83BF"/>
    <w:rsid w:val="36D893E7"/>
    <w:rsid w:val="3828FC7B"/>
    <w:rsid w:val="3AA791C2"/>
    <w:rsid w:val="3B51854C"/>
    <w:rsid w:val="3BDD1D89"/>
    <w:rsid w:val="41F10019"/>
    <w:rsid w:val="46BB629E"/>
    <w:rsid w:val="46C53FF9"/>
    <w:rsid w:val="487564CC"/>
    <w:rsid w:val="4A6AAF9A"/>
    <w:rsid w:val="4AC8C8BC"/>
    <w:rsid w:val="4C27EE26"/>
    <w:rsid w:val="4C2C4646"/>
    <w:rsid w:val="4E667BA6"/>
    <w:rsid w:val="537E0B6D"/>
    <w:rsid w:val="54E55EFE"/>
    <w:rsid w:val="54EAF9C5"/>
    <w:rsid w:val="555BE5FB"/>
    <w:rsid w:val="59DFFCFD"/>
    <w:rsid w:val="5A0EDE27"/>
    <w:rsid w:val="5DB289A5"/>
    <w:rsid w:val="602F52BE"/>
    <w:rsid w:val="61F3A93A"/>
    <w:rsid w:val="621ADFA5"/>
    <w:rsid w:val="66F892B6"/>
    <w:rsid w:val="682F3229"/>
    <w:rsid w:val="6834B4C3"/>
    <w:rsid w:val="6958F7D8"/>
    <w:rsid w:val="69B2C34B"/>
    <w:rsid w:val="6C2493E9"/>
    <w:rsid w:val="6D1A2D91"/>
    <w:rsid w:val="6E3937FB"/>
    <w:rsid w:val="6F5C5F40"/>
    <w:rsid w:val="6FD5FE19"/>
    <w:rsid w:val="705E8BF5"/>
    <w:rsid w:val="7258CEDA"/>
    <w:rsid w:val="764AB852"/>
    <w:rsid w:val="77A21B8E"/>
    <w:rsid w:val="7A350DC7"/>
    <w:rsid w:val="7AAC85DE"/>
    <w:rsid w:val="7C9E1788"/>
    <w:rsid w:val="7F0928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0FB6B"/>
  <w15:docId w15:val="{361D03F6-60CC-4419-8C97-F98868E49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259B"/>
    <w:pPr>
      <w:spacing w:after="200" w:line="276" w:lineRule="auto"/>
    </w:pPr>
    <w:rPr>
      <w:sz w:val="22"/>
      <w:szCs w:val="22"/>
      <w:lang w:eastAsia="en-US"/>
    </w:rPr>
  </w:style>
  <w:style w:type="paragraph" w:styleId="Nagwek2">
    <w:name w:val="heading 2"/>
    <w:aliases w:val="Podkapitola 1,Podkapitola 11,Podkapitola 12,Podkapitola 13,Podkapitola 14,Podkapitola 111,Podkapitola 121,Podkapitola 131,Podkapitola 15,Podkapitola 112,Podkapitola 122,Podkapitola 132,Podkapitola 16,Podkapitola 113,Podkapitola 123,h2,V_Head2"/>
    <w:basedOn w:val="Normalny"/>
    <w:next w:val="Normalny"/>
    <w:link w:val="Nagwek2Znak"/>
    <w:qFormat/>
    <w:rsid w:val="00A47DA2"/>
    <w:pPr>
      <w:keepNext/>
      <w:spacing w:before="240" w:after="60" w:line="240" w:lineRule="auto"/>
      <w:outlineLvl w:val="1"/>
    </w:pPr>
    <w:rPr>
      <w:rFonts w:ascii="Arial" w:eastAsia="Times New Roman"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Podkapitola 1 Znak,Podkapitola 11 Znak,Podkapitola 12 Znak,Podkapitola 13 Znak,Podkapitola 14 Znak,Podkapitola 111 Znak,Podkapitola 121 Znak,Podkapitola 131 Znak,Podkapitola 15 Znak,Podkapitola 112 Znak,Podkapitola 122 Znak,h2 Znak"/>
    <w:link w:val="Nagwek2"/>
    <w:rsid w:val="00A47DA2"/>
    <w:rPr>
      <w:rFonts w:ascii="Arial" w:eastAsia="Times New Roman" w:hAnsi="Arial" w:cs="Arial"/>
      <w:b/>
      <w:bCs/>
      <w:i/>
      <w:iCs/>
      <w:sz w:val="28"/>
      <w:szCs w:val="28"/>
    </w:rPr>
  </w:style>
  <w:style w:type="numbering" w:customStyle="1" w:styleId="Bezlisty1">
    <w:name w:val="Bez listy1"/>
    <w:next w:val="Bezlisty"/>
    <w:uiPriority w:val="99"/>
    <w:semiHidden/>
    <w:unhideWhenUsed/>
    <w:rsid w:val="00A47DA2"/>
  </w:style>
  <w:style w:type="paragraph" w:styleId="Stopka">
    <w:name w:val="footer"/>
    <w:basedOn w:val="Normalny"/>
    <w:link w:val="StopkaZnak"/>
    <w:uiPriority w:val="99"/>
    <w:rsid w:val="00A47DA2"/>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uiPriority w:val="99"/>
    <w:rsid w:val="00A47DA2"/>
    <w:rPr>
      <w:rFonts w:ascii="Times New Roman" w:eastAsia="Times New Roman" w:hAnsi="Times New Roman"/>
      <w:sz w:val="24"/>
      <w:szCs w:val="24"/>
    </w:rPr>
  </w:style>
  <w:style w:type="character" w:styleId="Numerstrony">
    <w:name w:val="page number"/>
    <w:rsid w:val="00A47DA2"/>
  </w:style>
  <w:style w:type="paragraph" w:customStyle="1" w:styleId="ZnakZnak">
    <w:name w:val="Znak Znak"/>
    <w:basedOn w:val="Normalny"/>
    <w:rsid w:val="00A47DA2"/>
    <w:pPr>
      <w:spacing w:after="0" w:line="360" w:lineRule="auto"/>
      <w:jc w:val="both"/>
    </w:pPr>
    <w:rPr>
      <w:rFonts w:ascii="Verdana" w:eastAsia="Times New Roman" w:hAnsi="Verdana"/>
      <w:sz w:val="20"/>
      <w:szCs w:val="20"/>
      <w:lang w:eastAsia="pl-PL"/>
    </w:rPr>
  </w:style>
  <w:style w:type="paragraph" w:styleId="Spistreci2">
    <w:name w:val="toc 2"/>
    <w:basedOn w:val="Normalny"/>
    <w:next w:val="Normalny"/>
    <w:autoRedefine/>
    <w:semiHidden/>
    <w:rsid w:val="00A47DA2"/>
    <w:pPr>
      <w:tabs>
        <w:tab w:val="right" w:leader="dot" w:pos="9062"/>
      </w:tabs>
      <w:spacing w:after="0" w:line="240" w:lineRule="auto"/>
      <w:jc w:val="center"/>
    </w:pPr>
    <w:rPr>
      <w:rFonts w:ascii="Times Roman" w:eastAsia="Times New Roman" w:hAnsi="Times Roman" w:cs="Arial"/>
      <w:b/>
      <w:noProof/>
      <w:color w:val="17365D"/>
      <w:sz w:val="32"/>
      <w:szCs w:val="32"/>
      <w:lang w:eastAsia="pl-PL"/>
    </w:rPr>
  </w:style>
  <w:style w:type="character" w:customStyle="1" w:styleId="Teksttreci">
    <w:name w:val="Tekst treści_"/>
    <w:link w:val="Teksttreci0"/>
    <w:rsid w:val="00A47DA2"/>
    <w:rPr>
      <w:rFonts w:ascii="Arial" w:eastAsia="Arial" w:hAnsi="Arial" w:cs="Arial"/>
      <w:sz w:val="19"/>
      <w:szCs w:val="19"/>
      <w:shd w:val="clear" w:color="auto" w:fill="FFFFFF"/>
    </w:rPr>
  </w:style>
  <w:style w:type="paragraph" w:customStyle="1" w:styleId="Teksttreci0">
    <w:name w:val="Tekst treści"/>
    <w:basedOn w:val="Normalny"/>
    <w:link w:val="Teksttreci"/>
    <w:rsid w:val="00A47DA2"/>
    <w:pPr>
      <w:widowControl w:val="0"/>
      <w:shd w:val="clear" w:color="auto" w:fill="FFFFFF"/>
      <w:spacing w:before="300" w:after="60" w:line="355" w:lineRule="exact"/>
      <w:ind w:hanging="340"/>
      <w:jc w:val="both"/>
    </w:pPr>
    <w:rPr>
      <w:rFonts w:ascii="Arial" w:eastAsia="Arial" w:hAnsi="Arial"/>
      <w:sz w:val="19"/>
      <w:szCs w:val="19"/>
    </w:rPr>
  </w:style>
  <w:style w:type="paragraph" w:styleId="Tekstdymka">
    <w:name w:val="Balloon Text"/>
    <w:basedOn w:val="Normalny"/>
    <w:link w:val="TekstdymkaZnak"/>
    <w:uiPriority w:val="99"/>
    <w:semiHidden/>
    <w:unhideWhenUsed/>
    <w:rsid w:val="00DE5948"/>
    <w:pPr>
      <w:spacing w:after="0" w:line="240" w:lineRule="auto"/>
    </w:pPr>
    <w:rPr>
      <w:rFonts w:ascii="Tahoma" w:hAnsi="Tahoma"/>
      <w:sz w:val="16"/>
      <w:szCs w:val="16"/>
    </w:rPr>
  </w:style>
  <w:style w:type="character" w:customStyle="1" w:styleId="TekstdymkaZnak">
    <w:name w:val="Tekst dymka Znak"/>
    <w:link w:val="Tekstdymka"/>
    <w:uiPriority w:val="99"/>
    <w:semiHidden/>
    <w:rsid w:val="00DE5948"/>
    <w:rPr>
      <w:rFonts w:ascii="Tahoma" w:hAnsi="Tahoma" w:cs="Tahoma"/>
      <w:sz w:val="16"/>
      <w:szCs w:val="16"/>
      <w:lang w:eastAsia="en-US"/>
    </w:rPr>
  </w:style>
  <w:style w:type="character" w:styleId="Odwoaniedokomentarza">
    <w:name w:val="annotation reference"/>
    <w:uiPriority w:val="99"/>
    <w:semiHidden/>
    <w:unhideWhenUsed/>
    <w:rsid w:val="006C5FC6"/>
    <w:rPr>
      <w:sz w:val="16"/>
      <w:szCs w:val="16"/>
    </w:rPr>
  </w:style>
  <w:style w:type="paragraph" w:styleId="Tekstkomentarza">
    <w:name w:val="annotation text"/>
    <w:basedOn w:val="Normalny"/>
    <w:link w:val="TekstkomentarzaZnak"/>
    <w:uiPriority w:val="99"/>
    <w:unhideWhenUsed/>
    <w:rsid w:val="006C5FC6"/>
    <w:rPr>
      <w:sz w:val="20"/>
      <w:szCs w:val="20"/>
    </w:rPr>
  </w:style>
  <w:style w:type="character" w:customStyle="1" w:styleId="TekstkomentarzaZnak">
    <w:name w:val="Tekst komentarza Znak"/>
    <w:link w:val="Tekstkomentarza"/>
    <w:uiPriority w:val="99"/>
    <w:rsid w:val="006C5FC6"/>
    <w:rPr>
      <w:lang w:eastAsia="en-US"/>
    </w:rPr>
  </w:style>
  <w:style w:type="paragraph" w:styleId="Tematkomentarza">
    <w:name w:val="annotation subject"/>
    <w:basedOn w:val="Tekstkomentarza"/>
    <w:next w:val="Tekstkomentarza"/>
    <w:link w:val="TematkomentarzaZnak"/>
    <w:uiPriority w:val="99"/>
    <w:semiHidden/>
    <w:unhideWhenUsed/>
    <w:rsid w:val="006C5FC6"/>
    <w:rPr>
      <w:b/>
      <w:bCs/>
    </w:rPr>
  </w:style>
  <w:style w:type="character" w:customStyle="1" w:styleId="TematkomentarzaZnak">
    <w:name w:val="Temat komentarza Znak"/>
    <w:link w:val="Tematkomentarza"/>
    <w:uiPriority w:val="99"/>
    <w:semiHidden/>
    <w:rsid w:val="006C5FC6"/>
    <w:rPr>
      <w:b/>
      <w:bCs/>
      <w:lang w:eastAsia="en-US"/>
    </w:rPr>
  </w:style>
  <w:style w:type="paragraph" w:styleId="Nagwek">
    <w:name w:val="header"/>
    <w:basedOn w:val="Normalny"/>
    <w:link w:val="NagwekZnak"/>
    <w:uiPriority w:val="99"/>
    <w:unhideWhenUsed/>
    <w:rsid w:val="00301ED8"/>
    <w:pPr>
      <w:tabs>
        <w:tab w:val="center" w:pos="4536"/>
        <w:tab w:val="right" w:pos="9072"/>
      </w:tabs>
    </w:pPr>
  </w:style>
  <w:style w:type="character" w:customStyle="1" w:styleId="NagwekZnak">
    <w:name w:val="Nagłówek Znak"/>
    <w:link w:val="Nagwek"/>
    <w:uiPriority w:val="99"/>
    <w:rsid w:val="00301ED8"/>
    <w:rPr>
      <w:sz w:val="22"/>
      <w:szCs w:val="22"/>
      <w:lang w:eastAsia="en-US"/>
    </w:rPr>
  </w:style>
  <w:style w:type="paragraph" w:styleId="Tekstprzypisudolnego">
    <w:name w:val="footnote text"/>
    <w:basedOn w:val="Normalny"/>
    <w:link w:val="TekstprzypisudolnegoZnak"/>
    <w:uiPriority w:val="99"/>
    <w:semiHidden/>
    <w:unhideWhenUsed/>
    <w:rsid w:val="0005054B"/>
    <w:rPr>
      <w:sz w:val="20"/>
      <w:szCs w:val="20"/>
    </w:rPr>
  </w:style>
  <w:style w:type="character" w:customStyle="1" w:styleId="TekstprzypisudolnegoZnak">
    <w:name w:val="Tekst przypisu dolnego Znak"/>
    <w:link w:val="Tekstprzypisudolnego"/>
    <w:uiPriority w:val="99"/>
    <w:semiHidden/>
    <w:rsid w:val="0005054B"/>
    <w:rPr>
      <w:lang w:eastAsia="en-US"/>
    </w:rPr>
  </w:style>
  <w:style w:type="character" w:styleId="Odwoanieprzypisudolnego">
    <w:name w:val="footnote reference"/>
    <w:uiPriority w:val="99"/>
    <w:semiHidden/>
    <w:unhideWhenUsed/>
    <w:rsid w:val="0005054B"/>
    <w:rPr>
      <w:vertAlign w:val="superscript"/>
    </w:rPr>
  </w:style>
  <w:style w:type="paragraph" w:customStyle="1" w:styleId="Akapitzlist1">
    <w:name w:val="Akapit z listą1"/>
    <w:basedOn w:val="Normalny"/>
    <w:link w:val="AkapitzlistZnak"/>
    <w:uiPriority w:val="99"/>
    <w:qFormat/>
    <w:rsid w:val="00435404"/>
    <w:pPr>
      <w:spacing w:after="0" w:line="240" w:lineRule="auto"/>
      <w:ind w:left="720"/>
      <w:contextualSpacing/>
    </w:pPr>
    <w:rPr>
      <w:rFonts w:ascii="Trebuchet MS" w:eastAsia="Times New Roman" w:hAnsi="Trebuchet MS"/>
      <w:sz w:val="20"/>
      <w:szCs w:val="24"/>
      <w:lang w:val="de-DE" w:eastAsia="de-DE"/>
    </w:rPr>
  </w:style>
  <w:style w:type="character" w:customStyle="1" w:styleId="AkapitzlistZnak">
    <w:name w:val="Akapit z listą Znak"/>
    <w:link w:val="Akapitzlist1"/>
    <w:uiPriority w:val="99"/>
    <w:rsid w:val="00435404"/>
    <w:rPr>
      <w:rFonts w:ascii="Trebuchet MS" w:eastAsia="Times New Roman" w:hAnsi="Trebuchet MS"/>
      <w:szCs w:val="24"/>
      <w:lang w:val="de-DE" w:eastAsia="de-DE"/>
    </w:rPr>
  </w:style>
  <w:style w:type="paragraph" w:styleId="Akapitzlist">
    <w:name w:val="List Paragraph"/>
    <w:basedOn w:val="Normalny"/>
    <w:uiPriority w:val="34"/>
    <w:qFormat/>
    <w:rsid w:val="005E337D"/>
    <w:pPr>
      <w:ind w:left="720"/>
      <w:contextualSpacing/>
    </w:pPr>
  </w:style>
  <w:style w:type="character" w:customStyle="1" w:styleId="apple-converted-space">
    <w:name w:val="apple-converted-space"/>
    <w:basedOn w:val="Domylnaczcionkaakapitu"/>
    <w:rsid w:val="00C36172"/>
  </w:style>
  <w:style w:type="paragraph" w:customStyle="1" w:styleId="Default">
    <w:name w:val="Default"/>
    <w:rsid w:val="00C36172"/>
    <w:pPr>
      <w:autoSpaceDE w:val="0"/>
      <w:autoSpaceDN w:val="0"/>
      <w:adjustRightInd w:val="0"/>
    </w:pPr>
    <w:rPr>
      <w:rFonts w:ascii="Arial" w:eastAsia="SimSun" w:hAnsi="Arial" w:cs="Arial"/>
      <w:color w:val="000000"/>
      <w:sz w:val="24"/>
      <w:szCs w:val="24"/>
      <w:lang w:val="fr-FR" w:eastAsia="en-GB"/>
    </w:rPr>
  </w:style>
  <w:style w:type="character" w:styleId="Uwydatnienie">
    <w:name w:val="Emphasis"/>
    <w:basedOn w:val="Domylnaczcionkaakapitu"/>
    <w:uiPriority w:val="20"/>
    <w:qFormat/>
    <w:rsid w:val="00C36172"/>
    <w:rPr>
      <w:i/>
      <w:iCs/>
    </w:rPr>
  </w:style>
  <w:style w:type="paragraph" w:styleId="Poprawka">
    <w:name w:val="Revision"/>
    <w:hidden/>
    <w:uiPriority w:val="99"/>
    <w:semiHidden/>
    <w:rsid w:val="00EB0B90"/>
    <w:rPr>
      <w:sz w:val="22"/>
      <w:szCs w:val="22"/>
      <w:lang w:eastAsia="en-US"/>
    </w:rPr>
  </w:style>
  <w:style w:type="paragraph" w:customStyle="1" w:styleId="Text1">
    <w:name w:val="Text 1"/>
    <w:basedOn w:val="Normalny"/>
    <w:rsid w:val="00D012F4"/>
    <w:pPr>
      <w:spacing w:after="240" w:line="240" w:lineRule="auto"/>
      <w:ind w:left="483"/>
    </w:pPr>
    <w:rPr>
      <w:rFonts w:ascii="Times New Roman" w:eastAsiaTheme="minorHAnsi"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71801">
      <w:bodyDiv w:val="1"/>
      <w:marLeft w:val="0"/>
      <w:marRight w:val="0"/>
      <w:marTop w:val="0"/>
      <w:marBottom w:val="0"/>
      <w:divBdr>
        <w:top w:val="none" w:sz="0" w:space="0" w:color="auto"/>
        <w:left w:val="none" w:sz="0" w:space="0" w:color="auto"/>
        <w:bottom w:val="none" w:sz="0" w:space="0" w:color="auto"/>
        <w:right w:val="none" w:sz="0" w:space="0" w:color="auto"/>
      </w:divBdr>
    </w:div>
    <w:div w:id="208298180">
      <w:bodyDiv w:val="1"/>
      <w:marLeft w:val="0"/>
      <w:marRight w:val="0"/>
      <w:marTop w:val="0"/>
      <w:marBottom w:val="0"/>
      <w:divBdr>
        <w:top w:val="none" w:sz="0" w:space="0" w:color="auto"/>
        <w:left w:val="none" w:sz="0" w:space="0" w:color="auto"/>
        <w:bottom w:val="none" w:sz="0" w:space="0" w:color="auto"/>
        <w:right w:val="none" w:sz="0" w:space="0" w:color="auto"/>
      </w:divBdr>
    </w:div>
    <w:div w:id="216010032">
      <w:bodyDiv w:val="1"/>
      <w:marLeft w:val="0"/>
      <w:marRight w:val="0"/>
      <w:marTop w:val="0"/>
      <w:marBottom w:val="0"/>
      <w:divBdr>
        <w:top w:val="none" w:sz="0" w:space="0" w:color="auto"/>
        <w:left w:val="none" w:sz="0" w:space="0" w:color="auto"/>
        <w:bottom w:val="none" w:sz="0" w:space="0" w:color="auto"/>
        <w:right w:val="none" w:sz="0" w:space="0" w:color="auto"/>
      </w:divBdr>
      <w:divsChild>
        <w:div w:id="1093018359">
          <w:marLeft w:val="0"/>
          <w:marRight w:val="0"/>
          <w:marTop w:val="0"/>
          <w:marBottom w:val="0"/>
          <w:divBdr>
            <w:top w:val="none" w:sz="0" w:space="0" w:color="auto"/>
            <w:left w:val="none" w:sz="0" w:space="0" w:color="auto"/>
            <w:bottom w:val="none" w:sz="0" w:space="0" w:color="auto"/>
            <w:right w:val="none" w:sz="0" w:space="0" w:color="auto"/>
          </w:divBdr>
          <w:divsChild>
            <w:div w:id="923105513">
              <w:marLeft w:val="0"/>
              <w:marRight w:val="60"/>
              <w:marTop w:val="0"/>
              <w:marBottom w:val="0"/>
              <w:divBdr>
                <w:top w:val="none" w:sz="0" w:space="0" w:color="auto"/>
                <w:left w:val="none" w:sz="0" w:space="0" w:color="auto"/>
                <w:bottom w:val="none" w:sz="0" w:space="0" w:color="auto"/>
                <w:right w:val="none" w:sz="0" w:space="0" w:color="auto"/>
              </w:divBdr>
              <w:divsChild>
                <w:div w:id="1738474791">
                  <w:marLeft w:val="0"/>
                  <w:marRight w:val="0"/>
                  <w:marTop w:val="0"/>
                  <w:marBottom w:val="120"/>
                  <w:divBdr>
                    <w:top w:val="single" w:sz="6" w:space="0" w:color="C0C0C0"/>
                    <w:left w:val="single" w:sz="6" w:space="0" w:color="D9D9D9"/>
                    <w:bottom w:val="single" w:sz="6" w:space="0" w:color="D9D9D9"/>
                    <w:right w:val="single" w:sz="6" w:space="0" w:color="D9D9D9"/>
                  </w:divBdr>
                  <w:divsChild>
                    <w:div w:id="520826048">
                      <w:marLeft w:val="0"/>
                      <w:marRight w:val="0"/>
                      <w:marTop w:val="0"/>
                      <w:marBottom w:val="0"/>
                      <w:divBdr>
                        <w:top w:val="none" w:sz="0" w:space="0" w:color="auto"/>
                        <w:left w:val="none" w:sz="0" w:space="0" w:color="auto"/>
                        <w:bottom w:val="none" w:sz="0" w:space="0" w:color="auto"/>
                        <w:right w:val="none" w:sz="0" w:space="0" w:color="auto"/>
                      </w:divBdr>
                    </w:div>
                    <w:div w:id="84150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14278">
          <w:marLeft w:val="0"/>
          <w:marRight w:val="0"/>
          <w:marTop w:val="0"/>
          <w:marBottom w:val="0"/>
          <w:divBdr>
            <w:top w:val="none" w:sz="0" w:space="0" w:color="auto"/>
            <w:left w:val="none" w:sz="0" w:space="0" w:color="auto"/>
            <w:bottom w:val="none" w:sz="0" w:space="0" w:color="auto"/>
            <w:right w:val="none" w:sz="0" w:space="0" w:color="auto"/>
          </w:divBdr>
          <w:divsChild>
            <w:div w:id="717432069">
              <w:marLeft w:val="60"/>
              <w:marRight w:val="0"/>
              <w:marTop w:val="0"/>
              <w:marBottom w:val="0"/>
              <w:divBdr>
                <w:top w:val="none" w:sz="0" w:space="0" w:color="auto"/>
                <w:left w:val="none" w:sz="0" w:space="0" w:color="auto"/>
                <w:bottom w:val="none" w:sz="0" w:space="0" w:color="auto"/>
                <w:right w:val="none" w:sz="0" w:space="0" w:color="auto"/>
              </w:divBdr>
              <w:divsChild>
                <w:div w:id="249655241">
                  <w:marLeft w:val="0"/>
                  <w:marRight w:val="0"/>
                  <w:marTop w:val="0"/>
                  <w:marBottom w:val="0"/>
                  <w:divBdr>
                    <w:top w:val="none" w:sz="0" w:space="0" w:color="auto"/>
                    <w:left w:val="none" w:sz="0" w:space="0" w:color="auto"/>
                    <w:bottom w:val="none" w:sz="0" w:space="0" w:color="auto"/>
                    <w:right w:val="none" w:sz="0" w:space="0" w:color="auto"/>
                  </w:divBdr>
                  <w:divsChild>
                    <w:div w:id="1827932611">
                      <w:marLeft w:val="0"/>
                      <w:marRight w:val="0"/>
                      <w:marTop w:val="0"/>
                      <w:marBottom w:val="120"/>
                      <w:divBdr>
                        <w:top w:val="single" w:sz="6" w:space="0" w:color="F5F5F5"/>
                        <w:left w:val="single" w:sz="6" w:space="0" w:color="F5F5F5"/>
                        <w:bottom w:val="single" w:sz="6" w:space="0" w:color="F5F5F5"/>
                        <w:right w:val="single" w:sz="6" w:space="0" w:color="F5F5F5"/>
                      </w:divBdr>
                      <w:divsChild>
                        <w:div w:id="1541672847">
                          <w:marLeft w:val="0"/>
                          <w:marRight w:val="0"/>
                          <w:marTop w:val="0"/>
                          <w:marBottom w:val="0"/>
                          <w:divBdr>
                            <w:top w:val="none" w:sz="0" w:space="0" w:color="auto"/>
                            <w:left w:val="none" w:sz="0" w:space="0" w:color="auto"/>
                            <w:bottom w:val="none" w:sz="0" w:space="0" w:color="auto"/>
                            <w:right w:val="none" w:sz="0" w:space="0" w:color="auto"/>
                          </w:divBdr>
                          <w:divsChild>
                            <w:div w:id="164681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621393">
      <w:bodyDiv w:val="1"/>
      <w:marLeft w:val="0"/>
      <w:marRight w:val="0"/>
      <w:marTop w:val="0"/>
      <w:marBottom w:val="0"/>
      <w:divBdr>
        <w:top w:val="none" w:sz="0" w:space="0" w:color="auto"/>
        <w:left w:val="none" w:sz="0" w:space="0" w:color="auto"/>
        <w:bottom w:val="none" w:sz="0" w:space="0" w:color="auto"/>
        <w:right w:val="none" w:sz="0" w:space="0" w:color="auto"/>
      </w:divBdr>
    </w:div>
    <w:div w:id="360857525">
      <w:bodyDiv w:val="1"/>
      <w:marLeft w:val="0"/>
      <w:marRight w:val="0"/>
      <w:marTop w:val="0"/>
      <w:marBottom w:val="0"/>
      <w:divBdr>
        <w:top w:val="none" w:sz="0" w:space="0" w:color="auto"/>
        <w:left w:val="none" w:sz="0" w:space="0" w:color="auto"/>
        <w:bottom w:val="none" w:sz="0" w:space="0" w:color="auto"/>
        <w:right w:val="none" w:sz="0" w:space="0" w:color="auto"/>
      </w:divBdr>
    </w:div>
    <w:div w:id="368990261">
      <w:bodyDiv w:val="1"/>
      <w:marLeft w:val="0"/>
      <w:marRight w:val="0"/>
      <w:marTop w:val="0"/>
      <w:marBottom w:val="0"/>
      <w:divBdr>
        <w:top w:val="none" w:sz="0" w:space="0" w:color="auto"/>
        <w:left w:val="none" w:sz="0" w:space="0" w:color="auto"/>
        <w:bottom w:val="none" w:sz="0" w:space="0" w:color="auto"/>
        <w:right w:val="none" w:sz="0" w:space="0" w:color="auto"/>
      </w:divBdr>
    </w:div>
    <w:div w:id="471102708">
      <w:bodyDiv w:val="1"/>
      <w:marLeft w:val="0"/>
      <w:marRight w:val="0"/>
      <w:marTop w:val="0"/>
      <w:marBottom w:val="0"/>
      <w:divBdr>
        <w:top w:val="none" w:sz="0" w:space="0" w:color="auto"/>
        <w:left w:val="none" w:sz="0" w:space="0" w:color="auto"/>
        <w:bottom w:val="none" w:sz="0" w:space="0" w:color="auto"/>
        <w:right w:val="none" w:sz="0" w:space="0" w:color="auto"/>
      </w:divBdr>
    </w:div>
    <w:div w:id="472793999">
      <w:bodyDiv w:val="1"/>
      <w:marLeft w:val="0"/>
      <w:marRight w:val="0"/>
      <w:marTop w:val="0"/>
      <w:marBottom w:val="0"/>
      <w:divBdr>
        <w:top w:val="none" w:sz="0" w:space="0" w:color="auto"/>
        <w:left w:val="none" w:sz="0" w:space="0" w:color="auto"/>
        <w:bottom w:val="none" w:sz="0" w:space="0" w:color="auto"/>
        <w:right w:val="none" w:sz="0" w:space="0" w:color="auto"/>
      </w:divBdr>
    </w:div>
    <w:div w:id="529956611">
      <w:bodyDiv w:val="1"/>
      <w:marLeft w:val="0"/>
      <w:marRight w:val="0"/>
      <w:marTop w:val="0"/>
      <w:marBottom w:val="0"/>
      <w:divBdr>
        <w:top w:val="none" w:sz="0" w:space="0" w:color="auto"/>
        <w:left w:val="none" w:sz="0" w:space="0" w:color="auto"/>
        <w:bottom w:val="none" w:sz="0" w:space="0" w:color="auto"/>
        <w:right w:val="none" w:sz="0" w:space="0" w:color="auto"/>
      </w:divBdr>
    </w:div>
    <w:div w:id="959528284">
      <w:bodyDiv w:val="1"/>
      <w:marLeft w:val="0"/>
      <w:marRight w:val="0"/>
      <w:marTop w:val="0"/>
      <w:marBottom w:val="0"/>
      <w:divBdr>
        <w:top w:val="none" w:sz="0" w:space="0" w:color="auto"/>
        <w:left w:val="none" w:sz="0" w:space="0" w:color="auto"/>
        <w:bottom w:val="none" w:sz="0" w:space="0" w:color="auto"/>
        <w:right w:val="none" w:sz="0" w:space="0" w:color="auto"/>
      </w:divBdr>
    </w:div>
    <w:div w:id="1199246699">
      <w:bodyDiv w:val="1"/>
      <w:marLeft w:val="0"/>
      <w:marRight w:val="0"/>
      <w:marTop w:val="0"/>
      <w:marBottom w:val="0"/>
      <w:divBdr>
        <w:top w:val="none" w:sz="0" w:space="0" w:color="auto"/>
        <w:left w:val="none" w:sz="0" w:space="0" w:color="auto"/>
        <w:bottom w:val="none" w:sz="0" w:space="0" w:color="auto"/>
        <w:right w:val="none" w:sz="0" w:space="0" w:color="auto"/>
      </w:divBdr>
    </w:div>
    <w:div w:id="1415593266">
      <w:bodyDiv w:val="1"/>
      <w:marLeft w:val="0"/>
      <w:marRight w:val="0"/>
      <w:marTop w:val="0"/>
      <w:marBottom w:val="0"/>
      <w:divBdr>
        <w:top w:val="none" w:sz="0" w:space="0" w:color="auto"/>
        <w:left w:val="none" w:sz="0" w:space="0" w:color="auto"/>
        <w:bottom w:val="none" w:sz="0" w:space="0" w:color="auto"/>
        <w:right w:val="none" w:sz="0" w:space="0" w:color="auto"/>
      </w:divBdr>
    </w:div>
    <w:div w:id="1606499644">
      <w:bodyDiv w:val="1"/>
      <w:marLeft w:val="0"/>
      <w:marRight w:val="0"/>
      <w:marTop w:val="0"/>
      <w:marBottom w:val="0"/>
      <w:divBdr>
        <w:top w:val="none" w:sz="0" w:space="0" w:color="auto"/>
        <w:left w:val="none" w:sz="0" w:space="0" w:color="auto"/>
        <w:bottom w:val="none" w:sz="0" w:space="0" w:color="auto"/>
        <w:right w:val="none" w:sz="0" w:space="0" w:color="auto"/>
      </w:divBdr>
    </w:div>
    <w:div w:id="1628123047">
      <w:bodyDiv w:val="1"/>
      <w:marLeft w:val="0"/>
      <w:marRight w:val="0"/>
      <w:marTop w:val="0"/>
      <w:marBottom w:val="0"/>
      <w:divBdr>
        <w:top w:val="none" w:sz="0" w:space="0" w:color="auto"/>
        <w:left w:val="none" w:sz="0" w:space="0" w:color="auto"/>
        <w:bottom w:val="none" w:sz="0" w:space="0" w:color="auto"/>
        <w:right w:val="none" w:sz="0" w:space="0" w:color="auto"/>
      </w:divBdr>
    </w:div>
    <w:div w:id="1682928754">
      <w:bodyDiv w:val="1"/>
      <w:marLeft w:val="0"/>
      <w:marRight w:val="0"/>
      <w:marTop w:val="0"/>
      <w:marBottom w:val="0"/>
      <w:divBdr>
        <w:top w:val="none" w:sz="0" w:space="0" w:color="auto"/>
        <w:left w:val="none" w:sz="0" w:space="0" w:color="auto"/>
        <w:bottom w:val="none" w:sz="0" w:space="0" w:color="auto"/>
        <w:right w:val="none" w:sz="0" w:space="0" w:color="auto"/>
      </w:divBdr>
    </w:div>
    <w:div w:id="1725979172">
      <w:bodyDiv w:val="1"/>
      <w:marLeft w:val="0"/>
      <w:marRight w:val="0"/>
      <w:marTop w:val="0"/>
      <w:marBottom w:val="0"/>
      <w:divBdr>
        <w:top w:val="none" w:sz="0" w:space="0" w:color="auto"/>
        <w:left w:val="none" w:sz="0" w:space="0" w:color="auto"/>
        <w:bottom w:val="none" w:sz="0" w:space="0" w:color="auto"/>
        <w:right w:val="none" w:sz="0" w:space="0" w:color="auto"/>
      </w:divBdr>
    </w:div>
    <w:div w:id="1734086640">
      <w:bodyDiv w:val="1"/>
      <w:marLeft w:val="0"/>
      <w:marRight w:val="0"/>
      <w:marTop w:val="0"/>
      <w:marBottom w:val="0"/>
      <w:divBdr>
        <w:top w:val="none" w:sz="0" w:space="0" w:color="auto"/>
        <w:left w:val="none" w:sz="0" w:space="0" w:color="auto"/>
        <w:bottom w:val="none" w:sz="0" w:space="0" w:color="auto"/>
        <w:right w:val="none" w:sz="0" w:space="0" w:color="auto"/>
      </w:divBdr>
    </w:div>
    <w:div w:id="1773939501">
      <w:bodyDiv w:val="1"/>
      <w:marLeft w:val="0"/>
      <w:marRight w:val="0"/>
      <w:marTop w:val="0"/>
      <w:marBottom w:val="0"/>
      <w:divBdr>
        <w:top w:val="none" w:sz="0" w:space="0" w:color="auto"/>
        <w:left w:val="none" w:sz="0" w:space="0" w:color="auto"/>
        <w:bottom w:val="none" w:sz="0" w:space="0" w:color="auto"/>
        <w:right w:val="none" w:sz="0" w:space="0" w:color="auto"/>
      </w:divBdr>
    </w:div>
    <w:div w:id="2024551926">
      <w:bodyDiv w:val="1"/>
      <w:marLeft w:val="0"/>
      <w:marRight w:val="0"/>
      <w:marTop w:val="0"/>
      <w:marBottom w:val="0"/>
      <w:divBdr>
        <w:top w:val="none" w:sz="0" w:space="0" w:color="auto"/>
        <w:left w:val="none" w:sz="0" w:space="0" w:color="auto"/>
        <w:bottom w:val="none" w:sz="0" w:space="0" w:color="auto"/>
        <w:right w:val="none" w:sz="0" w:space="0" w:color="auto"/>
      </w:divBdr>
    </w:div>
    <w:div w:id="2036343770">
      <w:bodyDiv w:val="1"/>
      <w:marLeft w:val="0"/>
      <w:marRight w:val="0"/>
      <w:marTop w:val="0"/>
      <w:marBottom w:val="0"/>
      <w:divBdr>
        <w:top w:val="none" w:sz="0" w:space="0" w:color="auto"/>
        <w:left w:val="none" w:sz="0" w:space="0" w:color="auto"/>
        <w:bottom w:val="none" w:sz="0" w:space="0" w:color="auto"/>
        <w:right w:val="none" w:sz="0" w:space="0" w:color="auto"/>
      </w:divBdr>
    </w:div>
    <w:div w:id="2097627995">
      <w:bodyDiv w:val="1"/>
      <w:marLeft w:val="0"/>
      <w:marRight w:val="0"/>
      <w:marTop w:val="0"/>
      <w:marBottom w:val="0"/>
      <w:divBdr>
        <w:top w:val="none" w:sz="0" w:space="0" w:color="auto"/>
        <w:left w:val="none" w:sz="0" w:space="0" w:color="auto"/>
        <w:bottom w:val="none" w:sz="0" w:space="0" w:color="auto"/>
        <w:right w:val="none" w:sz="0" w:space="0" w:color="auto"/>
      </w:divBdr>
      <w:divsChild>
        <w:div w:id="1942713285">
          <w:marLeft w:val="0"/>
          <w:marRight w:val="0"/>
          <w:marTop w:val="0"/>
          <w:marBottom w:val="0"/>
          <w:divBdr>
            <w:top w:val="none" w:sz="0" w:space="0" w:color="auto"/>
            <w:left w:val="none" w:sz="0" w:space="0" w:color="auto"/>
            <w:bottom w:val="none" w:sz="0" w:space="0" w:color="auto"/>
            <w:right w:val="none" w:sz="0" w:space="0" w:color="auto"/>
          </w:divBdr>
          <w:divsChild>
            <w:div w:id="2046560476">
              <w:marLeft w:val="0"/>
              <w:marRight w:val="60"/>
              <w:marTop w:val="0"/>
              <w:marBottom w:val="0"/>
              <w:divBdr>
                <w:top w:val="none" w:sz="0" w:space="0" w:color="auto"/>
                <w:left w:val="none" w:sz="0" w:space="0" w:color="auto"/>
                <w:bottom w:val="none" w:sz="0" w:space="0" w:color="auto"/>
                <w:right w:val="none" w:sz="0" w:space="0" w:color="auto"/>
              </w:divBdr>
              <w:divsChild>
                <w:div w:id="649285103">
                  <w:marLeft w:val="0"/>
                  <w:marRight w:val="0"/>
                  <w:marTop w:val="0"/>
                  <w:marBottom w:val="120"/>
                  <w:divBdr>
                    <w:top w:val="single" w:sz="6" w:space="0" w:color="C0C0C0"/>
                    <w:left w:val="single" w:sz="6" w:space="0" w:color="D9D9D9"/>
                    <w:bottom w:val="single" w:sz="6" w:space="0" w:color="D9D9D9"/>
                    <w:right w:val="single" w:sz="6" w:space="0" w:color="D9D9D9"/>
                  </w:divBdr>
                  <w:divsChild>
                    <w:div w:id="561333705">
                      <w:marLeft w:val="0"/>
                      <w:marRight w:val="0"/>
                      <w:marTop w:val="0"/>
                      <w:marBottom w:val="0"/>
                      <w:divBdr>
                        <w:top w:val="none" w:sz="0" w:space="0" w:color="auto"/>
                        <w:left w:val="none" w:sz="0" w:space="0" w:color="auto"/>
                        <w:bottom w:val="none" w:sz="0" w:space="0" w:color="auto"/>
                        <w:right w:val="none" w:sz="0" w:space="0" w:color="auto"/>
                      </w:divBdr>
                    </w:div>
                    <w:div w:id="12026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32216">
          <w:marLeft w:val="0"/>
          <w:marRight w:val="0"/>
          <w:marTop w:val="0"/>
          <w:marBottom w:val="0"/>
          <w:divBdr>
            <w:top w:val="none" w:sz="0" w:space="0" w:color="auto"/>
            <w:left w:val="none" w:sz="0" w:space="0" w:color="auto"/>
            <w:bottom w:val="none" w:sz="0" w:space="0" w:color="auto"/>
            <w:right w:val="none" w:sz="0" w:space="0" w:color="auto"/>
          </w:divBdr>
          <w:divsChild>
            <w:div w:id="1121220693">
              <w:marLeft w:val="60"/>
              <w:marRight w:val="0"/>
              <w:marTop w:val="0"/>
              <w:marBottom w:val="0"/>
              <w:divBdr>
                <w:top w:val="none" w:sz="0" w:space="0" w:color="auto"/>
                <w:left w:val="none" w:sz="0" w:space="0" w:color="auto"/>
                <w:bottom w:val="none" w:sz="0" w:space="0" w:color="auto"/>
                <w:right w:val="none" w:sz="0" w:space="0" w:color="auto"/>
              </w:divBdr>
              <w:divsChild>
                <w:div w:id="652874188">
                  <w:marLeft w:val="0"/>
                  <w:marRight w:val="0"/>
                  <w:marTop w:val="0"/>
                  <w:marBottom w:val="0"/>
                  <w:divBdr>
                    <w:top w:val="none" w:sz="0" w:space="0" w:color="auto"/>
                    <w:left w:val="none" w:sz="0" w:space="0" w:color="auto"/>
                    <w:bottom w:val="none" w:sz="0" w:space="0" w:color="auto"/>
                    <w:right w:val="none" w:sz="0" w:space="0" w:color="auto"/>
                  </w:divBdr>
                  <w:divsChild>
                    <w:div w:id="1672633732">
                      <w:marLeft w:val="0"/>
                      <w:marRight w:val="0"/>
                      <w:marTop w:val="0"/>
                      <w:marBottom w:val="120"/>
                      <w:divBdr>
                        <w:top w:val="single" w:sz="6" w:space="0" w:color="F5F5F5"/>
                        <w:left w:val="single" w:sz="6" w:space="0" w:color="F5F5F5"/>
                        <w:bottom w:val="single" w:sz="6" w:space="0" w:color="F5F5F5"/>
                        <w:right w:val="single" w:sz="6" w:space="0" w:color="F5F5F5"/>
                      </w:divBdr>
                      <w:divsChild>
                        <w:div w:id="133986825">
                          <w:marLeft w:val="0"/>
                          <w:marRight w:val="0"/>
                          <w:marTop w:val="0"/>
                          <w:marBottom w:val="0"/>
                          <w:divBdr>
                            <w:top w:val="none" w:sz="0" w:space="0" w:color="auto"/>
                            <w:left w:val="none" w:sz="0" w:space="0" w:color="auto"/>
                            <w:bottom w:val="none" w:sz="0" w:space="0" w:color="auto"/>
                            <w:right w:val="none" w:sz="0" w:space="0" w:color="auto"/>
                          </w:divBdr>
                          <w:divsChild>
                            <w:div w:id="952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36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ee.pl/angielski-polski/t%C5%82umaczenie/comment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9CFB8-7EC0-494C-AC4F-3BC7C0B4E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34</Pages>
  <Words>7019</Words>
  <Characters>42119</Characters>
  <Application>Microsoft Office Word</Application>
  <DocSecurity>0</DocSecurity>
  <Lines>350</Lines>
  <Paragraphs>98</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49040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Spiewak</dc:creator>
  <cp:keywords/>
  <cp:lastModifiedBy>Anna Żabicka</cp:lastModifiedBy>
  <cp:revision>12</cp:revision>
  <cp:lastPrinted>2020-10-20T06:55:00Z</cp:lastPrinted>
  <dcterms:created xsi:type="dcterms:W3CDTF">2020-11-16T11:12:00Z</dcterms:created>
  <dcterms:modified xsi:type="dcterms:W3CDTF">2020-11-16T11:35:00Z</dcterms:modified>
</cp:coreProperties>
</file>