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31" w:rsidRPr="00534EA3" w:rsidRDefault="00E00731" w:rsidP="00534EA3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/>
      </w:tblPr>
      <w:tblGrid>
        <w:gridCol w:w="10682"/>
      </w:tblGrid>
      <w:tr w:rsidR="00E00731" w:rsidRPr="00534EA3" w:rsidTr="008839B9">
        <w:trPr>
          <w:trHeight w:val="614"/>
        </w:trPr>
        <w:tc>
          <w:tcPr>
            <w:tcW w:w="0" w:type="auto"/>
            <w:shd w:val="clear" w:color="auto" w:fill="D9D9D9" w:themeFill="background1" w:themeFillShade="D9"/>
          </w:tcPr>
          <w:p w:rsidR="008839B9" w:rsidRPr="00534EA3" w:rsidRDefault="00E00731" w:rsidP="000451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34EA3">
              <w:rPr>
                <w:rFonts w:ascii="Arial" w:hAnsi="Arial" w:cs="Arial"/>
                <w:b/>
              </w:rPr>
              <w:t>1. Czy pozwolenie na budowę lub jego ekwiwalent mus</w:t>
            </w:r>
            <w:r w:rsidR="008839B9">
              <w:rPr>
                <w:rFonts w:ascii="Arial" w:hAnsi="Arial" w:cs="Arial"/>
                <w:b/>
              </w:rPr>
              <w:t>i</w:t>
            </w:r>
            <w:r w:rsidRPr="00534EA3">
              <w:rPr>
                <w:rFonts w:ascii="Arial" w:hAnsi="Arial" w:cs="Arial"/>
                <w:b/>
              </w:rPr>
              <w:t xml:space="preserve"> </w:t>
            </w:r>
            <w:r w:rsidR="008839B9">
              <w:rPr>
                <w:rFonts w:ascii="Arial" w:hAnsi="Arial" w:cs="Arial"/>
                <w:b/>
              </w:rPr>
              <w:t>zostać</w:t>
            </w:r>
            <w:r w:rsidRPr="00534EA3">
              <w:rPr>
                <w:rFonts w:ascii="Arial" w:hAnsi="Arial" w:cs="Arial"/>
                <w:b/>
              </w:rPr>
              <w:t xml:space="preserve"> złożone </w:t>
            </w:r>
            <w:r w:rsidR="008839B9">
              <w:rPr>
                <w:rFonts w:ascii="Arial" w:hAnsi="Arial" w:cs="Arial"/>
                <w:b/>
              </w:rPr>
              <w:t>wraz</w:t>
            </w:r>
            <w:r w:rsidRPr="00534EA3">
              <w:rPr>
                <w:rFonts w:ascii="Arial" w:hAnsi="Arial" w:cs="Arial"/>
                <w:b/>
              </w:rPr>
              <w:t xml:space="preserve"> z </w:t>
            </w:r>
            <w:r w:rsidR="004F2AA3" w:rsidRPr="00534EA3">
              <w:rPr>
                <w:rFonts w:ascii="Arial" w:hAnsi="Arial" w:cs="Arial"/>
                <w:b/>
              </w:rPr>
              <w:t>formularzem aplikacyjnym</w:t>
            </w:r>
            <w:r w:rsidRPr="00534EA3">
              <w:rPr>
                <w:rFonts w:ascii="Arial" w:hAnsi="Arial" w:cs="Arial"/>
                <w:b/>
              </w:rPr>
              <w:t>, czy powinno być złożone wraz z podpisaniem umowy o dofinansowanie?</w:t>
            </w:r>
          </w:p>
        </w:tc>
      </w:tr>
      <w:tr w:rsidR="00E00731" w:rsidRPr="00534EA3" w:rsidTr="008839B9">
        <w:trPr>
          <w:trHeight w:val="1121"/>
        </w:trPr>
        <w:tc>
          <w:tcPr>
            <w:tcW w:w="0" w:type="auto"/>
          </w:tcPr>
          <w:p w:rsidR="00E00731" w:rsidRDefault="00354A0E" w:rsidP="00534EA3">
            <w:pPr>
              <w:jc w:val="both"/>
              <w:rPr>
                <w:rFonts w:ascii="Arial" w:hAnsi="Arial" w:cs="Arial"/>
              </w:rPr>
            </w:pPr>
            <w:r w:rsidRPr="00534EA3">
              <w:rPr>
                <w:rFonts w:ascii="Arial" w:hAnsi="Arial" w:cs="Arial"/>
              </w:rPr>
              <w:t>Pozwolenie na budowę lu</w:t>
            </w:r>
            <w:r w:rsidR="00DC4748" w:rsidRPr="00534EA3">
              <w:rPr>
                <w:rFonts w:ascii="Arial" w:hAnsi="Arial" w:cs="Arial"/>
              </w:rPr>
              <w:t xml:space="preserve">b zgłoszenie robót budowlanych </w:t>
            </w:r>
            <w:r w:rsidRPr="00534EA3">
              <w:rPr>
                <w:rFonts w:ascii="Arial" w:hAnsi="Arial" w:cs="Arial"/>
              </w:rPr>
              <w:t>jako jedyn</w:t>
            </w:r>
            <w:r w:rsidR="00DC4748" w:rsidRPr="00534EA3">
              <w:rPr>
                <w:rFonts w:ascii="Arial" w:hAnsi="Arial" w:cs="Arial"/>
              </w:rPr>
              <w:t>e</w:t>
            </w:r>
            <w:r w:rsidRPr="00534EA3">
              <w:rPr>
                <w:rFonts w:ascii="Arial" w:hAnsi="Arial" w:cs="Arial"/>
              </w:rPr>
              <w:t xml:space="preserve"> mo</w:t>
            </w:r>
            <w:r w:rsidR="00DC4748" w:rsidRPr="00534EA3">
              <w:rPr>
                <w:rFonts w:ascii="Arial" w:hAnsi="Arial" w:cs="Arial"/>
              </w:rPr>
              <w:t>gą</w:t>
            </w:r>
            <w:r w:rsidRPr="00534EA3">
              <w:rPr>
                <w:rFonts w:ascii="Arial" w:hAnsi="Arial" w:cs="Arial"/>
              </w:rPr>
              <w:t xml:space="preserve"> zostać dostarczon</w:t>
            </w:r>
            <w:r w:rsidR="00DC4748" w:rsidRPr="00534EA3">
              <w:rPr>
                <w:rFonts w:ascii="Arial" w:hAnsi="Arial" w:cs="Arial"/>
              </w:rPr>
              <w:t>e</w:t>
            </w:r>
            <w:r w:rsidRPr="00534EA3">
              <w:rPr>
                <w:rFonts w:ascii="Arial" w:hAnsi="Arial" w:cs="Arial"/>
              </w:rPr>
              <w:t xml:space="preserve"> </w:t>
            </w:r>
            <w:r w:rsidR="004F2AA3" w:rsidRPr="00534EA3">
              <w:rPr>
                <w:rFonts w:ascii="Arial" w:hAnsi="Arial" w:cs="Arial"/>
              </w:rPr>
              <w:br/>
              <w:t xml:space="preserve">w terminie wskazanym w piśmie informującym o przyznaniu dofinansowania, jednak nie później niż </w:t>
            </w:r>
            <w:r w:rsidR="004F2AA3" w:rsidRPr="00534EA3">
              <w:rPr>
                <w:rFonts w:ascii="Arial" w:hAnsi="Arial" w:cs="Arial"/>
              </w:rPr>
              <w:br/>
              <w:t xml:space="preserve">w przeciągu </w:t>
            </w:r>
            <w:r w:rsidRPr="00534EA3">
              <w:rPr>
                <w:rFonts w:ascii="Arial" w:hAnsi="Arial" w:cs="Arial"/>
              </w:rPr>
              <w:t xml:space="preserve">3 miesięcy </w:t>
            </w:r>
            <w:r w:rsidR="00DC4748" w:rsidRPr="00534EA3">
              <w:rPr>
                <w:rFonts w:ascii="Arial" w:hAnsi="Arial" w:cs="Arial"/>
              </w:rPr>
              <w:t xml:space="preserve">od </w:t>
            </w:r>
            <w:r w:rsidR="004F2AA3" w:rsidRPr="00534EA3">
              <w:rPr>
                <w:rFonts w:ascii="Arial" w:hAnsi="Arial" w:cs="Arial"/>
              </w:rPr>
              <w:t>daty pisma.</w:t>
            </w:r>
            <w:r w:rsidRPr="00534EA3">
              <w:rPr>
                <w:rFonts w:ascii="Arial" w:hAnsi="Arial" w:cs="Arial"/>
              </w:rPr>
              <w:t xml:space="preserve"> </w:t>
            </w:r>
            <w:r w:rsidR="004F2AA3" w:rsidRPr="00534EA3">
              <w:rPr>
                <w:rFonts w:ascii="Arial" w:hAnsi="Arial" w:cs="Arial"/>
              </w:rPr>
              <w:t>Jeżeli beneficjenci nie dostarczą</w:t>
            </w:r>
            <w:r w:rsidRPr="00534EA3">
              <w:rPr>
                <w:rFonts w:ascii="Arial" w:hAnsi="Arial" w:cs="Arial"/>
              </w:rPr>
              <w:t xml:space="preserve"> </w:t>
            </w:r>
            <w:r w:rsidR="004F2AA3" w:rsidRPr="00534EA3">
              <w:rPr>
                <w:rFonts w:ascii="Arial" w:hAnsi="Arial" w:cs="Arial"/>
              </w:rPr>
              <w:t>w</w:t>
            </w:r>
            <w:r w:rsidRPr="00534EA3">
              <w:rPr>
                <w:rFonts w:ascii="Arial" w:hAnsi="Arial" w:cs="Arial"/>
              </w:rPr>
              <w:t xml:space="preserve">ażnego pozwolenia na budowę lub </w:t>
            </w:r>
            <w:r w:rsidR="004F2AA3" w:rsidRPr="00534EA3">
              <w:rPr>
                <w:rFonts w:ascii="Arial" w:hAnsi="Arial" w:cs="Arial"/>
              </w:rPr>
              <w:t>jego ekwiwalentu,</w:t>
            </w:r>
            <w:r w:rsidRPr="00534EA3">
              <w:rPr>
                <w:rFonts w:ascii="Arial" w:hAnsi="Arial" w:cs="Arial"/>
              </w:rPr>
              <w:t xml:space="preserve"> pierwsza transza zaliczki nie zostanie wypłacona.</w:t>
            </w:r>
          </w:p>
          <w:p w:rsidR="00534EA3" w:rsidRPr="00534EA3" w:rsidRDefault="00534EA3" w:rsidP="00534E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00731" w:rsidRPr="00534EA3" w:rsidTr="0004512A">
        <w:trPr>
          <w:trHeight w:val="286"/>
        </w:trPr>
        <w:tc>
          <w:tcPr>
            <w:tcW w:w="0" w:type="auto"/>
            <w:shd w:val="clear" w:color="auto" w:fill="D9D9D9" w:themeFill="background1" w:themeFillShade="D9"/>
          </w:tcPr>
          <w:p w:rsidR="00E00731" w:rsidRPr="00534EA3" w:rsidRDefault="00E00731" w:rsidP="008839B9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34EA3">
              <w:rPr>
                <w:rFonts w:ascii="Arial" w:hAnsi="Arial" w:cs="Arial"/>
                <w:b/>
              </w:rPr>
              <w:t xml:space="preserve">2. Czy podatek VAT jest wydatkiem </w:t>
            </w:r>
            <w:proofErr w:type="spellStart"/>
            <w:r w:rsidRPr="00534EA3">
              <w:rPr>
                <w:rFonts w:ascii="Arial" w:hAnsi="Arial" w:cs="Arial"/>
                <w:b/>
              </w:rPr>
              <w:t>kwalifikowa</w:t>
            </w:r>
            <w:r w:rsidR="004F2AA3" w:rsidRPr="00534EA3">
              <w:rPr>
                <w:rFonts w:ascii="Arial" w:hAnsi="Arial" w:cs="Arial"/>
                <w:b/>
              </w:rPr>
              <w:t>l</w:t>
            </w:r>
            <w:r w:rsidRPr="00534EA3">
              <w:rPr>
                <w:rFonts w:ascii="Arial" w:hAnsi="Arial" w:cs="Arial"/>
                <w:b/>
              </w:rPr>
              <w:t>nym</w:t>
            </w:r>
            <w:proofErr w:type="spellEnd"/>
            <w:r w:rsidRPr="00534EA3">
              <w:rPr>
                <w:rFonts w:ascii="Arial" w:hAnsi="Arial" w:cs="Arial"/>
                <w:b/>
              </w:rPr>
              <w:t xml:space="preserve"> </w:t>
            </w:r>
            <w:r w:rsidR="004F2AA3" w:rsidRPr="00534EA3">
              <w:rPr>
                <w:rFonts w:ascii="Arial" w:hAnsi="Arial" w:cs="Arial"/>
                <w:b/>
              </w:rPr>
              <w:t>w</w:t>
            </w:r>
            <w:r w:rsidRPr="00534EA3">
              <w:rPr>
                <w:rFonts w:ascii="Arial" w:hAnsi="Arial" w:cs="Arial"/>
                <w:b/>
              </w:rPr>
              <w:t xml:space="preserve"> Programu?</w:t>
            </w:r>
          </w:p>
        </w:tc>
      </w:tr>
      <w:tr w:rsidR="00E00731" w:rsidRPr="00534EA3" w:rsidTr="008839B9">
        <w:trPr>
          <w:trHeight w:val="1896"/>
        </w:trPr>
        <w:tc>
          <w:tcPr>
            <w:tcW w:w="0" w:type="auto"/>
          </w:tcPr>
          <w:p w:rsidR="00E00731" w:rsidRDefault="00E00731" w:rsidP="00534EA3">
            <w:pPr>
              <w:jc w:val="both"/>
              <w:rPr>
                <w:rFonts w:ascii="Arial" w:hAnsi="Arial" w:cs="Arial"/>
              </w:rPr>
            </w:pPr>
            <w:r w:rsidRPr="00534EA3">
              <w:rPr>
                <w:rFonts w:ascii="Arial" w:eastAsia="Calibri Light" w:hAnsi="Arial" w:cs="Arial"/>
              </w:rPr>
              <w:t xml:space="preserve">W przypadku rosyjskich beneficjentów podatek VAT jest kosztem </w:t>
            </w:r>
            <w:proofErr w:type="spellStart"/>
            <w:r w:rsidRPr="00534EA3">
              <w:rPr>
                <w:rFonts w:ascii="Arial" w:eastAsia="Calibri Light" w:hAnsi="Arial" w:cs="Arial"/>
              </w:rPr>
              <w:t>kwalifikowalnym</w:t>
            </w:r>
            <w:proofErr w:type="spellEnd"/>
            <w:r w:rsidRPr="00534EA3">
              <w:rPr>
                <w:rFonts w:ascii="Arial" w:eastAsia="Calibri Light" w:hAnsi="Arial" w:cs="Arial"/>
              </w:rPr>
              <w:t xml:space="preserve"> do Programu. Natomiast w przypadku polskich beneficjentów, podatek VAT </w:t>
            </w:r>
            <w:r w:rsidR="00CF7963" w:rsidRPr="00534EA3">
              <w:rPr>
                <w:rFonts w:ascii="Arial" w:eastAsia="Calibri Light" w:hAnsi="Arial" w:cs="Arial"/>
              </w:rPr>
              <w:t xml:space="preserve">jest </w:t>
            </w:r>
            <w:r w:rsidR="00D46BF1" w:rsidRPr="00534EA3">
              <w:rPr>
                <w:rFonts w:ascii="Arial" w:eastAsia="Calibri Light" w:hAnsi="Arial" w:cs="Arial"/>
              </w:rPr>
              <w:t xml:space="preserve">generalnie </w:t>
            </w:r>
            <w:r w:rsidR="00CF7963" w:rsidRPr="00534EA3">
              <w:rPr>
                <w:rFonts w:ascii="Arial" w:eastAsia="Calibri Light" w:hAnsi="Arial" w:cs="Arial"/>
              </w:rPr>
              <w:t xml:space="preserve">kosztem </w:t>
            </w:r>
            <w:proofErr w:type="spellStart"/>
            <w:r w:rsidR="00CF7963" w:rsidRPr="00534EA3">
              <w:rPr>
                <w:rFonts w:ascii="Arial" w:eastAsia="Calibri Light" w:hAnsi="Arial" w:cs="Arial"/>
              </w:rPr>
              <w:t>niekwalifikowa</w:t>
            </w:r>
            <w:r w:rsidR="00D46BF1" w:rsidRPr="00534EA3">
              <w:rPr>
                <w:rFonts w:ascii="Arial" w:eastAsia="Calibri Light" w:hAnsi="Arial" w:cs="Arial"/>
              </w:rPr>
              <w:t>lnym</w:t>
            </w:r>
            <w:proofErr w:type="spellEnd"/>
            <w:r w:rsidR="00CF7963" w:rsidRPr="00534EA3">
              <w:rPr>
                <w:rFonts w:ascii="Arial" w:eastAsia="Calibri Light" w:hAnsi="Arial" w:cs="Arial"/>
              </w:rPr>
              <w:t xml:space="preserve"> ale </w:t>
            </w:r>
            <w:r w:rsidR="0004512A">
              <w:rPr>
                <w:rFonts w:ascii="Arial" w:eastAsia="Calibri Light" w:hAnsi="Arial" w:cs="Arial"/>
              </w:rPr>
              <w:br/>
            </w:r>
            <w:r w:rsidR="00CF7963" w:rsidRPr="00534EA3">
              <w:rPr>
                <w:rFonts w:ascii="Arial" w:eastAsia="Calibri Light" w:hAnsi="Arial" w:cs="Arial"/>
              </w:rPr>
              <w:t xml:space="preserve">w przypadku kiedy dana instytucja nie może go odzyskać można go uznać za koszt </w:t>
            </w:r>
            <w:proofErr w:type="spellStart"/>
            <w:r w:rsidR="00CF7963" w:rsidRPr="00534EA3">
              <w:rPr>
                <w:rFonts w:ascii="Arial" w:eastAsia="Calibri Light" w:hAnsi="Arial" w:cs="Arial"/>
              </w:rPr>
              <w:t>kwalifikowalny</w:t>
            </w:r>
            <w:proofErr w:type="spellEnd"/>
            <w:r w:rsidR="00CF7963" w:rsidRPr="00534EA3">
              <w:rPr>
                <w:rFonts w:ascii="Arial" w:eastAsia="Calibri Light" w:hAnsi="Arial" w:cs="Arial"/>
              </w:rPr>
              <w:t xml:space="preserve"> </w:t>
            </w:r>
            <w:r w:rsidRPr="00534EA3">
              <w:rPr>
                <w:rFonts w:ascii="Arial" w:eastAsia="Calibri Light" w:hAnsi="Arial" w:cs="Arial"/>
              </w:rPr>
              <w:t>(</w:t>
            </w:r>
            <w:r w:rsidR="00D46BF1" w:rsidRPr="00534EA3">
              <w:rPr>
                <w:rFonts w:ascii="Arial" w:eastAsia="Calibri Light" w:hAnsi="Arial" w:cs="Arial"/>
              </w:rPr>
              <w:t>zgodnie z pod</w:t>
            </w:r>
            <w:r w:rsidR="0004512A">
              <w:rPr>
                <w:rFonts w:ascii="Arial" w:eastAsia="Calibri Light" w:hAnsi="Arial" w:cs="Arial"/>
              </w:rPr>
              <w:t xml:space="preserve">punktem </w:t>
            </w:r>
            <w:r w:rsidRPr="00534EA3">
              <w:rPr>
                <w:rFonts w:ascii="Arial" w:eastAsia="Calibri Light" w:hAnsi="Arial" w:cs="Arial"/>
              </w:rPr>
              <w:t xml:space="preserve">6.3.1 Podręcznika Programu, kosztami </w:t>
            </w:r>
            <w:proofErr w:type="spellStart"/>
            <w:r w:rsidRPr="00534EA3">
              <w:rPr>
                <w:rFonts w:ascii="Arial" w:eastAsia="Calibri Light" w:hAnsi="Arial" w:cs="Arial"/>
              </w:rPr>
              <w:t>niekwalifikowa</w:t>
            </w:r>
            <w:r w:rsidR="00D46BF1" w:rsidRPr="00534EA3">
              <w:rPr>
                <w:rFonts w:ascii="Arial" w:eastAsia="Calibri Light" w:hAnsi="Arial" w:cs="Arial"/>
              </w:rPr>
              <w:t>l</w:t>
            </w:r>
            <w:r w:rsidRPr="00534EA3">
              <w:rPr>
                <w:rFonts w:ascii="Arial" w:eastAsia="Calibri Light" w:hAnsi="Arial" w:cs="Arial"/>
              </w:rPr>
              <w:t>nymi</w:t>
            </w:r>
            <w:proofErr w:type="spellEnd"/>
            <w:r w:rsidRPr="00534EA3">
              <w:rPr>
                <w:rFonts w:ascii="Arial" w:eastAsia="Calibri Light" w:hAnsi="Arial" w:cs="Arial"/>
              </w:rPr>
              <w:t xml:space="preserve"> są: </w:t>
            </w:r>
            <w:r w:rsidRPr="00534EA3">
              <w:rPr>
                <w:rFonts w:ascii="Arial" w:hAnsi="Arial" w:cs="Arial"/>
              </w:rPr>
              <w:t xml:space="preserve">cła, podatki </w:t>
            </w:r>
            <w:r w:rsidR="0004512A">
              <w:rPr>
                <w:rFonts w:ascii="Arial" w:hAnsi="Arial" w:cs="Arial"/>
              </w:rPr>
              <w:br/>
            </w:r>
            <w:r w:rsidRPr="00534EA3">
              <w:rPr>
                <w:rFonts w:ascii="Arial" w:hAnsi="Arial" w:cs="Arial"/>
              </w:rPr>
              <w:t xml:space="preserve">i opłaty, w tym VAT, </w:t>
            </w:r>
            <w:r w:rsidR="00CF7963" w:rsidRPr="00534EA3">
              <w:rPr>
                <w:rFonts w:ascii="Arial" w:hAnsi="Arial" w:cs="Arial"/>
              </w:rPr>
              <w:t xml:space="preserve">z wyjątkiem przypadków, gdy nie ma możliwości ich odzyskania na podstawie obowiązujących krajowych przepisów podatkowych, chyba że określone zostanie inaczej w odpowiednich postanowieniach uzgodnionych z państwami partnerskimi współpracy </w:t>
            </w:r>
            <w:proofErr w:type="spellStart"/>
            <w:r w:rsidR="00CF7963" w:rsidRPr="00534EA3">
              <w:rPr>
                <w:rFonts w:ascii="Arial" w:hAnsi="Arial" w:cs="Arial"/>
              </w:rPr>
              <w:t>transgranicznej</w:t>
            </w:r>
            <w:proofErr w:type="spellEnd"/>
            <w:r w:rsidR="00CF7963" w:rsidRPr="00534EA3">
              <w:rPr>
                <w:rFonts w:ascii="Arial" w:hAnsi="Arial" w:cs="Arial"/>
              </w:rPr>
              <w:t>)</w:t>
            </w:r>
            <w:r w:rsidRPr="00534EA3">
              <w:rPr>
                <w:rFonts w:ascii="Arial" w:hAnsi="Arial" w:cs="Arial"/>
              </w:rPr>
              <w:t>.</w:t>
            </w:r>
          </w:p>
          <w:p w:rsidR="0004512A" w:rsidRPr="00534EA3" w:rsidRDefault="0004512A" w:rsidP="00534EA3">
            <w:pPr>
              <w:jc w:val="both"/>
              <w:rPr>
                <w:rFonts w:ascii="Arial" w:eastAsia="Calibri Light" w:hAnsi="Arial" w:cs="Arial"/>
              </w:rPr>
            </w:pPr>
          </w:p>
        </w:tc>
      </w:tr>
      <w:tr w:rsidR="00E00731" w:rsidRPr="00534EA3" w:rsidTr="008839B9">
        <w:trPr>
          <w:trHeight w:val="544"/>
        </w:trPr>
        <w:tc>
          <w:tcPr>
            <w:tcW w:w="0" w:type="auto"/>
            <w:shd w:val="clear" w:color="auto" w:fill="D9D9D9" w:themeFill="background1" w:themeFillShade="D9"/>
          </w:tcPr>
          <w:p w:rsidR="00E00731" w:rsidRPr="00534EA3" w:rsidRDefault="00E00731" w:rsidP="0004512A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34EA3">
              <w:rPr>
                <w:rFonts w:ascii="Arial" w:hAnsi="Arial" w:cs="Arial"/>
                <w:b/>
              </w:rPr>
              <w:t xml:space="preserve">3. </w:t>
            </w:r>
            <w:r w:rsidR="00587790" w:rsidRPr="00534EA3">
              <w:rPr>
                <w:rFonts w:ascii="Arial" w:hAnsi="Arial" w:cs="Arial"/>
                <w:b/>
              </w:rPr>
              <w:t>Czy j</w:t>
            </w:r>
            <w:r w:rsidR="00DC2484" w:rsidRPr="00534EA3">
              <w:rPr>
                <w:rFonts w:ascii="Arial" w:hAnsi="Arial" w:cs="Arial"/>
                <w:b/>
              </w:rPr>
              <w:t>eśli część kosztów inwestycji (</w:t>
            </w:r>
            <w:r w:rsidR="00587790" w:rsidRPr="00534EA3">
              <w:rPr>
                <w:rFonts w:ascii="Arial" w:hAnsi="Arial" w:cs="Arial"/>
                <w:b/>
              </w:rPr>
              <w:t>koszty infrastruktur</w:t>
            </w:r>
            <w:r w:rsidR="00DC2484" w:rsidRPr="00534EA3">
              <w:rPr>
                <w:rFonts w:ascii="Arial" w:hAnsi="Arial" w:cs="Arial"/>
                <w:b/>
              </w:rPr>
              <w:t>alne) został</w:t>
            </w:r>
            <w:r w:rsidR="0004512A">
              <w:rPr>
                <w:rFonts w:ascii="Arial" w:hAnsi="Arial" w:cs="Arial"/>
                <w:b/>
              </w:rPr>
              <w:t>a</w:t>
            </w:r>
            <w:r w:rsidR="00DC2484" w:rsidRPr="00534EA3">
              <w:rPr>
                <w:rFonts w:ascii="Arial" w:hAnsi="Arial" w:cs="Arial"/>
                <w:b/>
              </w:rPr>
              <w:t xml:space="preserve"> już poniesion</w:t>
            </w:r>
            <w:r w:rsidR="0004512A">
              <w:rPr>
                <w:rFonts w:ascii="Arial" w:hAnsi="Arial" w:cs="Arial"/>
                <w:b/>
              </w:rPr>
              <w:t>a</w:t>
            </w:r>
            <w:r w:rsidR="00DC2484" w:rsidRPr="00534EA3">
              <w:rPr>
                <w:rFonts w:ascii="Arial" w:hAnsi="Arial" w:cs="Arial"/>
                <w:b/>
              </w:rPr>
              <w:t xml:space="preserve"> to koszty te zostaną uznane za </w:t>
            </w:r>
            <w:proofErr w:type="spellStart"/>
            <w:r w:rsidR="00DC2484" w:rsidRPr="00534EA3">
              <w:rPr>
                <w:rFonts w:ascii="Arial" w:hAnsi="Arial" w:cs="Arial"/>
                <w:b/>
              </w:rPr>
              <w:t>niekwalifikowalne</w:t>
            </w:r>
            <w:proofErr w:type="spellEnd"/>
            <w:r w:rsidR="00DC2484" w:rsidRPr="00534EA3">
              <w:rPr>
                <w:rFonts w:ascii="Arial" w:hAnsi="Arial" w:cs="Arial"/>
                <w:b/>
              </w:rPr>
              <w:t xml:space="preserve"> ?</w:t>
            </w:r>
          </w:p>
        </w:tc>
      </w:tr>
      <w:tr w:rsidR="00E00731" w:rsidRPr="00534EA3" w:rsidTr="008839B9">
        <w:trPr>
          <w:trHeight w:val="1372"/>
        </w:trPr>
        <w:tc>
          <w:tcPr>
            <w:tcW w:w="0" w:type="auto"/>
          </w:tcPr>
          <w:p w:rsidR="00E00731" w:rsidRDefault="00587790" w:rsidP="00534EA3">
            <w:pPr>
              <w:jc w:val="both"/>
              <w:rPr>
                <w:rFonts w:ascii="Arial" w:hAnsi="Arial" w:cs="Arial"/>
                <w:color w:val="000000"/>
              </w:rPr>
            </w:pPr>
            <w:r w:rsidRPr="00534EA3">
              <w:rPr>
                <w:rFonts w:ascii="Arial" w:hAnsi="Arial" w:cs="Arial"/>
                <w:color w:val="000000"/>
              </w:rPr>
              <w:t xml:space="preserve">W ramach </w:t>
            </w:r>
            <w:r w:rsidR="008C1C0D" w:rsidRPr="00534EA3">
              <w:rPr>
                <w:rFonts w:ascii="Arial" w:hAnsi="Arial" w:cs="Arial"/>
                <w:color w:val="000000"/>
              </w:rPr>
              <w:t>grantu</w:t>
            </w:r>
            <w:r w:rsidRPr="00534EA3">
              <w:rPr>
                <w:rFonts w:ascii="Arial" w:hAnsi="Arial" w:cs="Arial"/>
                <w:color w:val="000000"/>
              </w:rPr>
              <w:t xml:space="preserve"> retroaktywnego istnieje możliwość ponoszenia kosztów przed podpisaniem umowy </w:t>
            </w:r>
            <w:r w:rsidR="0004512A">
              <w:rPr>
                <w:rFonts w:ascii="Arial" w:hAnsi="Arial" w:cs="Arial"/>
                <w:color w:val="000000"/>
              </w:rPr>
              <w:br/>
            </w:r>
            <w:r w:rsidRPr="00534EA3">
              <w:rPr>
                <w:rFonts w:ascii="Arial" w:hAnsi="Arial" w:cs="Arial"/>
                <w:color w:val="000000"/>
              </w:rPr>
              <w:t xml:space="preserve">o dofinansowanie, niemniej </w:t>
            </w:r>
            <w:r w:rsidR="0004512A">
              <w:rPr>
                <w:rFonts w:ascii="Arial" w:hAnsi="Arial" w:cs="Arial"/>
                <w:color w:val="000000"/>
              </w:rPr>
              <w:t xml:space="preserve">jednak </w:t>
            </w:r>
            <w:r w:rsidRPr="00534EA3">
              <w:rPr>
                <w:rFonts w:ascii="Arial" w:hAnsi="Arial" w:cs="Arial"/>
                <w:color w:val="000000"/>
              </w:rPr>
              <w:t>należy pamiętać, że każdorazowo beneficjent musi odpowiednio udowodnić potrzebę rozpoczęcia inwestycji, a tym samym ponoszenia kosztów, przed podpisaniem umowy o dofinansowanie. Proszę również pamiętać, że koszty te nie mogą być poniesione przed datą złożenia formularza aplikacyjnego do Wspólnego Sekretariatu Technicznego.</w:t>
            </w:r>
          </w:p>
          <w:p w:rsidR="0004512A" w:rsidRPr="00534EA3" w:rsidRDefault="0004512A" w:rsidP="00534EA3">
            <w:pPr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E00731" w:rsidRPr="00534EA3" w:rsidTr="008839B9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E00731" w:rsidRPr="00534EA3" w:rsidRDefault="00E00731" w:rsidP="000274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34EA3">
              <w:rPr>
                <w:rFonts w:ascii="Arial" w:hAnsi="Arial" w:cs="Arial"/>
                <w:b/>
              </w:rPr>
              <w:t xml:space="preserve">4. </w:t>
            </w:r>
            <w:r w:rsidR="00587790" w:rsidRPr="00534EA3">
              <w:rPr>
                <w:rFonts w:ascii="Arial" w:hAnsi="Arial" w:cs="Arial"/>
                <w:b/>
              </w:rPr>
              <w:t xml:space="preserve">Czy </w:t>
            </w:r>
            <w:proofErr w:type="spellStart"/>
            <w:r w:rsidR="00587790" w:rsidRPr="00534EA3">
              <w:rPr>
                <w:rFonts w:ascii="Arial" w:hAnsi="Arial" w:cs="Arial"/>
                <w:b/>
              </w:rPr>
              <w:t>kwalifikowalność</w:t>
            </w:r>
            <w:proofErr w:type="spellEnd"/>
            <w:r w:rsidR="00587790" w:rsidRPr="00534EA3">
              <w:rPr>
                <w:rFonts w:ascii="Arial" w:hAnsi="Arial" w:cs="Arial"/>
                <w:b/>
              </w:rPr>
              <w:t xml:space="preserve"> kosztów liczy się od daty złożenia </w:t>
            </w:r>
            <w:r w:rsidR="00DC2484" w:rsidRPr="00534EA3">
              <w:rPr>
                <w:rFonts w:ascii="Arial" w:hAnsi="Arial" w:cs="Arial"/>
                <w:b/>
              </w:rPr>
              <w:t>formularza</w:t>
            </w:r>
            <w:r w:rsidR="00587790" w:rsidRPr="00534EA3">
              <w:rPr>
                <w:rFonts w:ascii="Arial" w:hAnsi="Arial" w:cs="Arial"/>
                <w:b/>
              </w:rPr>
              <w:t xml:space="preserve"> aplikacyjnego czy od daty podpisania umowy o dofinansowanie?</w:t>
            </w:r>
          </w:p>
        </w:tc>
      </w:tr>
      <w:tr w:rsidR="00E00731" w:rsidRPr="00534EA3" w:rsidTr="008839B9">
        <w:trPr>
          <w:trHeight w:val="692"/>
        </w:trPr>
        <w:tc>
          <w:tcPr>
            <w:tcW w:w="0" w:type="auto"/>
          </w:tcPr>
          <w:p w:rsidR="00E00731" w:rsidRPr="00534EA3" w:rsidRDefault="001C4162" w:rsidP="00534EA3">
            <w:pPr>
              <w:jc w:val="both"/>
              <w:rPr>
                <w:rFonts w:ascii="Arial" w:eastAsia="Calibri" w:hAnsi="Arial" w:cs="Arial"/>
              </w:rPr>
            </w:pPr>
            <w:r w:rsidRPr="00534EA3">
              <w:rPr>
                <w:rFonts w:ascii="Arial" w:eastAsia="Calibri" w:hAnsi="Arial" w:cs="Arial"/>
              </w:rPr>
              <w:t xml:space="preserve">Generalnie </w:t>
            </w:r>
            <w:proofErr w:type="spellStart"/>
            <w:r w:rsidR="00DC2484" w:rsidRPr="00534EA3">
              <w:rPr>
                <w:rFonts w:ascii="Arial" w:eastAsia="Calibri" w:hAnsi="Arial" w:cs="Arial"/>
              </w:rPr>
              <w:t>kwalifikowalność</w:t>
            </w:r>
            <w:proofErr w:type="spellEnd"/>
            <w:r w:rsidR="00DC2484" w:rsidRPr="00534EA3">
              <w:rPr>
                <w:rFonts w:ascii="Arial" w:eastAsia="Calibri" w:hAnsi="Arial" w:cs="Arial"/>
              </w:rPr>
              <w:t xml:space="preserve"> kosztów rozpoczyna</w:t>
            </w:r>
            <w:r w:rsidRPr="00534EA3">
              <w:rPr>
                <w:rFonts w:ascii="Arial" w:eastAsia="Calibri" w:hAnsi="Arial" w:cs="Arial"/>
              </w:rPr>
              <w:t xml:space="preserve"> się po podpisaniu umowy o dofinansowanie (dokładna data zostanie określona w umowie o dofinansowanie). W drodze wyjątku istnieje możliwość ponoszenia niektórych kosztów przed podpisaniem umowy</w:t>
            </w:r>
            <w:r w:rsidR="00DC2484" w:rsidRPr="00534EA3">
              <w:rPr>
                <w:rFonts w:ascii="Arial" w:eastAsia="Calibri" w:hAnsi="Arial" w:cs="Arial"/>
              </w:rPr>
              <w:t xml:space="preserve"> o dofinansowanie</w:t>
            </w:r>
            <w:r w:rsidR="00E00731" w:rsidRPr="00534EA3">
              <w:rPr>
                <w:rFonts w:ascii="Arial" w:eastAsia="Calibri" w:hAnsi="Arial" w:cs="Arial"/>
              </w:rPr>
              <w:t>:</w:t>
            </w:r>
          </w:p>
          <w:p w:rsidR="00E00731" w:rsidRPr="00534EA3" w:rsidRDefault="001C4162" w:rsidP="00534EA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534EA3">
              <w:rPr>
                <w:rFonts w:ascii="Arial" w:eastAsia="Calibri" w:hAnsi="Arial" w:cs="Arial"/>
              </w:rPr>
              <w:t xml:space="preserve">na działania związane z przygotowaniem silnego partnerstwa w projekcie (wyłącznie koszty podróży, diet i zakwaterowania) – koszty są </w:t>
            </w:r>
            <w:proofErr w:type="spellStart"/>
            <w:r w:rsidRPr="00534EA3">
              <w:rPr>
                <w:rFonts w:ascii="Arial" w:eastAsia="Calibri" w:hAnsi="Arial" w:cs="Arial"/>
              </w:rPr>
              <w:t>kwalifikowa</w:t>
            </w:r>
            <w:r w:rsidR="00DC2484" w:rsidRPr="00534EA3">
              <w:rPr>
                <w:rFonts w:ascii="Arial" w:eastAsia="Calibri" w:hAnsi="Arial" w:cs="Arial"/>
              </w:rPr>
              <w:t>l</w:t>
            </w:r>
            <w:r w:rsidRPr="00534EA3">
              <w:rPr>
                <w:rFonts w:ascii="Arial" w:eastAsia="Calibri" w:hAnsi="Arial" w:cs="Arial"/>
              </w:rPr>
              <w:t>ne</w:t>
            </w:r>
            <w:proofErr w:type="spellEnd"/>
            <w:r w:rsidRPr="00534EA3">
              <w:rPr>
                <w:rFonts w:ascii="Arial" w:eastAsia="Calibri" w:hAnsi="Arial" w:cs="Arial"/>
              </w:rPr>
              <w:t xml:space="preserve"> </w:t>
            </w:r>
            <w:r w:rsidR="00DC2484" w:rsidRPr="00534EA3">
              <w:rPr>
                <w:rFonts w:ascii="Arial" w:eastAsia="Calibri" w:hAnsi="Arial" w:cs="Arial"/>
              </w:rPr>
              <w:t xml:space="preserve">jeżeli zostały poniesione po opublikowaniu zaproszenia do składania wniosków. </w:t>
            </w:r>
          </w:p>
          <w:p w:rsidR="00E00731" w:rsidRPr="00534EA3" w:rsidRDefault="00A125B6" w:rsidP="00534EA3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eastAsia="Calibri" w:hAnsi="Arial" w:cs="Arial"/>
              </w:rPr>
            </w:pPr>
            <w:r w:rsidRPr="00534EA3">
              <w:rPr>
                <w:rFonts w:ascii="Arial" w:eastAsia="Calibri" w:hAnsi="Arial" w:cs="Arial"/>
              </w:rPr>
              <w:t xml:space="preserve">w ramach </w:t>
            </w:r>
            <w:r w:rsidR="00E27912" w:rsidRPr="00534EA3">
              <w:rPr>
                <w:rFonts w:ascii="Arial" w:eastAsia="Calibri" w:hAnsi="Arial" w:cs="Arial"/>
              </w:rPr>
              <w:t>grantu</w:t>
            </w:r>
            <w:r w:rsidRPr="00534EA3">
              <w:rPr>
                <w:rFonts w:ascii="Arial" w:eastAsia="Calibri" w:hAnsi="Arial" w:cs="Arial"/>
              </w:rPr>
              <w:t xml:space="preserve"> retroaktywnego – na przygotowanie dokumentacji technicznej i studiów wykonalności do inwestycji, która ma być przedmiotem projektu – koszty są </w:t>
            </w:r>
            <w:proofErr w:type="spellStart"/>
            <w:r w:rsidRPr="00534EA3">
              <w:rPr>
                <w:rFonts w:ascii="Arial" w:eastAsia="Calibri" w:hAnsi="Arial" w:cs="Arial"/>
              </w:rPr>
              <w:t>kwalifikowa</w:t>
            </w:r>
            <w:r w:rsidR="00DC2484" w:rsidRPr="00534EA3">
              <w:rPr>
                <w:rFonts w:ascii="Arial" w:eastAsia="Calibri" w:hAnsi="Arial" w:cs="Arial"/>
              </w:rPr>
              <w:t>l</w:t>
            </w:r>
            <w:r w:rsidRPr="00534EA3">
              <w:rPr>
                <w:rFonts w:ascii="Arial" w:eastAsia="Calibri" w:hAnsi="Arial" w:cs="Arial"/>
              </w:rPr>
              <w:t>ne</w:t>
            </w:r>
            <w:proofErr w:type="spellEnd"/>
            <w:r w:rsidRPr="00534EA3">
              <w:rPr>
                <w:rFonts w:ascii="Arial" w:eastAsia="Calibri" w:hAnsi="Arial" w:cs="Arial"/>
              </w:rPr>
              <w:t xml:space="preserve"> od 8 grudnia 2016 r</w:t>
            </w:r>
            <w:r w:rsidR="00DC2484" w:rsidRPr="00534EA3">
              <w:rPr>
                <w:rFonts w:ascii="Arial" w:eastAsia="Calibri" w:hAnsi="Arial" w:cs="Arial"/>
              </w:rPr>
              <w:t>.</w:t>
            </w:r>
          </w:p>
          <w:p w:rsidR="00027458" w:rsidRPr="00027458" w:rsidRDefault="00A125B6" w:rsidP="00027458">
            <w:pPr>
              <w:pStyle w:val="Akapitzlist"/>
              <w:numPr>
                <w:ilvl w:val="0"/>
                <w:numId w:val="1"/>
              </w:numPr>
              <w:spacing w:after="200" w:line="276" w:lineRule="auto"/>
              <w:jc w:val="both"/>
              <w:rPr>
                <w:rFonts w:ascii="Arial" w:hAnsi="Arial" w:cs="Arial"/>
                <w:color w:val="000000"/>
              </w:rPr>
            </w:pPr>
            <w:r w:rsidRPr="00534EA3">
              <w:rPr>
                <w:rFonts w:ascii="Arial" w:eastAsia="Calibri" w:hAnsi="Arial" w:cs="Arial"/>
              </w:rPr>
              <w:t xml:space="preserve">w ramach </w:t>
            </w:r>
            <w:r w:rsidR="00E27912" w:rsidRPr="00534EA3">
              <w:rPr>
                <w:rFonts w:ascii="Arial" w:eastAsia="Calibri" w:hAnsi="Arial" w:cs="Arial"/>
              </w:rPr>
              <w:t>grantu</w:t>
            </w:r>
            <w:r w:rsidRPr="00534EA3">
              <w:rPr>
                <w:rFonts w:ascii="Arial" w:eastAsia="Calibri" w:hAnsi="Arial" w:cs="Arial"/>
              </w:rPr>
              <w:t xml:space="preserve"> retroaktywnego – inne koszty niż przygotowanie dokumentacji technicznej </w:t>
            </w:r>
            <w:r w:rsidR="00DC2484" w:rsidRPr="00534EA3">
              <w:rPr>
                <w:rFonts w:ascii="Arial" w:eastAsia="Calibri" w:hAnsi="Arial" w:cs="Arial"/>
              </w:rPr>
              <w:br/>
            </w:r>
            <w:r w:rsidRPr="00534EA3">
              <w:rPr>
                <w:rFonts w:ascii="Arial" w:eastAsia="Calibri" w:hAnsi="Arial" w:cs="Arial"/>
              </w:rPr>
              <w:t xml:space="preserve">i studiów wykonalności, jeśli beneficjent </w:t>
            </w:r>
            <w:r w:rsidR="006655C9" w:rsidRPr="00534EA3">
              <w:rPr>
                <w:rFonts w:ascii="Arial" w:eastAsia="Calibri" w:hAnsi="Arial" w:cs="Arial"/>
              </w:rPr>
              <w:t xml:space="preserve">odpowiednio </w:t>
            </w:r>
            <w:r w:rsidRPr="00534EA3">
              <w:rPr>
                <w:rFonts w:ascii="Arial" w:eastAsia="Calibri" w:hAnsi="Arial" w:cs="Arial"/>
              </w:rPr>
              <w:t>udowodni potrzebę rozpoczęcia projektu przed podpisaniem umowy o dofinansowanie – koszty nie mogą być poniesione przed datą złożenia formularza aplikacyjnego do Wspólnego Sekretariatu Technicznego</w:t>
            </w:r>
            <w:r w:rsidR="00E00731" w:rsidRPr="00534EA3">
              <w:rPr>
                <w:rFonts w:ascii="Arial" w:hAnsi="Arial" w:cs="Arial"/>
              </w:rPr>
              <w:t>.</w:t>
            </w:r>
          </w:p>
        </w:tc>
      </w:tr>
      <w:tr w:rsidR="00E00731" w:rsidRPr="00534EA3" w:rsidTr="008839B9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E00731" w:rsidRPr="00534EA3" w:rsidRDefault="00E00731" w:rsidP="0002745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534EA3">
              <w:rPr>
                <w:rFonts w:ascii="Arial" w:hAnsi="Arial" w:cs="Arial"/>
                <w:b/>
              </w:rPr>
              <w:t xml:space="preserve">5. </w:t>
            </w:r>
            <w:r w:rsidR="00461B98" w:rsidRPr="00534EA3">
              <w:rPr>
                <w:rFonts w:ascii="Arial" w:hAnsi="Arial" w:cs="Arial"/>
                <w:b/>
              </w:rPr>
              <w:t xml:space="preserve">Czy </w:t>
            </w:r>
            <w:r w:rsidR="006655C9" w:rsidRPr="00534EA3">
              <w:rPr>
                <w:rFonts w:ascii="Arial" w:hAnsi="Arial" w:cs="Arial"/>
                <w:b/>
              </w:rPr>
              <w:t>możliwe jest</w:t>
            </w:r>
            <w:r w:rsidR="00461B98" w:rsidRPr="00534EA3">
              <w:rPr>
                <w:rFonts w:ascii="Arial" w:hAnsi="Arial" w:cs="Arial"/>
                <w:b/>
              </w:rPr>
              <w:t xml:space="preserve"> </w:t>
            </w:r>
            <w:r w:rsidR="006655C9" w:rsidRPr="00534EA3">
              <w:rPr>
                <w:rFonts w:ascii="Arial" w:hAnsi="Arial" w:cs="Arial"/>
                <w:b/>
              </w:rPr>
              <w:t>wskazanie dokładnej daty</w:t>
            </w:r>
            <w:r w:rsidR="00461B98" w:rsidRPr="00534EA3">
              <w:rPr>
                <w:rFonts w:ascii="Arial" w:hAnsi="Arial" w:cs="Arial"/>
                <w:b/>
              </w:rPr>
              <w:t xml:space="preserve"> </w:t>
            </w:r>
            <w:r w:rsidR="006655C9" w:rsidRPr="00534EA3">
              <w:rPr>
                <w:rFonts w:ascii="Arial" w:hAnsi="Arial" w:cs="Arial"/>
                <w:b/>
              </w:rPr>
              <w:t>planowanego</w:t>
            </w:r>
            <w:r w:rsidR="00461B98" w:rsidRPr="00534EA3">
              <w:rPr>
                <w:rFonts w:ascii="Arial" w:hAnsi="Arial" w:cs="Arial"/>
                <w:b/>
              </w:rPr>
              <w:t xml:space="preserve"> naboru wniosków </w:t>
            </w:r>
            <w:r w:rsidR="006655C9" w:rsidRPr="00534EA3">
              <w:rPr>
                <w:rFonts w:ascii="Arial" w:hAnsi="Arial" w:cs="Arial"/>
                <w:b/>
              </w:rPr>
              <w:t xml:space="preserve">o dofinansowanie </w:t>
            </w:r>
            <w:r w:rsidR="00461B98" w:rsidRPr="00534EA3">
              <w:rPr>
                <w:rFonts w:ascii="Arial" w:hAnsi="Arial" w:cs="Arial"/>
                <w:b/>
              </w:rPr>
              <w:t>np. poprzez wskazanie konkretnego miesiąca</w:t>
            </w:r>
            <w:r w:rsidR="006655C9" w:rsidRPr="00534EA3">
              <w:rPr>
                <w:rFonts w:ascii="Arial" w:hAnsi="Arial" w:cs="Arial"/>
                <w:b/>
              </w:rPr>
              <w:t xml:space="preserve"> ?</w:t>
            </w:r>
          </w:p>
        </w:tc>
      </w:tr>
      <w:tr w:rsidR="00E00731" w:rsidRPr="00534EA3" w:rsidTr="008839B9">
        <w:trPr>
          <w:trHeight w:val="272"/>
        </w:trPr>
        <w:tc>
          <w:tcPr>
            <w:tcW w:w="0" w:type="auto"/>
          </w:tcPr>
          <w:p w:rsidR="00E00731" w:rsidRPr="00534EA3" w:rsidRDefault="006655C9" w:rsidP="00534EA3">
            <w:pPr>
              <w:spacing w:after="200" w:line="276" w:lineRule="auto"/>
              <w:jc w:val="both"/>
              <w:rPr>
                <w:rFonts w:ascii="Arial" w:hAnsi="Arial" w:cs="Arial"/>
                <w:color w:val="000000" w:themeColor="text1"/>
              </w:rPr>
            </w:pPr>
            <w:r w:rsidRPr="00534EA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Termin naboru wniosków w Programie Współpracy </w:t>
            </w:r>
            <w:proofErr w:type="spellStart"/>
            <w:r w:rsidRPr="00534EA3">
              <w:rPr>
                <w:rFonts w:ascii="Arial" w:hAnsi="Arial" w:cs="Arial"/>
                <w:color w:val="000000" w:themeColor="text1"/>
                <w:shd w:val="clear" w:color="auto" w:fill="FFFFFF"/>
              </w:rPr>
              <w:t>Transgranicznej</w:t>
            </w:r>
            <w:proofErr w:type="spellEnd"/>
            <w:r w:rsidRPr="00534EA3">
              <w:rPr>
                <w:rFonts w:ascii="Arial" w:hAnsi="Arial" w:cs="Arial"/>
                <w:color w:val="000000" w:themeColor="text1"/>
                <w:shd w:val="clear" w:color="auto" w:fill="FFFFFF"/>
              </w:rPr>
              <w:t xml:space="preserve"> Polska-Rosja 2014-2020 nie jest znany.</w:t>
            </w:r>
          </w:p>
        </w:tc>
      </w:tr>
      <w:tr w:rsidR="00E00731" w:rsidRPr="00534EA3" w:rsidTr="008839B9">
        <w:trPr>
          <w:trHeight w:val="272"/>
        </w:trPr>
        <w:tc>
          <w:tcPr>
            <w:tcW w:w="0" w:type="auto"/>
            <w:shd w:val="clear" w:color="auto" w:fill="D9D9D9" w:themeFill="background1" w:themeFillShade="D9"/>
          </w:tcPr>
          <w:p w:rsidR="00E00731" w:rsidRPr="00534EA3" w:rsidRDefault="00E00731" w:rsidP="00534EA3">
            <w:pPr>
              <w:jc w:val="both"/>
              <w:rPr>
                <w:rFonts w:ascii="Arial" w:hAnsi="Arial" w:cs="Arial"/>
                <w:b/>
              </w:rPr>
            </w:pPr>
            <w:r w:rsidRPr="00534EA3">
              <w:rPr>
                <w:rFonts w:ascii="Arial" w:hAnsi="Arial" w:cs="Arial"/>
                <w:b/>
              </w:rPr>
              <w:lastRenderedPageBreak/>
              <w:t xml:space="preserve">6. </w:t>
            </w:r>
            <w:r w:rsidR="00FB4F97" w:rsidRPr="00534EA3">
              <w:rPr>
                <w:rFonts w:ascii="Arial" w:hAnsi="Arial" w:cs="Arial"/>
                <w:b/>
              </w:rPr>
              <w:t>Mając na uwadze Aneks</w:t>
            </w:r>
            <w:r w:rsidR="00461B98" w:rsidRPr="00534EA3">
              <w:rPr>
                <w:rFonts w:ascii="Arial" w:hAnsi="Arial" w:cs="Arial"/>
                <w:b/>
              </w:rPr>
              <w:t xml:space="preserve"> A4 (Oświadczenie </w:t>
            </w:r>
            <w:r w:rsidR="00FB4F97" w:rsidRPr="00534EA3">
              <w:rPr>
                <w:rFonts w:ascii="Arial" w:hAnsi="Arial" w:cs="Arial"/>
                <w:b/>
              </w:rPr>
              <w:t>b</w:t>
            </w:r>
            <w:r w:rsidR="00461B98" w:rsidRPr="00534EA3">
              <w:rPr>
                <w:rFonts w:ascii="Arial" w:hAnsi="Arial" w:cs="Arial"/>
                <w:b/>
              </w:rPr>
              <w:t xml:space="preserve">eneficjenta </w:t>
            </w:r>
            <w:r w:rsidR="00FB4F97" w:rsidRPr="00534EA3">
              <w:rPr>
                <w:rFonts w:ascii="Arial" w:hAnsi="Arial" w:cs="Arial"/>
                <w:b/>
              </w:rPr>
              <w:t>w</w:t>
            </w:r>
            <w:r w:rsidR="00461B98" w:rsidRPr="00534EA3">
              <w:rPr>
                <w:rFonts w:ascii="Arial" w:hAnsi="Arial" w:cs="Arial"/>
                <w:b/>
              </w:rPr>
              <w:t xml:space="preserve">iodącego o zapewnieniu funduszy niezbędnych do realizacji </w:t>
            </w:r>
            <w:r w:rsidR="00FB4F97" w:rsidRPr="00534EA3">
              <w:rPr>
                <w:rFonts w:ascii="Arial" w:hAnsi="Arial" w:cs="Arial"/>
                <w:b/>
              </w:rPr>
              <w:t>projektu</w:t>
            </w:r>
            <w:r w:rsidR="00461B98" w:rsidRPr="00534EA3">
              <w:rPr>
                <w:rFonts w:ascii="Arial" w:hAnsi="Arial" w:cs="Arial"/>
                <w:b/>
              </w:rPr>
              <w:t xml:space="preserve">) do formularza aplikacyjnego, </w:t>
            </w:r>
            <w:r w:rsidR="00FB4F97" w:rsidRPr="00534EA3">
              <w:rPr>
                <w:rFonts w:ascii="Arial" w:hAnsi="Arial" w:cs="Arial"/>
                <w:b/>
              </w:rPr>
              <w:t xml:space="preserve">czy </w:t>
            </w:r>
            <w:r w:rsidR="00461B98" w:rsidRPr="00534EA3">
              <w:rPr>
                <w:rFonts w:ascii="Arial" w:hAnsi="Arial" w:cs="Arial"/>
                <w:b/>
              </w:rPr>
              <w:t xml:space="preserve">wymagane będzie dołączenie przez </w:t>
            </w:r>
            <w:r w:rsidR="00FB4F97" w:rsidRPr="00534EA3">
              <w:rPr>
                <w:rFonts w:ascii="Arial" w:hAnsi="Arial" w:cs="Arial"/>
                <w:b/>
              </w:rPr>
              <w:t>b</w:t>
            </w:r>
            <w:r w:rsidR="00461B98" w:rsidRPr="00534EA3">
              <w:rPr>
                <w:rFonts w:ascii="Arial" w:hAnsi="Arial" w:cs="Arial"/>
                <w:b/>
              </w:rPr>
              <w:t xml:space="preserve">eneficjenta </w:t>
            </w:r>
            <w:r w:rsidR="00FB4F97" w:rsidRPr="00534EA3">
              <w:rPr>
                <w:rFonts w:ascii="Arial" w:hAnsi="Arial" w:cs="Arial"/>
                <w:b/>
              </w:rPr>
              <w:t>w</w:t>
            </w:r>
            <w:r w:rsidR="00E6562B" w:rsidRPr="00534EA3">
              <w:rPr>
                <w:rFonts w:ascii="Arial" w:hAnsi="Arial" w:cs="Arial"/>
                <w:b/>
              </w:rPr>
              <w:t xml:space="preserve">iodącego </w:t>
            </w:r>
            <w:r w:rsidR="00461B98" w:rsidRPr="00534EA3">
              <w:rPr>
                <w:rFonts w:ascii="Arial" w:hAnsi="Arial" w:cs="Arial"/>
                <w:b/>
              </w:rPr>
              <w:t>potwierdzeni</w:t>
            </w:r>
            <w:r w:rsidR="00E6562B" w:rsidRPr="00534EA3">
              <w:rPr>
                <w:rFonts w:ascii="Arial" w:hAnsi="Arial" w:cs="Arial"/>
                <w:b/>
              </w:rPr>
              <w:t xml:space="preserve">a zabezpieczenia co najmniej 10% łącznych </w:t>
            </w:r>
            <w:proofErr w:type="spellStart"/>
            <w:r w:rsidR="00E6562B" w:rsidRPr="00534EA3">
              <w:rPr>
                <w:rFonts w:ascii="Arial" w:hAnsi="Arial" w:cs="Arial"/>
                <w:b/>
              </w:rPr>
              <w:t>kwalifikowalnych</w:t>
            </w:r>
            <w:proofErr w:type="spellEnd"/>
            <w:r w:rsidR="00E6562B" w:rsidRPr="00534EA3">
              <w:rPr>
                <w:rFonts w:ascii="Arial" w:hAnsi="Arial" w:cs="Arial"/>
                <w:b/>
              </w:rPr>
              <w:t xml:space="preserve"> kosztów projektu np. dowód, że ś</w:t>
            </w:r>
            <w:r w:rsidR="00461B98" w:rsidRPr="00534EA3">
              <w:rPr>
                <w:rFonts w:ascii="Arial" w:hAnsi="Arial" w:cs="Arial"/>
                <w:b/>
              </w:rPr>
              <w:t>rodk</w:t>
            </w:r>
            <w:r w:rsidR="00E6562B" w:rsidRPr="00534EA3">
              <w:rPr>
                <w:rFonts w:ascii="Arial" w:hAnsi="Arial" w:cs="Arial"/>
                <w:b/>
              </w:rPr>
              <w:t xml:space="preserve">i zostały zabezpieczone </w:t>
            </w:r>
            <w:r w:rsidR="00E6562B" w:rsidRPr="00534EA3">
              <w:rPr>
                <w:rFonts w:ascii="Arial" w:hAnsi="Arial" w:cs="Arial"/>
                <w:b/>
              </w:rPr>
              <w:br/>
              <w:t xml:space="preserve">w budżecie województwa ? </w:t>
            </w:r>
            <w:r w:rsidR="00461B98" w:rsidRPr="00534EA3">
              <w:rPr>
                <w:rFonts w:ascii="Arial" w:hAnsi="Arial" w:cs="Arial"/>
                <w:b/>
              </w:rPr>
              <w:t xml:space="preserve">Czy wystarczy jedynie </w:t>
            </w:r>
            <w:r w:rsidR="00E6562B" w:rsidRPr="00534EA3">
              <w:rPr>
                <w:rFonts w:ascii="Arial" w:hAnsi="Arial" w:cs="Arial"/>
                <w:b/>
              </w:rPr>
              <w:t>aby beneficjent</w:t>
            </w:r>
            <w:r w:rsidR="00461B98" w:rsidRPr="00534EA3">
              <w:rPr>
                <w:rFonts w:ascii="Arial" w:hAnsi="Arial" w:cs="Arial"/>
                <w:b/>
              </w:rPr>
              <w:t xml:space="preserve"> </w:t>
            </w:r>
            <w:r w:rsidR="00E6562B" w:rsidRPr="00534EA3">
              <w:rPr>
                <w:rFonts w:ascii="Arial" w:hAnsi="Arial" w:cs="Arial"/>
                <w:b/>
              </w:rPr>
              <w:t>w</w:t>
            </w:r>
            <w:r w:rsidR="00461B98" w:rsidRPr="00534EA3">
              <w:rPr>
                <w:rFonts w:ascii="Arial" w:hAnsi="Arial" w:cs="Arial"/>
                <w:b/>
              </w:rPr>
              <w:t>iodąc</w:t>
            </w:r>
            <w:r w:rsidR="00E6562B" w:rsidRPr="00534EA3">
              <w:rPr>
                <w:rFonts w:ascii="Arial" w:hAnsi="Arial" w:cs="Arial"/>
                <w:b/>
              </w:rPr>
              <w:t>y wypełnił oświadczenie</w:t>
            </w:r>
            <w:r w:rsidR="00461B98" w:rsidRPr="00534EA3">
              <w:rPr>
                <w:rFonts w:ascii="Arial" w:hAnsi="Arial" w:cs="Arial"/>
                <w:b/>
              </w:rPr>
              <w:t xml:space="preserve"> za pośrednictwem e-aplikacji.</w:t>
            </w:r>
          </w:p>
        </w:tc>
      </w:tr>
      <w:tr w:rsidR="00E00731" w:rsidRPr="00534EA3" w:rsidTr="008839B9">
        <w:trPr>
          <w:trHeight w:val="257"/>
        </w:trPr>
        <w:tc>
          <w:tcPr>
            <w:tcW w:w="0" w:type="auto"/>
          </w:tcPr>
          <w:p w:rsidR="00E00731" w:rsidRPr="00534EA3" w:rsidRDefault="00461B98" w:rsidP="00534EA3">
            <w:pPr>
              <w:jc w:val="both"/>
              <w:rPr>
                <w:rFonts w:ascii="Arial" w:hAnsi="Arial" w:cs="Arial"/>
              </w:rPr>
            </w:pPr>
            <w:r w:rsidRPr="00534EA3">
              <w:rPr>
                <w:rFonts w:ascii="Arial" w:hAnsi="Arial" w:cs="Arial"/>
              </w:rPr>
              <w:t xml:space="preserve">Wystarczy jedynie oświadczenie </w:t>
            </w:r>
            <w:r w:rsidR="00E6562B" w:rsidRPr="00534EA3">
              <w:rPr>
                <w:rFonts w:ascii="Arial" w:hAnsi="Arial" w:cs="Arial"/>
              </w:rPr>
              <w:t>b</w:t>
            </w:r>
            <w:r w:rsidRPr="00534EA3">
              <w:rPr>
                <w:rFonts w:ascii="Arial" w:hAnsi="Arial" w:cs="Arial"/>
              </w:rPr>
              <w:t xml:space="preserve">eneficjenta </w:t>
            </w:r>
            <w:r w:rsidR="00E6562B" w:rsidRPr="00534EA3">
              <w:rPr>
                <w:rFonts w:ascii="Arial" w:hAnsi="Arial" w:cs="Arial"/>
              </w:rPr>
              <w:t>w</w:t>
            </w:r>
            <w:r w:rsidRPr="00534EA3">
              <w:rPr>
                <w:rFonts w:ascii="Arial" w:hAnsi="Arial" w:cs="Arial"/>
              </w:rPr>
              <w:t>iodącego, wypełni</w:t>
            </w:r>
            <w:r w:rsidR="00027458">
              <w:rPr>
                <w:rFonts w:ascii="Arial" w:hAnsi="Arial" w:cs="Arial"/>
              </w:rPr>
              <w:t>one</w:t>
            </w:r>
            <w:r w:rsidRPr="00534EA3">
              <w:rPr>
                <w:rFonts w:ascii="Arial" w:hAnsi="Arial" w:cs="Arial"/>
              </w:rPr>
              <w:t xml:space="preserve"> za pośrednictwem e-aplikacji.</w:t>
            </w:r>
          </w:p>
          <w:p w:rsidR="00E6562B" w:rsidRPr="00534EA3" w:rsidRDefault="00E6562B" w:rsidP="00534EA3">
            <w:pPr>
              <w:jc w:val="both"/>
              <w:rPr>
                <w:rFonts w:ascii="Arial" w:hAnsi="Arial" w:cs="Arial"/>
              </w:rPr>
            </w:pPr>
          </w:p>
        </w:tc>
      </w:tr>
      <w:tr w:rsidR="00E00731" w:rsidRPr="00534EA3" w:rsidTr="00027458">
        <w:trPr>
          <w:trHeight w:val="352"/>
        </w:trPr>
        <w:tc>
          <w:tcPr>
            <w:tcW w:w="0" w:type="auto"/>
            <w:shd w:val="clear" w:color="auto" w:fill="D9D9D9" w:themeFill="background1" w:themeFillShade="D9"/>
          </w:tcPr>
          <w:p w:rsidR="00E00731" w:rsidRPr="00534EA3" w:rsidRDefault="00027458" w:rsidP="00027458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CF7963" w:rsidRPr="00534EA3">
              <w:rPr>
                <w:rFonts w:ascii="Arial" w:hAnsi="Arial" w:cs="Arial"/>
                <w:b/>
              </w:rPr>
              <w:t xml:space="preserve">Czy </w:t>
            </w:r>
            <w:r w:rsidR="00E6562B" w:rsidRPr="00534EA3">
              <w:rPr>
                <w:rFonts w:ascii="Arial" w:hAnsi="Arial" w:cs="Arial"/>
                <w:b/>
              </w:rPr>
              <w:t>w projekcie mogą występować wydatki</w:t>
            </w:r>
            <w:r w:rsidR="00E00731" w:rsidRPr="00534EA3">
              <w:rPr>
                <w:rFonts w:ascii="Arial" w:hAnsi="Arial" w:cs="Arial"/>
                <w:b/>
              </w:rPr>
              <w:t xml:space="preserve"> </w:t>
            </w:r>
            <w:r w:rsidR="0018022B" w:rsidRPr="00534EA3">
              <w:rPr>
                <w:rFonts w:ascii="Arial" w:hAnsi="Arial" w:cs="Arial"/>
                <w:b/>
              </w:rPr>
              <w:t>kwalifikujące się jako pomoc publiczna</w:t>
            </w:r>
            <w:r w:rsidR="00E00731" w:rsidRPr="00534EA3">
              <w:rPr>
                <w:rFonts w:ascii="Arial" w:hAnsi="Arial" w:cs="Arial"/>
                <w:b/>
              </w:rPr>
              <w:t>?</w:t>
            </w:r>
          </w:p>
        </w:tc>
      </w:tr>
      <w:tr w:rsidR="00E00731" w:rsidRPr="00534EA3" w:rsidTr="008839B9">
        <w:trPr>
          <w:trHeight w:val="771"/>
        </w:trPr>
        <w:tc>
          <w:tcPr>
            <w:tcW w:w="0" w:type="auto"/>
            <w:shd w:val="clear" w:color="auto" w:fill="auto"/>
          </w:tcPr>
          <w:p w:rsidR="00E00731" w:rsidRPr="00534EA3" w:rsidRDefault="00E00731" w:rsidP="00534EA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534EA3">
              <w:rPr>
                <w:rFonts w:ascii="Arial" w:hAnsi="Arial" w:cs="Arial"/>
                <w:color w:val="000000" w:themeColor="text1"/>
              </w:rPr>
              <w:t xml:space="preserve">Działania </w:t>
            </w:r>
            <w:r w:rsidR="00E6562B" w:rsidRPr="00534EA3">
              <w:rPr>
                <w:rFonts w:ascii="Arial" w:hAnsi="Arial" w:cs="Arial"/>
                <w:color w:val="000000" w:themeColor="text1"/>
              </w:rPr>
              <w:t xml:space="preserve">stanowiące pomoc publiczną nie są </w:t>
            </w:r>
            <w:proofErr w:type="spellStart"/>
            <w:r w:rsidRPr="00534EA3">
              <w:rPr>
                <w:rFonts w:ascii="Arial" w:hAnsi="Arial" w:cs="Arial"/>
                <w:color w:val="000000" w:themeColor="text1"/>
              </w:rPr>
              <w:t>kwalifikowalne</w:t>
            </w:r>
            <w:proofErr w:type="spellEnd"/>
            <w:r w:rsidRPr="00534EA3">
              <w:rPr>
                <w:rFonts w:ascii="Arial" w:hAnsi="Arial" w:cs="Arial"/>
                <w:color w:val="000000" w:themeColor="text1"/>
              </w:rPr>
              <w:t xml:space="preserve">. Muszą </w:t>
            </w:r>
            <w:r w:rsidR="00B71058" w:rsidRPr="00534EA3">
              <w:rPr>
                <w:rFonts w:ascii="Arial" w:hAnsi="Arial" w:cs="Arial"/>
                <w:color w:val="000000" w:themeColor="text1"/>
              </w:rPr>
              <w:t>one zostać</w:t>
            </w:r>
            <w:r w:rsidR="00E27912" w:rsidRPr="00534EA3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534EA3">
              <w:rPr>
                <w:rFonts w:ascii="Arial" w:hAnsi="Arial" w:cs="Arial"/>
                <w:color w:val="000000" w:themeColor="text1"/>
              </w:rPr>
              <w:t xml:space="preserve">usunięte </w:t>
            </w:r>
            <w:r w:rsidR="00B71058" w:rsidRPr="00534EA3">
              <w:rPr>
                <w:rFonts w:ascii="Arial" w:hAnsi="Arial" w:cs="Arial"/>
                <w:color w:val="000000" w:themeColor="text1"/>
              </w:rPr>
              <w:br/>
              <w:t>z formularza aplikacyjnego</w:t>
            </w:r>
            <w:r w:rsidRPr="00534EA3">
              <w:rPr>
                <w:rFonts w:ascii="Arial" w:hAnsi="Arial" w:cs="Arial"/>
                <w:color w:val="000000" w:themeColor="text1"/>
              </w:rPr>
              <w:t xml:space="preserve"> lub </w:t>
            </w:r>
            <w:r w:rsidR="00B71058" w:rsidRPr="00534EA3">
              <w:rPr>
                <w:rFonts w:ascii="Arial" w:hAnsi="Arial" w:cs="Arial"/>
                <w:color w:val="000000" w:themeColor="text1"/>
              </w:rPr>
              <w:t xml:space="preserve">zostać </w:t>
            </w:r>
            <w:r w:rsidRPr="00534EA3">
              <w:rPr>
                <w:rFonts w:ascii="Arial" w:hAnsi="Arial" w:cs="Arial"/>
                <w:color w:val="000000" w:themeColor="text1"/>
              </w:rPr>
              <w:t>zmienione na takie</w:t>
            </w:r>
            <w:r w:rsidR="00B71058" w:rsidRPr="00534EA3">
              <w:rPr>
                <w:rFonts w:ascii="Arial" w:hAnsi="Arial" w:cs="Arial"/>
                <w:color w:val="000000" w:themeColor="text1"/>
              </w:rPr>
              <w:t>,</w:t>
            </w:r>
            <w:r w:rsidRPr="00534EA3">
              <w:rPr>
                <w:rFonts w:ascii="Arial" w:hAnsi="Arial" w:cs="Arial"/>
                <w:color w:val="000000" w:themeColor="text1"/>
              </w:rPr>
              <w:t xml:space="preserve"> które nie stanowią pomocy publicznej. </w:t>
            </w:r>
          </w:p>
        </w:tc>
      </w:tr>
      <w:tr w:rsidR="00E00731" w:rsidRPr="00534EA3" w:rsidTr="008839B9">
        <w:trPr>
          <w:trHeight w:val="1247"/>
        </w:trPr>
        <w:tc>
          <w:tcPr>
            <w:tcW w:w="0" w:type="auto"/>
            <w:shd w:val="clear" w:color="auto" w:fill="D9D9D9" w:themeFill="background1" w:themeFillShade="D9"/>
          </w:tcPr>
          <w:p w:rsidR="00E00731" w:rsidRPr="00534EA3" w:rsidRDefault="00E00731" w:rsidP="00534EA3">
            <w:pPr>
              <w:spacing w:after="200" w:line="276" w:lineRule="auto"/>
              <w:jc w:val="both"/>
              <w:rPr>
                <w:rFonts w:ascii="Arial" w:hAnsi="Arial" w:cs="Arial"/>
                <w:b/>
              </w:rPr>
            </w:pPr>
            <w:r w:rsidRPr="00534EA3">
              <w:rPr>
                <w:rFonts w:ascii="Arial" w:hAnsi="Arial" w:cs="Arial"/>
                <w:b/>
              </w:rPr>
              <w:t xml:space="preserve">8. Zysk zdefiniowany jest jako nadwyżka wpływów (tj. wkład UE, przychody, odsetki od kwot </w:t>
            </w:r>
            <w:proofErr w:type="spellStart"/>
            <w:r w:rsidRPr="00534EA3">
              <w:rPr>
                <w:rFonts w:ascii="Arial" w:hAnsi="Arial" w:cs="Arial"/>
                <w:b/>
              </w:rPr>
              <w:t>prefinansowania</w:t>
            </w:r>
            <w:proofErr w:type="spellEnd"/>
            <w:r w:rsidRPr="00534EA3">
              <w:rPr>
                <w:rFonts w:ascii="Arial" w:hAnsi="Arial" w:cs="Arial"/>
                <w:b/>
              </w:rPr>
              <w:t xml:space="preserve">, inne wkłady) ponad koszty </w:t>
            </w:r>
            <w:proofErr w:type="spellStart"/>
            <w:r w:rsidRPr="00534EA3">
              <w:rPr>
                <w:rFonts w:ascii="Arial" w:hAnsi="Arial" w:cs="Arial"/>
                <w:b/>
              </w:rPr>
              <w:t>kwalifikowa</w:t>
            </w:r>
            <w:r w:rsidR="00132C16" w:rsidRPr="00534EA3">
              <w:rPr>
                <w:rFonts w:ascii="Arial" w:hAnsi="Arial" w:cs="Arial"/>
                <w:b/>
              </w:rPr>
              <w:t>l</w:t>
            </w:r>
            <w:r w:rsidRPr="00534EA3">
              <w:rPr>
                <w:rFonts w:ascii="Arial" w:hAnsi="Arial" w:cs="Arial"/>
                <w:b/>
              </w:rPr>
              <w:t>ne</w:t>
            </w:r>
            <w:proofErr w:type="spellEnd"/>
            <w:r w:rsidRPr="00534EA3">
              <w:rPr>
                <w:rFonts w:ascii="Arial" w:hAnsi="Arial" w:cs="Arial"/>
                <w:b/>
                <w:color w:val="000000" w:themeColor="text1"/>
              </w:rPr>
              <w:t>.</w:t>
            </w:r>
            <w:r w:rsidR="00095948" w:rsidRPr="00534EA3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34EA3">
              <w:rPr>
                <w:rFonts w:ascii="Arial" w:hAnsi="Arial" w:cs="Arial"/>
                <w:b/>
                <w:color w:val="000000" w:themeColor="text1"/>
              </w:rPr>
              <w:t xml:space="preserve">Czy powinniśmy </w:t>
            </w:r>
            <w:r w:rsidR="00B71058" w:rsidRPr="00534EA3">
              <w:rPr>
                <w:rFonts w:ascii="Arial" w:hAnsi="Arial" w:cs="Arial"/>
                <w:b/>
                <w:color w:val="000000" w:themeColor="text1"/>
              </w:rPr>
              <w:t>brać pod uwagę przychody czy przychody</w:t>
            </w:r>
            <w:r w:rsidRPr="00534EA3">
              <w:rPr>
                <w:rFonts w:ascii="Arial" w:hAnsi="Arial" w:cs="Arial"/>
                <w:b/>
                <w:color w:val="000000" w:themeColor="text1"/>
              </w:rPr>
              <w:t xml:space="preserve"> netto </w:t>
            </w:r>
            <w:r w:rsidR="00F86CBF" w:rsidRPr="00534EA3">
              <w:rPr>
                <w:rFonts w:ascii="Arial" w:hAnsi="Arial" w:cs="Arial"/>
                <w:b/>
                <w:color w:val="000000" w:themeColor="text1"/>
              </w:rPr>
              <w:t>(pomniejszone o koszty operacyjne) jako</w:t>
            </w:r>
            <w:r w:rsidRPr="00534EA3">
              <w:rPr>
                <w:rFonts w:ascii="Arial" w:hAnsi="Arial" w:cs="Arial"/>
                <w:b/>
                <w:color w:val="000000" w:themeColor="text1"/>
              </w:rPr>
              <w:t xml:space="preserve"> częś</w:t>
            </w:r>
            <w:r w:rsidR="00B71058" w:rsidRPr="00534EA3">
              <w:rPr>
                <w:rFonts w:ascii="Arial" w:hAnsi="Arial" w:cs="Arial"/>
                <w:b/>
                <w:color w:val="000000" w:themeColor="text1"/>
              </w:rPr>
              <w:t>ć</w:t>
            </w:r>
            <w:r w:rsidRPr="00534EA3">
              <w:rPr>
                <w:rFonts w:ascii="Arial" w:hAnsi="Arial" w:cs="Arial"/>
                <w:b/>
                <w:color w:val="000000" w:themeColor="text1"/>
              </w:rPr>
              <w:t xml:space="preserve"> wpływów? Jak</w:t>
            </w:r>
            <w:r w:rsidRPr="00534EA3">
              <w:rPr>
                <w:rFonts w:ascii="Arial" w:hAnsi="Arial" w:cs="Arial"/>
                <w:b/>
              </w:rPr>
              <w:t xml:space="preserve"> </w:t>
            </w:r>
            <w:r w:rsidR="00B71058" w:rsidRPr="00534EA3">
              <w:rPr>
                <w:rFonts w:ascii="Arial" w:hAnsi="Arial" w:cs="Arial"/>
                <w:b/>
              </w:rPr>
              <w:t>zdefiniować</w:t>
            </w:r>
            <w:r w:rsidRPr="00534EA3">
              <w:rPr>
                <w:rFonts w:ascii="Arial" w:hAnsi="Arial" w:cs="Arial"/>
                <w:b/>
              </w:rPr>
              <w:t xml:space="preserve"> okres realizacji projektu</w:t>
            </w:r>
            <w:r w:rsidR="00F86CBF" w:rsidRPr="00534EA3">
              <w:rPr>
                <w:rFonts w:ascii="Arial" w:hAnsi="Arial" w:cs="Arial"/>
                <w:b/>
              </w:rPr>
              <w:t xml:space="preserve"> </w:t>
            </w:r>
            <w:r w:rsidRPr="00534EA3">
              <w:rPr>
                <w:rFonts w:ascii="Arial" w:hAnsi="Arial" w:cs="Arial"/>
                <w:b/>
              </w:rPr>
              <w:t>?</w:t>
            </w:r>
            <w:r w:rsidRPr="00534EA3">
              <w:rPr>
                <w:rFonts w:ascii="Arial" w:hAnsi="Arial" w:cs="Arial"/>
              </w:rPr>
              <w:t xml:space="preserve"> </w:t>
            </w:r>
          </w:p>
        </w:tc>
      </w:tr>
      <w:tr w:rsidR="00E00731" w:rsidRPr="00534EA3" w:rsidTr="008839B9">
        <w:trPr>
          <w:trHeight w:val="287"/>
        </w:trPr>
        <w:tc>
          <w:tcPr>
            <w:tcW w:w="0" w:type="auto"/>
            <w:shd w:val="clear" w:color="auto" w:fill="auto"/>
          </w:tcPr>
          <w:p w:rsidR="00E00731" w:rsidRPr="00534EA3" w:rsidRDefault="00B12645" w:rsidP="00534EA3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EA3">
              <w:rPr>
                <w:rFonts w:ascii="Arial" w:hAnsi="Arial" w:cs="Arial"/>
                <w:sz w:val="22"/>
                <w:szCs w:val="22"/>
              </w:rPr>
              <w:t xml:space="preserve">Mając na uwadze </w:t>
            </w:r>
            <w:r w:rsidR="00027458">
              <w:rPr>
                <w:rFonts w:ascii="Arial" w:hAnsi="Arial" w:cs="Arial"/>
                <w:sz w:val="22"/>
                <w:szCs w:val="22"/>
              </w:rPr>
              <w:t>punkt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 xml:space="preserve"> 6.5 Podręcznika Programu, </w:t>
            </w:r>
            <w:r w:rsidRPr="00534EA3">
              <w:rPr>
                <w:rFonts w:ascii="Arial" w:hAnsi="Arial" w:cs="Arial"/>
                <w:sz w:val="22"/>
                <w:szCs w:val="22"/>
              </w:rPr>
              <w:t>przy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 xml:space="preserve"> wypełniania budżetu projektu będącego anek</w:t>
            </w:r>
            <w:r w:rsidR="00F86CBF" w:rsidRPr="00534EA3">
              <w:rPr>
                <w:rFonts w:ascii="Arial" w:hAnsi="Arial" w:cs="Arial"/>
                <w:sz w:val="22"/>
                <w:szCs w:val="22"/>
              </w:rPr>
              <w:t>sem do formularza aplikacyjnego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4EA3">
              <w:rPr>
                <w:rFonts w:ascii="Arial" w:hAnsi="Arial" w:cs="Arial"/>
                <w:sz w:val="22"/>
                <w:szCs w:val="22"/>
              </w:rPr>
              <w:t>należy wypełnić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34EA3">
              <w:rPr>
                <w:rFonts w:ascii="Arial" w:hAnsi="Arial" w:cs="Arial"/>
                <w:sz w:val="22"/>
                <w:szCs w:val="22"/>
              </w:rPr>
              <w:t>jedynie arkusze</w:t>
            </w:r>
            <w:r w:rsidR="00095948" w:rsidRPr="00534EA3">
              <w:rPr>
                <w:rFonts w:ascii="Arial" w:hAnsi="Arial" w:cs="Arial"/>
                <w:sz w:val="22"/>
                <w:szCs w:val="22"/>
              </w:rPr>
              <w:t>: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 xml:space="preserve"> „1.1 Budżet</w:t>
            </w:r>
            <w:r w:rsidR="00875C9D" w:rsidRPr="00534EA3">
              <w:rPr>
                <w:rFonts w:ascii="Arial" w:hAnsi="Arial" w:cs="Arial"/>
                <w:sz w:val="22"/>
                <w:szCs w:val="22"/>
              </w:rPr>
              <w:t>” i „1.2 Uzasadnienie Budżetu”. Ponadt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>o w przypadku wybrani</w:t>
            </w:r>
            <w:r w:rsidR="00875C9D" w:rsidRPr="00534EA3">
              <w:rPr>
                <w:rFonts w:ascii="Arial" w:hAnsi="Arial" w:cs="Arial"/>
                <w:sz w:val="22"/>
                <w:szCs w:val="22"/>
              </w:rPr>
              <w:t xml:space="preserve">a kosztów administracyjnych 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>powinni Państwo dostarczyć „Metodologię obliczania kosztów administracyjnych”</w:t>
            </w:r>
            <w:r w:rsidR="00875C9D" w:rsidRPr="00534EA3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E00731" w:rsidRPr="00534EA3" w:rsidRDefault="00E00731" w:rsidP="00534EA3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EA3">
              <w:rPr>
                <w:rFonts w:ascii="Arial" w:hAnsi="Arial" w:cs="Arial"/>
                <w:sz w:val="22"/>
                <w:szCs w:val="22"/>
              </w:rPr>
              <w:t xml:space="preserve">Jeśli Państwa pytanie dotyczące </w:t>
            </w:r>
            <w:r w:rsidR="00875C9D" w:rsidRPr="00534EA3">
              <w:rPr>
                <w:rFonts w:ascii="Arial" w:hAnsi="Arial" w:cs="Arial"/>
                <w:sz w:val="22"/>
                <w:szCs w:val="22"/>
              </w:rPr>
              <w:t>przychodów lub przychodów netto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6CBF" w:rsidRPr="00534EA3">
              <w:rPr>
                <w:rFonts w:ascii="Arial" w:hAnsi="Arial" w:cs="Arial"/>
                <w:sz w:val="22"/>
                <w:szCs w:val="22"/>
              </w:rPr>
              <w:t xml:space="preserve">(pomniejszonych o koszty operacyjne) 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jako części wpływów </w:t>
            </w:r>
            <w:r w:rsidR="00F86CBF" w:rsidRPr="00534EA3">
              <w:rPr>
                <w:rFonts w:ascii="Arial" w:hAnsi="Arial" w:cs="Arial"/>
                <w:sz w:val="22"/>
                <w:szCs w:val="22"/>
              </w:rPr>
              <w:t xml:space="preserve">związane było </w:t>
            </w:r>
            <w:r w:rsidR="00875C9D" w:rsidRPr="00534EA3">
              <w:rPr>
                <w:rFonts w:ascii="Arial" w:hAnsi="Arial" w:cs="Arial"/>
                <w:sz w:val="22"/>
                <w:szCs w:val="22"/>
              </w:rPr>
              <w:t>z arkuszem „</w:t>
            </w:r>
            <w:r w:rsidR="00B52043" w:rsidRPr="00534EA3">
              <w:rPr>
                <w:rFonts w:ascii="Arial" w:hAnsi="Arial" w:cs="Arial"/>
                <w:sz w:val="22"/>
                <w:szCs w:val="22"/>
              </w:rPr>
              <w:t>Przychody</w:t>
            </w:r>
            <w:r w:rsidR="00875C9D" w:rsidRPr="00534EA3">
              <w:rPr>
                <w:rFonts w:ascii="Arial" w:hAnsi="Arial" w:cs="Arial"/>
                <w:sz w:val="22"/>
                <w:szCs w:val="22"/>
              </w:rPr>
              <w:t>”,</w:t>
            </w:r>
            <w:r w:rsidR="004C1019" w:rsidRPr="00534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C1019" w:rsidRPr="00534EA3">
              <w:rPr>
                <w:rFonts w:ascii="Arial" w:hAnsi="Arial" w:cs="Arial"/>
                <w:color w:val="000000" w:themeColor="text1"/>
                <w:sz w:val="22"/>
                <w:szCs w:val="22"/>
              </w:rPr>
              <w:t>należy</w:t>
            </w:r>
            <w:r w:rsidR="00875C9D" w:rsidRPr="00534E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pamiętać, </w:t>
            </w:r>
            <w:r w:rsidRPr="00534EA3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że </w:t>
            </w:r>
            <w:r w:rsidR="004C1019" w:rsidRPr="00534EA3">
              <w:rPr>
                <w:rFonts w:ascii="Arial" w:hAnsi="Arial" w:cs="Arial"/>
                <w:color w:val="000000" w:themeColor="text1"/>
                <w:sz w:val="22"/>
                <w:szCs w:val="22"/>
              </w:rPr>
              <w:t>przygotowując projekt nie ma obowiązku wypełniania arkusza „Przychody”.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0731" w:rsidRPr="00534EA3" w:rsidRDefault="00E00731" w:rsidP="00534EA3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EA3">
              <w:rPr>
                <w:rFonts w:ascii="Arial" w:hAnsi="Arial" w:cs="Arial"/>
                <w:sz w:val="22"/>
                <w:szCs w:val="22"/>
              </w:rPr>
              <w:t xml:space="preserve">Okres realizacji projektu zostanie precyzyjnie zdefiniowany w umowie o </w:t>
            </w:r>
            <w:r w:rsidR="00934FE4" w:rsidRPr="00534EA3">
              <w:rPr>
                <w:rFonts w:ascii="Arial" w:hAnsi="Arial" w:cs="Arial"/>
                <w:sz w:val="22"/>
                <w:szCs w:val="22"/>
              </w:rPr>
              <w:t>dofinansowanie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. Może się </w:t>
            </w:r>
            <w:r w:rsidR="004C1019" w:rsidRPr="00534EA3">
              <w:rPr>
                <w:rFonts w:ascii="Arial" w:hAnsi="Arial" w:cs="Arial"/>
                <w:sz w:val="22"/>
                <w:szCs w:val="22"/>
              </w:rPr>
              <w:t>on rozpocząć zaraz</w:t>
            </w:r>
            <w:r w:rsidR="00DE13D3" w:rsidRPr="00534EA3">
              <w:rPr>
                <w:rFonts w:ascii="Arial" w:hAnsi="Arial" w:cs="Arial"/>
                <w:sz w:val="22"/>
                <w:szCs w:val="22"/>
              </w:rPr>
              <w:t xml:space="preserve"> po podpisaniu umowy 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przez obie strony. Dokładna data rozpoczęcia projektu </w:t>
            </w:r>
            <w:r w:rsidR="00DE13D3" w:rsidRPr="00534EA3">
              <w:rPr>
                <w:rFonts w:ascii="Arial" w:hAnsi="Arial" w:cs="Arial"/>
                <w:sz w:val="22"/>
                <w:szCs w:val="22"/>
              </w:rPr>
              <w:t>również będzie wskazana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 w umowie. Maksymalny okres realizacji Dużych Projektów Infrastrukturalnych wynosi 36 miesięcy. Wszystkie działania projektu muszą być przeprowadzone podczas </w:t>
            </w:r>
            <w:r w:rsidR="00027458">
              <w:rPr>
                <w:rFonts w:ascii="Arial" w:hAnsi="Arial" w:cs="Arial"/>
                <w:sz w:val="22"/>
                <w:szCs w:val="22"/>
              </w:rPr>
              <w:t>jego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 realizacji za wyjątkiem ściśle związanych z przygotowaniem </w:t>
            </w:r>
            <w:r w:rsidR="00911076" w:rsidRPr="00534EA3">
              <w:rPr>
                <w:rFonts w:ascii="Arial" w:hAnsi="Arial" w:cs="Arial"/>
                <w:sz w:val="22"/>
                <w:szCs w:val="22"/>
              </w:rPr>
              <w:t>końcowego</w:t>
            </w:r>
            <w:r w:rsidR="004D419A" w:rsidRPr="00534EA3">
              <w:rPr>
                <w:rFonts w:ascii="Arial" w:hAnsi="Arial" w:cs="Arial"/>
                <w:sz w:val="22"/>
                <w:szCs w:val="22"/>
              </w:rPr>
              <w:t xml:space="preserve"> raportu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 z projektu</w:t>
            </w:r>
            <w:r w:rsidR="00DE13D3" w:rsidRPr="00534EA3">
              <w:rPr>
                <w:rFonts w:ascii="Arial" w:hAnsi="Arial" w:cs="Arial"/>
                <w:sz w:val="22"/>
                <w:szCs w:val="22"/>
              </w:rPr>
              <w:t>,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 w ty</w:t>
            </w:r>
            <w:r w:rsidR="00934FE4" w:rsidRPr="00534EA3">
              <w:rPr>
                <w:rFonts w:ascii="Arial" w:hAnsi="Arial" w:cs="Arial"/>
                <w:sz w:val="22"/>
                <w:szCs w:val="22"/>
              </w:rPr>
              <w:t>m z weryfikacją wydatków</w:t>
            </w:r>
            <w:r w:rsidR="00DE13D3" w:rsidRPr="00534EA3">
              <w:rPr>
                <w:rFonts w:ascii="Arial" w:hAnsi="Arial" w:cs="Arial"/>
                <w:sz w:val="22"/>
                <w:szCs w:val="22"/>
              </w:rPr>
              <w:t>,</w:t>
            </w:r>
            <w:r w:rsidR="00934FE4" w:rsidRPr="00534EA3">
              <w:rPr>
                <w:rFonts w:ascii="Arial" w:hAnsi="Arial" w:cs="Arial"/>
                <w:sz w:val="22"/>
                <w:szCs w:val="22"/>
              </w:rPr>
              <w:t xml:space="preserve"> audyt</w:t>
            </w:r>
            <w:r w:rsidR="00DE13D3" w:rsidRPr="00534EA3">
              <w:rPr>
                <w:rFonts w:ascii="Arial" w:hAnsi="Arial" w:cs="Arial"/>
                <w:sz w:val="22"/>
                <w:szCs w:val="22"/>
              </w:rPr>
              <w:t xml:space="preserve">em oraz 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ewaluacją </w:t>
            </w:r>
            <w:r w:rsidR="00DE13D3" w:rsidRPr="00534EA3">
              <w:rPr>
                <w:rFonts w:ascii="Arial" w:hAnsi="Arial" w:cs="Arial"/>
                <w:sz w:val="22"/>
                <w:szCs w:val="22"/>
              </w:rPr>
              <w:t xml:space="preserve">końcową projektu. 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00731" w:rsidRPr="00534EA3" w:rsidRDefault="00DE13D3" w:rsidP="00534EA3">
            <w:pPr>
              <w:pStyle w:val="Zwykytek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EA3">
              <w:rPr>
                <w:rFonts w:ascii="Arial" w:hAnsi="Arial" w:cs="Arial"/>
                <w:sz w:val="22"/>
                <w:szCs w:val="22"/>
              </w:rPr>
              <w:t xml:space="preserve">Należy mieć na uwadze, że 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 xml:space="preserve">koniec okresu realizacji projektu nie oznacza „zakończenia projektu”. </w:t>
            </w:r>
            <w:r w:rsidR="004D419A" w:rsidRPr="00534EA3">
              <w:rPr>
                <w:rFonts w:ascii="Arial" w:hAnsi="Arial" w:cs="Arial"/>
                <w:sz w:val="22"/>
                <w:szCs w:val="22"/>
              </w:rPr>
              <w:t>Powinno być to</w:t>
            </w:r>
            <w:r w:rsidRPr="00534E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 xml:space="preserve">rozumiane jako data wykonania ostatniej </w:t>
            </w:r>
            <w:r w:rsidRPr="00534EA3">
              <w:rPr>
                <w:rFonts w:ascii="Arial" w:hAnsi="Arial" w:cs="Arial"/>
                <w:sz w:val="22"/>
                <w:szCs w:val="22"/>
              </w:rPr>
              <w:t>płatności</w:t>
            </w:r>
            <w:r w:rsidR="00E00731" w:rsidRPr="00534EA3">
              <w:rPr>
                <w:rFonts w:ascii="Arial" w:hAnsi="Arial" w:cs="Arial"/>
                <w:sz w:val="22"/>
                <w:szCs w:val="22"/>
              </w:rPr>
              <w:t xml:space="preserve"> przez Instytucję Zarządzającą.</w:t>
            </w:r>
          </w:p>
          <w:p w:rsidR="00E00731" w:rsidRPr="00534EA3" w:rsidRDefault="00E00731" w:rsidP="00534EA3">
            <w:pPr>
              <w:pStyle w:val="Zwykyteks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0731" w:rsidRPr="00534EA3" w:rsidTr="00027458">
        <w:trPr>
          <w:trHeight w:val="857"/>
        </w:trPr>
        <w:tc>
          <w:tcPr>
            <w:tcW w:w="0" w:type="auto"/>
            <w:shd w:val="clear" w:color="auto" w:fill="D9D9D9" w:themeFill="background1" w:themeFillShade="D9"/>
          </w:tcPr>
          <w:p w:rsidR="00E00731" w:rsidRPr="00534EA3" w:rsidRDefault="00E00731" w:rsidP="00534EA3">
            <w:pPr>
              <w:jc w:val="both"/>
              <w:rPr>
                <w:rFonts w:ascii="Arial" w:hAnsi="Arial" w:cs="Arial"/>
                <w:b/>
              </w:rPr>
            </w:pPr>
            <w:r w:rsidRPr="00534EA3">
              <w:rPr>
                <w:rFonts w:ascii="Arial" w:hAnsi="Arial" w:cs="Arial"/>
                <w:b/>
              </w:rPr>
              <w:t>9. C</w:t>
            </w:r>
            <w:r w:rsidR="004D419A" w:rsidRPr="00534EA3">
              <w:rPr>
                <w:rFonts w:ascii="Arial" w:hAnsi="Arial" w:cs="Arial"/>
                <w:b/>
              </w:rPr>
              <w:t>o</w:t>
            </w:r>
            <w:r w:rsidR="00911076" w:rsidRPr="00534EA3">
              <w:rPr>
                <w:rFonts w:ascii="Arial" w:hAnsi="Arial" w:cs="Arial"/>
                <w:b/>
              </w:rPr>
              <w:t xml:space="preserve"> </w:t>
            </w:r>
            <w:r w:rsidR="004D419A" w:rsidRPr="00534EA3">
              <w:rPr>
                <w:rFonts w:ascii="Arial" w:hAnsi="Arial" w:cs="Arial"/>
                <w:b/>
              </w:rPr>
              <w:t>to</w:t>
            </w:r>
            <w:r w:rsidRPr="00534EA3">
              <w:rPr>
                <w:rFonts w:ascii="Arial" w:hAnsi="Arial" w:cs="Arial"/>
                <w:b/>
              </w:rPr>
              <w:t xml:space="preserve"> jest komponent infrastrukturalny? Czy powinien </w:t>
            </w:r>
            <w:r w:rsidR="004D419A" w:rsidRPr="00534EA3">
              <w:rPr>
                <w:rFonts w:ascii="Arial" w:hAnsi="Arial" w:cs="Arial"/>
                <w:b/>
              </w:rPr>
              <w:t xml:space="preserve">on </w:t>
            </w:r>
            <w:r w:rsidRPr="00534EA3">
              <w:rPr>
                <w:rFonts w:ascii="Arial" w:hAnsi="Arial" w:cs="Arial"/>
                <w:b/>
              </w:rPr>
              <w:t>być rozumiany jako jedna inwestyc</w:t>
            </w:r>
            <w:r w:rsidR="00911076" w:rsidRPr="00534EA3">
              <w:rPr>
                <w:rFonts w:ascii="Arial" w:hAnsi="Arial" w:cs="Arial"/>
                <w:b/>
              </w:rPr>
              <w:t>ja</w:t>
            </w:r>
            <w:r w:rsidR="00BE43F3" w:rsidRPr="00534EA3">
              <w:rPr>
                <w:rFonts w:ascii="Arial" w:hAnsi="Arial" w:cs="Arial"/>
                <w:b/>
              </w:rPr>
              <w:t xml:space="preserve"> niezależ</w:t>
            </w:r>
            <w:r w:rsidR="00911076" w:rsidRPr="00534EA3">
              <w:rPr>
                <w:rFonts w:ascii="Arial" w:hAnsi="Arial" w:cs="Arial"/>
                <w:b/>
              </w:rPr>
              <w:t>nie od obszaru</w:t>
            </w:r>
            <w:r w:rsidR="003008E7" w:rsidRPr="00534EA3">
              <w:rPr>
                <w:rFonts w:ascii="Arial" w:hAnsi="Arial" w:cs="Arial"/>
                <w:b/>
              </w:rPr>
              <w:t>,</w:t>
            </w:r>
            <w:r w:rsidR="00911076" w:rsidRPr="00534EA3">
              <w:rPr>
                <w:rFonts w:ascii="Arial" w:hAnsi="Arial" w:cs="Arial"/>
                <w:b/>
              </w:rPr>
              <w:t xml:space="preserve"> którego dotyczy ? Czy </w:t>
            </w:r>
            <w:r w:rsidR="00BE43F3" w:rsidRPr="00534EA3">
              <w:rPr>
                <w:rFonts w:ascii="Arial" w:hAnsi="Arial" w:cs="Arial"/>
                <w:b/>
              </w:rPr>
              <w:t>powinien być traktowany</w:t>
            </w:r>
            <w:r w:rsidRPr="00534EA3">
              <w:rPr>
                <w:rFonts w:ascii="Arial" w:hAnsi="Arial" w:cs="Arial"/>
                <w:b/>
              </w:rPr>
              <w:t xml:space="preserve"> jako kilk</w:t>
            </w:r>
            <w:r w:rsidR="00911076" w:rsidRPr="00534EA3">
              <w:rPr>
                <w:rFonts w:ascii="Arial" w:hAnsi="Arial" w:cs="Arial"/>
                <w:b/>
              </w:rPr>
              <w:t>a</w:t>
            </w:r>
            <w:r w:rsidRPr="00534EA3">
              <w:rPr>
                <w:rFonts w:ascii="Arial" w:hAnsi="Arial" w:cs="Arial"/>
                <w:b/>
              </w:rPr>
              <w:t xml:space="preserve"> inwestycj</w:t>
            </w:r>
            <w:r w:rsidR="00911076" w:rsidRPr="00534EA3">
              <w:rPr>
                <w:rFonts w:ascii="Arial" w:hAnsi="Arial" w:cs="Arial"/>
                <w:b/>
              </w:rPr>
              <w:t>i</w:t>
            </w:r>
            <w:r w:rsidRPr="00534EA3">
              <w:rPr>
                <w:rFonts w:ascii="Arial" w:hAnsi="Arial" w:cs="Arial"/>
                <w:b/>
              </w:rPr>
              <w:t xml:space="preserve"> </w:t>
            </w:r>
            <w:r w:rsidR="00806ECE" w:rsidRPr="00534EA3">
              <w:rPr>
                <w:rFonts w:ascii="Arial" w:hAnsi="Arial" w:cs="Arial"/>
                <w:b/>
              </w:rPr>
              <w:t>dotyczących tej samej tematyki</w:t>
            </w:r>
            <w:r w:rsidR="00911076" w:rsidRPr="00534EA3">
              <w:rPr>
                <w:rFonts w:ascii="Arial" w:hAnsi="Arial" w:cs="Arial"/>
                <w:b/>
              </w:rPr>
              <w:t xml:space="preserve"> </w:t>
            </w:r>
            <w:r w:rsidRPr="00534EA3">
              <w:rPr>
                <w:rFonts w:ascii="Arial" w:hAnsi="Arial" w:cs="Arial"/>
                <w:b/>
              </w:rPr>
              <w:t xml:space="preserve">? </w:t>
            </w:r>
          </w:p>
        </w:tc>
      </w:tr>
      <w:tr w:rsidR="00E00731" w:rsidRPr="00534EA3" w:rsidTr="008839B9">
        <w:trPr>
          <w:trHeight w:val="287"/>
        </w:trPr>
        <w:tc>
          <w:tcPr>
            <w:tcW w:w="0" w:type="auto"/>
            <w:shd w:val="clear" w:color="auto" w:fill="auto"/>
          </w:tcPr>
          <w:p w:rsidR="00E00731" w:rsidRPr="00534EA3" w:rsidRDefault="00E00731" w:rsidP="00534EA3">
            <w:pPr>
              <w:jc w:val="both"/>
              <w:rPr>
                <w:rFonts w:ascii="Arial" w:hAnsi="Arial" w:cs="Arial"/>
              </w:rPr>
            </w:pPr>
            <w:r w:rsidRPr="00534EA3">
              <w:rPr>
                <w:rFonts w:ascii="Arial" w:hAnsi="Arial" w:cs="Arial"/>
              </w:rPr>
              <w:t xml:space="preserve">Zgodnie z definicją </w:t>
            </w:r>
            <w:r w:rsidR="00BE43F3" w:rsidRPr="00534EA3">
              <w:rPr>
                <w:rFonts w:ascii="Arial" w:hAnsi="Arial" w:cs="Arial"/>
              </w:rPr>
              <w:t>podaną w Podręczniku</w:t>
            </w:r>
            <w:r w:rsidRPr="00534EA3">
              <w:rPr>
                <w:rFonts w:ascii="Arial" w:hAnsi="Arial" w:cs="Arial"/>
              </w:rPr>
              <w:t xml:space="preserve"> Programu komponent infrastrukturalny oz</w:t>
            </w:r>
            <w:r w:rsidR="003008E7" w:rsidRPr="00534EA3">
              <w:rPr>
                <w:rFonts w:ascii="Arial" w:hAnsi="Arial" w:cs="Arial"/>
              </w:rPr>
              <w:t>nacza: „</w:t>
            </w:r>
            <w:r w:rsidR="00027458">
              <w:rPr>
                <w:rFonts w:ascii="Arial" w:hAnsi="Arial" w:cs="Arial"/>
              </w:rPr>
              <w:t>c</w:t>
            </w:r>
            <w:r w:rsidRPr="00534EA3">
              <w:rPr>
                <w:rFonts w:ascii="Arial" w:hAnsi="Arial" w:cs="Arial"/>
              </w:rPr>
              <w:t>ałkowity koszt robót budowlanych i usług związanych z (od)budową, remontem, instalacją infrastruktury i nadzorem, lecz także inne działania, takie jak np.: koszty przygotowania dokumentacji technicznej, koszty dostaw łącznie z zakupem środków tr</w:t>
            </w:r>
            <w:r w:rsidR="003008E7" w:rsidRPr="00534EA3">
              <w:rPr>
                <w:rFonts w:ascii="Arial" w:hAnsi="Arial" w:cs="Arial"/>
              </w:rPr>
              <w:t>wałych</w:t>
            </w:r>
            <w:r w:rsidRPr="00534EA3">
              <w:rPr>
                <w:rFonts w:ascii="Arial" w:hAnsi="Arial" w:cs="Arial"/>
              </w:rPr>
              <w:t>”</w:t>
            </w:r>
            <w:r w:rsidR="003008E7" w:rsidRPr="00534EA3">
              <w:rPr>
                <w:rFonts w:ascii="Arial" w:hAnsi="Arial" w:cs="Arial"/>
              </w:rPr>
              <w:t xml:space="preserve">. </w:t>
            </w:r>
            <w:r w:rsidR="00BE43F3" w:rsidRPr="00534EA3">
              <w:rPr>
                <w:rFonts w:ascii="Arial" w:hAnsi="Arial" w:cs="Arial"/>
              </w:rPr>
              <w:t>Ponadto</w:t>
            </w:r>
            <w:r w:rsidRPr="00534EA3">
              <w:rPr>
                <w:rFonts w:ascii="Arial" w:hAnsi="Arial" w:cs="Arial"/>
              </w:rPr>
              <w:t>, komponent infrastrukt</w:t>
            </w:r>
            <w:r w:rsidR="00BE43F3" w:rsidRPr="00534EA3">
              <w:rPr>
                <w:rFonts w:ascii="Arial" w:hAnsi="Arial" w:cs="Arial"/>
              </w:rPr>
              <w:t>uralny jest rozumiany jako zespół</w:t>
            </w:r>
            <w:r w:rsidRPr="00534EA3">
              <w:rPr>
                <w:rFonts w:ascii="Arial" w:hAnsi="Arial" w:cs="Arial"/>
              </w:rPr>
              <w:t xml:space="preserve"> działań </w:t>
            </w:r>
            <w:r w:rsidR="00BE43F3" w:rsidRPr="00534EA3">
              <w:rPr>
                <w:rFonts w:ascii="Arial" w:hAnsi="Arial" w:cs="Arial"/>
              </w:rPr>
              <w:t>o określonej tematyce, prowadzonych przez danego beneficjenta. Jeśli</w:t>
            </w:r>
            <w:r w:rsidRPr="00534EA3">
              <w:rPr>
                <w:rFonts w:ascii="Arial" w:hAnsi="Arial" w:cs="Arial"/>
              </w:rPr>
              <w:t xml:space="preserve"> beneficjent planuje wykonać kilka inwestycji </w:t>
            </w:r>
            <w:r w:rsidR="00BE43F3" w:rsidRPr="00534EA3">
              <w:rPr>
                <w:rFonts w:ascii="Arial" w:hAnsi="Arial" w:cs="Arial"/>
              </w:rPr>
              <w:t>o podobnej tematyce</w:t>
            </w:r>
            <w:r w:rsidRPr="00534EA3">
              <w:rPr>
                <w:rFonts w:ascii="Arial" w:hAnsi="Arial" w:cs="Arial"/>
              </w:rPr>
              <w:t xml:space="preserve">, </w:t>
            </w:r>
            <w:r w:rsidR="00BE43F3" w:rsidRPr="00534EA3">
              <w:rPr>
                <w:rFonts w:ascii="Arial" w:hAnsi="Arial" w:cs="Arial"/>
              </w:rPr>
              <w:t>ale</w:t>
            </w:r>
            <w:r w:rsidRPr="00534EA3">
              <w:rPr>
                <w:rFonts w:ascii="Arial" w:hAnsi="Arial" w:cs="Arial"/>
              </w:rPr>
              <w:t xml:space="preserve"> </w:t>
            </w:r>
            <w:r w:rsidR="00BE43F3" w:rsidRPr="00534EA3">
              <w:rPr>
                <w:rFonts w:ascii="Arial" w:hAnsi="Arial" w:cs="Arial"/>
              </w:rPr>
              <w:t>każda z inwestycji będzie realizowana, opłacana i wykonana</w:t>
            </w:r>
            <w:r w:rsidRPr="00534EA3">
              <w:rPr>
                <w:rFonts w:ascii="Arial" w:hAnsi="Arial" w:cs="Arial"/>
              </w:rPr>
              <w:t xml:space="preserve"> </w:t>
            </w:r>
            <w:r w:rsidR="00027458">
              <w:rPr>
                <w:rFonts w:ascii="Arial" w:hAnsi="Arial" w:cs="Arial"/>
              </w:rPr>
              <w:br/>
            </w:r>
            <w:r w:rsidR="00BE43F3" w:rsidRPr="00534EA3">
              <w:rPr>
                <w:rFonts w:ascii="Arial" w:hAnsi="Arial" w:cs="Arial"/>
              </w:rPr>
              <w:t>w oparciu o</w:t>
            </w:r>
            <w:r w:rsidRPr="00534EA3">
              <w:rPr>
                <w:rFonts w:ascii="Arial" w:hAnsi="Arial" w:cs="Arial"/>
              </w:rPr>
              <w:t xml:space="preserve"> zamówien</w:t>
            </w:r>
            <w:r w:rsidR="00BE43F3" w:rsidRPr="00534EA3">
              <w:rPr>
                <w:rFonts w:ascii="Arial" w:hAnsi="Arial" w:cs="Arial"/>
              </w:rPr>
              <w:t>ie publiczne</w:t>
            </w:r>
            <w:r w:rsidRPr="00534EA3">
              <w:rPr>
                <w:rFonts w:ascii="Arial" w:hAnsi="Arial" w:cs="Arial"/>
              </w:rPr>
              <w:t xml:space="preserve"> </w:t>
            </w:r>
            <w:r w:rsidR="00BE43F3" w:rsidRPr="00534EA3">
              <w:rPr>
                <w:rFonts w:ascii="Arial" w:hAnsi="Arial" w:cs="Arial"/>
              </w:rPr>
              <w:t>przeprowadzone przez różn</w:t>
            </w:r>
            <w:r w:rsidRPr="00534EA3">
              <w:rPr>
                <w:rFonts w:ascii="Arial" w:hAnsi="Arial" w:cs="Arial"/>
              </w:rPr>
              <w:t xml:space="preserve">ych beneficjentów, </w:t>
            </w:r>
            <w:r w:rsidR="00BE43F3" w:rsidRPr="00534EA3">
              <w:rPr>
                <w:rFonts w:ascii="Arial" w:hAnsi="Arial" w:cs="Arial"/>
              </w:rPr>
              <w:t>to należy te działania traktować jako osobne</w:t>
            </w:r>
            <w:r w:rsidRPr="00534EA3">
              <w:rPr>
                <w:rFonts w:ascii="Arial" w:hAnsi="Arial" w:cs="Arial"/>
              </w:rPr>
              <w:t xml:space="preserve"> komponenty infrastrukturalne</w:t>
            </w:r>
            <w:r w:rsidR="00BE43F3" w:rsidRPr="00534EA3">
              <w:rPr>
                <w:rFonts w:ascii="Arial" w:hAnsi="Arial" w:cs="Arial"/>
              </w:rPr>
              <w:t xml:space="preserve"> na zasadzie</w:t>
            </w:r>
            <w:r w:rsidRPr="00534EA3">
              <w:rPr>
                <w:rFonts w:ascii="Arial" w:hAnsi="Arial" w:cs="Arial"/>
              </w:rPr>
              <w:t xml:space="preserve"> – jeden beneficjent = je</w:t>
            </w:r>
            <w:r w:rsidR="00BE43F3" w:rsidRPr="00534EA3">
              <w:rPr>
                <w:rFonts w:ascii="Arial" w:hAnsi="Arial" w:cs="Arial"/>
              </w:rPr>
              <w:t>den komponent</w:t>
            </w:r>
            <w:r w:rsidRPr="00534EA3">
              <w:rPr>
                <w:rFonts w:ascii="Arial" w:hAnsi="Arial" w:cs="Arial"/>
              </w:rPr>
              <w:t xml:space="preserve">. </w:t>
            </w:r>
          </w:p>
          <w:p w:rsidR="00E00731" w:rsidRPr="00534EA3" w:rsidRDefault="00E00731" w:rsidP="00534EA3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E00731" w:rsidRPr="00534EA3" w:rsidTr="008839B9">
        <w:trPr>
          <w:trHeight w:val="287"/>
        </w:trPr>
        <w:tc>
          <w:tcPr>
            <w:tcW w:w="0" w:type="auto"/>
            <w:shd w:val="clear" w:color="auto" w:fill="D9D9D9" w:themeFill="background1" w:themeFillShade="D9"/>
          </w:tcPr>
          <w:p w:rsidR="00E00731" w:rsidRPr="00534EA3" w:rsidRDefault="00E00731" w:rsidP="00534EA3">
            <w:pPr>
              <w:jc w:val="both"/>
              <w:rPr>
                <w:rFonts w:ascii="Arial" w:hAnsi="Arial" w:cs="Arial"/>
                <w:b/>
                <w:color w:val="000000" w:themeColor="text1"/>
              </w:rPr>
            </w:pPr>
            <w:r w:rsidRPr="00534EA3">
              <w:rPr>
                <w:rFonts w:ascii="Arial" w:hAnsi="Arial" w:cs="Arial"/>
                <w:b/>
                <w:color w:val="000000" w:themeColor="text1"/>
              </w:rPr>
              <w:t xml:space="preserve">10. </w:t>
            </w:r>
            <w:r w:rsidR="001108B8" w:rsidRPr="00534EA3">
              <w:rPr>
                <w:rFonts w:ascii="Arial" w:hAnsi="Arial" w:cs="Arial"/>
                <w:b/>
                <w:color w:val="000000" w:themeColor="text1"/>
              </w:rPr>
              <w:t xml:space="preserve">Jeżeli żaden z komponentów </w:t>
            </w:r>
            <w:r w:rsidR="003008E7" w:rsidRPr="00534EA3">
              <w:rPr>
                <w:rFonts w:ascii="Arial" w:hAnsi="Arial" w:cs="Arial"/>
                <w:b/>
                <w:color w:val="000000" w:themeColor="text1"/>
              </w:rPr>
              <w:t xml:space="preserve">infrastrukturalnych </w:t>
            </w:r>
            <w:r w:rsidR="001108B8" w:rsidRPr="00534EA3">
              <w:rPr>
                <w:rFonts w:ascii="Arial" w:hAnsi="Arial" w:cs="Arial"/>
                <w:b/>
                <w:color w:val="000000" w:themeColor="text1"/>
              </w:rPr>
              <w:t xml:space="preserve">nie przekroczy 1 mln euro i każdy z nich zostanie  opisany w punkcie 3.5 formularza aplikacyjnego to czy pełne studium wykonalności, które </w:t>
            </w:r>
            <w:r w:rsidR="004C48EA" w:rsidRPr="00534EA3">
              <w:rPr>
                <w:rFonts w:ascii="Arial" w:hAnsi="Arial" w:cs="Arial"/>
                <w:b/>
                <w:color w:val="000000" w:themeColor="text1"/>
              </w:rPr>
              <w:t>b</w:t>
            </w:r>
            <w:r w:rsidR="001108B8" w:rsidRPr="00534EA3">
              <w:rPr>
                <w:rFonts w:ascii="Arial" w:hAnsi="Arial" w:cs="Arial"/>
                <w:b/>
                <w:color w:val="000000" w:themeColor="text1"/>
              </w:rPr>
              <w:t>eneficjent i tak planuje wykonać będzie kosztem kwalifikowanym w projekcie i czy można je załączyć do formularza aplikacyjnego choć nie będzie wymagane?</w:t>
            </w:r>
          </w:p>
        </w:tc>
      </w:tr>
      <w:tr w:rsidR="00E00731" w:rsidRPr="00534EA3" w:rsidTr="008839B9">
        <w:trPr>
          <w:trHeight w:val="287"/>
        </w:trPr>
        <w:tc>
          <w:tcPr>
            <w:tcW w:w="0" w:type="auto"/>
            <w:shd w:val="clear" w:color="auto" w:fill="auto"/>
          </w:tcPr>
          <w:p w:rsidR="001108B8" w:rsidRPr="00534EA3" w:rsidRDefault="001108B8" w:rsidP="00534EA3">
            <w:pPr>
              <w:jc w:val="both"/>
              <w:rPr>
                <w:rFonts w:ascii="Arial" w:hAnsi="Arial" w:cs="Arial"/>
              </w:rPr>
            </w:pPr>
            <w:r w:rsidRPr="00534EA3">
              <w:rPr>
                <w:rFonts w:ascii="Arial" w:hAnsi="Arial" w:cs="Arial"/>
              </w:rPr>
              <w:lastRenderedPageBreak/>
              <w:t xml:space="preserve">Jeżeli żaden z komponentów infrastrukturalnych w projekcie nie przekroczy 1 mln euro (należy pamiętać, że komponent to nie tylko roboty budowlane, ale również usługi związane z </w:t>
            </w:r>
            <w:r w:rsidR="00027458">
              <w:rPr>
                <w:rFonts w:ascii="Arial" w:hAnsi="Arial" w:cs="Arial"/>
              </w:rPr>
              <w:t>(</w:t>
            </w:r>
            <w:r w:rsidRPr="00534EA3">
              <w:rPr>
                <w:rFonts w:ascii="Arial" w:hAnsi="Arial" w:cs="Arial"/>
              </w:rPr>
              <w:t>od</w:t>
            </w:r>
            <w:r w:rsidR="00027458">
              <w:rPr>
                <w:rFonts w:ascii="Arial" w:hAnsi="Arial" w:cs="Arial"/>
              </w:rPr>
              <w:t>)</w:t>
            </w:r>
            <w:r w:rsidRPr="00534EA3">
              <w:rPr>
                <w:rFonts w:ascii="Arial" w:hAnsi="Arial" w:cs="Arial"/>
              </w:rPr>
              <w:t>budową, remontem, instalacją infrastruktury i nadzorem, a także inne działania, takie jak np.: koszty przygotowania dokumentacji technicznej, koszty dostaw łącznie z zakupem środków trwałych), to wówczas zgodnie z zasadami Programu nie ma obowiązku przygotowywania pełnego studium wykonalnoś</w:t>
            </w:r>
            <w:r w:rsidR="004C48EA" w:rsidRPr="00534EA3">
              <w:rPr>
                <w:rFonts w:ascii="Arial" w:hAnsi="Arial" w:cs="Arial"/>
              </w:rPr>
              <w:t xml:space="preserve">ci dla żadnego z komponentów i </w:t>
            </w:r>
            <w:r w:rsidRPr="00534EA3">
              <w:rPr>
                <w:rFonts w:ascii="Arial" w:hAnsi="Arial" w:cs="Arial"/>
              </w:rPr>
              <w:t>należy jedynie wypełnić punkt 3.5 aplikacji projektowej.</w:t>
            </w:r>
          </w:p>
          <w:p w:rsidR="00E00731" w:rsidRDefault="001108B8" w:rsidP="00534EA3">
            <w:pPr>
              <w:jc w:val="both"/>
              <w:rPr>
                <w:rFonts w:ascii="Arial" w:hAnsi="Arial" w:cs="Arial"/>
              </w:rPr>
            </w:pPr>
            <w:r w:rsidRPr="00534EA3">
              <w:rPr>
                <w:rFonts w:ascii="Arial" w:hAnsi="Arial" w:cs="Arial"/>
              </w:rPr>
              <w:t>Ze względu na brak konieczności przygotowywania pełnego studium wykonalności</w:t>
            </w:r>
            <w:r w:rsidR="00534C70" w:rsidRPr="00534EA3">
              <w:rPr>
                <w:rFonts w:ascii="Arial" w:hAnsi="Arial" w:cs="Arial"/>
              </w:rPr>
              <w:t>,</w:t>
            </w:r>
            <w:r w:rsidRPr="00534EA3">
              <w:rPr>
                <w:rFonts w:ascii="Arial" w:hAnsi="Arial" w:cs="Arial"/>
              </w:rPr>
              <w:t xml:space="preserve"> </w:t>
            </w:r>
            <w:r w:rsidR="00534C70" w:rsidRPr="00534EA3">
              <w:rPr>
                <w:rFonts w:ascii="Arial" w:hAnsi="Arial" w:cs="Arial"/>
              </w:rPr>
              <w:t>nie ma</w:t>
            </w:r>
            <w:r w:rsidRPr="00534EA3">
              <w:rPr>
                <w:rFonts w:ascii="Arial" w:hAnsi="Arial" w:cs="Arial"/>
              </w:rPr>
              <w:t xml:space="preserve"> obowiązku </w:t>
            </w:r>
            <w:r w:rsidR="00534C70" w:rsidRPr="00534EA3">
              <w:rPr>
                <w:rFonts w:ascii="Arial" w:hAnsi="Arial" w:cs="Arial"/>
              </w:rPr>
              <w:t>po stronie Programu do r</w:t>
            </w:r>
            <w:r w:rsidRPr="00534EA3">
              <w:rPr>
                <w:rFonts w:ascii="Arial" w:hAnsi="Arial" w:cs="Arial"/>
              </w:rPr>
              <w:t xml:space="preserve">efundacji wydatków związanych z przygotowaniem dokumentu, którego Program nie wymaga. W takim przypadku koszt wykonania studium </w:t>
            </w:r>
            <w:r w:rsidR="00534C70" w:rsidRPr="00534EA3">
              <w:rPr>
                <w:rFonts w:ascii="Arial" w:hAnsi="Arial" w:cs="Arial"/>
              </w:rPr>
              <w:t xml:space="preserve">wykonalności </w:t>
            </w:r>
            <w:r w:rsidRPr="00534EA3">
              <w:rPr>
                <w:rFonts w:ascii="Arial" w:hAnsi="Arial" w:cs="Arial"/>
              </w:rPr>
              <w:t xml:space="preserve">nie będzie kosztem </w:t>
            </w:r>
            <w:proofErr w:type="spellStart"/>
            <w:r w:rsidRPr="00534EA3">
              <w:rPr>
                <w:rFonts w:ascii="Arial" w:hAnsi="Arial" w:cs="Arial"/>
              </w:rPr>
              <w:t>kwalifikowalnym</w:t>
            </w:r>
            <w:proofErr w:type="spellEnd"/>
            <w:r w:rsidRPr="00534EA3">
              <w:rPr>
                <w:rFonts w:ascii="Arial" w:hAnsi="Arial" w:cs="Arial"/>
              </w:rPr>
              <w:t xml:space="preserve">. </w:t>
            </w:r>
          </w:p>
          <w:p w:rsidR="00027458" w:rsidRPr="00534EA3" w:rsidRDefault="00027458" w:rsidP="00534EA3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E00731" w:rsidRPr="00534EA3" w:rsidRDefault="00E00731" w:rsidP="00534EA3">
      <w:pPr>
        <w:jc w:val="both"/>
        <w:rPr>
          <w:rFonts w:ascii="Arial" w:hAnsi="Arial" w:cs="Arial"/>
          <w:b/>
        </w:rPr>
      </w:pPr>
    </w:p>
    <w:p w:rsidR="00095948" w:rsidRPr="00534EA3" w:rsidRDefault="00095948" w:rsidP="00534EA3">
      <w:pPr>
        <w:jc w:val="both"/>
        <w:rPr>
          <w:rFonts w:ascii="Arial" w:hAnsi="Arial" w:cs="Arial"/>
        </w:rPr>
      </w:pPr>
    </w:p>
    <w:sectPr w:rsidR="00095948" w:rsidRPr="00534EA3" w:rsidSect="00095948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75" w:rsidRDefault="00371175" w:rsidP="00F12EA2">
      <w:pPr>
        <w:spacing w:after="0" w:line="240" w:lineRule="auto"/>
      </w:pPr>
      <w:r>
        <w:separator/>
      </w:r>
    </w:p>
  </w:endnote>
  <w:endnote w:type="continuationSeparator" w:id="0">
    <w:p w:rsidR="00371175" w:rsidRDefault="00371175" w:rsidP="00F12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6695860"/>
      <w:docPartObj>
        <w:docPartGallery w:val="Page Numbers (Bottom of Page)"/>
        <w:docPartUnique/>
      </w:docPartObj>
    </w:sdtPr>
    <w:sdtContent>
      <w:p w:rsidR="00095948" w:rsidRDefault="00070CF1">
        <w:pPr>
          <w:pStyle w:val="Stopka"/>
          <w:jc w:val="right"/>
        </w:pPr>
        <w:fldSimple w:instr=" PAGE   \* MERGEFORMAT ">
          <w:r w:rsidR="00027458">
            <w:rPr>
              <w:noProof/>
            </w:rPr>
            <w:t>1</w:t>
          </w:r>
        </w:fldSimple>
      </w:p>
    </w:sdtContent>
  </w:sdt>
  <w:p w:rsidR="00095948" w:rsidRDefault="0009594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75" w:rsidRDefault="00371175" w:rsidP="00F12EA2">
      <w:pPr>
        <w:spacing w:after="0" w:line="240" w:lineRule="auto"/>
      </w:pPr>
      <w:r>
        <w:separator/>
      </w:r>
    </w:p>
  </w:footnote>
  <w:footnote w:type="continuationSeparator" w:id="0">
    <w:p w:rsidR="00371175" w:rsidRDefault="00371175" w:rsidP="00F12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948" w:rsidRDefault="00095948" w:rsidP="00095948">
    <w:pPr>
      <w:rPr>
        <w:b/>
        <w:color w:val="548DD4" w:themeColor="text2" w:themeTint="99"/>
        <w:sz w:val="28"/>
        <w:szCs w:val="28"/>
      </w:rPr>
    </w:pPr>
    <w:r w:rsidRPr="000164E8">
      <w:rPr>
        <w:noProof/>
        <w:lang w:eastAsia="pl-PL"/>
      </w:rPr>
      <w:drawing>
        <wp:inline distT="0" distB="0" distL="0" distR="0">
          <wp:extent cx="2714625" cy="689283"/>
          <wp:effectExtent l="19050" t="0" r="9525" b="0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689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Pr="00335AEE">
      <w:rPr>
        <w:b/>
        <w:sz w:val="28"/>
        <w:szCs w:val="28"/>
      </w:rPr>
      <w:t xml:space="preserve">QUESTIONS &amp; ANSWERS </w:t>
    </w:r>
    <w:r>
      <w:rPr>
        <w:b/>
        <w:color w:val="548DD4" w:themeColor="text2" w:themeTint="99"/>
        <w:sz w:val="28"/>
        <w:szCs w:val="28"/>
      </w:rPr>
      <w:t>18</w:t>
    </w:r>
    <w:r w:rsidRPr="00335AEE">
      <w:rPr>
        <w:b/>
        <w:color w:val="548DD4" w:themeColor="text2" w:themeTint="99"/>
        <w:sz w:val="28"/>
        <w:szCs w:val="28"/>
      </w:rPr>
      <w:t xml:space="preserve"> </w:t>
    </w:r>
    <w:r>
      <w:rPr>
        <w:b/>
        <w:color w:val="548DD4" w:themeColor="text2" w:themeTint="99"/>
        <w:sz w:val="28"/>
        <w:szCs w:val="28"/>
      </w:rPr>
      <w:t>August</w:t>
    </w:r>
    <w:r w:rsidRPr="00335AEE">
      <w:rPr>
        <w:b/>
        <w:color w:val="548DD4" w:themeColor="text2" w:themeTint="99"/>
        <w:sz w:val="28"/>
        <w:szCs w:val="28"/>
      </w:rPr>
      <w:t xml:space="preserve"> 2017</w:t>
    </w:r>
  </w:p>
  <w:p w:rsidR="00095948" w:rsidRPr="00A404A7" w:rsidRDefault="00095948" w:rsidP="00095948">
    <w:pPr>
      <w:rPr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166620"/>
    <w:multiLevelType w:val="hybridMultilevel"/>
    <w:tmpl w:val="928C9960"/>
    <w:lvl w:ilvl="0" w:tplc="81D65A62">
      <w:start w:val="1"/>
      <w:numFmt w:val="lowerLetter"/>
      <w:lvlText w:val="%1)"/>
      <w:lvlJc w:val="left"/>
      <w:pPr>
        <w:ind w:left="810" w:hanging="360"/>
      </w:pPr>
      <w:rPr>
        <w:lang w:val="en-GB"/>
      </w:rPr>
    </w:lvl>
    <w:lvl w:ilvl="1" w:tplc="04150019" w:tentative="1">
      <w:start w:val="1"/>
      <w:numFmt w:val="lowerLetter"/>
      <w:lvlText w:val="%2."/>
      <w:lvlJc w:val="left"/>
      <w:pPr>
        <w:ind w:left="1530" w:hanging="360"/>
      </w:p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0731"/>
    <w:rsid w:val="00027458"/>
    <w:rsid w:val="0004512A"/>
    <w:rsid w:val="00070CF1"/>
    <w:rsid w:val="00095948"/>
    <w:rsid w:val="000D7B7C"/>
    <w:rsid w:val="001108B8"/>
    <w:rsid w:val="00132C16"/>
    <w:rsid w:val="0018022B"/>
    <w:rsid w:val="001C4162"/>
    <w:rsid w:val="001E63AE"/>
    <w:rsid w:val="00203301"/>
    <w:rsid w:val="00227DB3"/>
    <w:rsid w:val="003008E7"/>
    <w:rsid w:val="0031696A"/>
    <w:rsid w:val="00354A0E"/>
    <w:rsid w:val="00371175"/>
    <w:rsid w:val="003D2EB4"/>
    <w:rsid w:val="003E1E01"/>
    <w:rsid w:val="00461B98"/>
    <w:rsid w:val="004C1019"/>
    <w:rsid w:val="004C48EA"/>
    <w:rsid w:val="004D419A"/>
    <w:rsid w:val="004F2AA3"/>
    <w:rsid w:val="00534C70"/>
    <w:rsid w:val="00534EA3"/>
    <w:rsid w:val="00584CAF"/>
    <w:rsid w:val="00587790"/>
    <w:rsid w:val="006511D8"/>
    <w:rsid w:val="006655C9"/>
    <w:rsid w:val="006B0B9A"/>
    <w:rsid w:val="00791504"/>
    <w:rsid w:val="00806ECE"/>
    <w:rsid w:val="00875C9D"/>
    <w:rsid w:val="008839B9"/>
    <w:rsid w:val="008C1C0D"/>
    <w:rsid w:val="008D2364"/>
    <w:rsid w:val="008D6B7F"/>
    <w:rsid w:val="00911076"/>
    <w:rsid w:val="00934FE4"/>
    <w:rsid w:val="00966D13"/>
    <w:rsid w:val="00A125B6"/>
    <w:rsid w:val="00A86F62"/>
    <w:rsid w:val="00AD6097"/>
    <w:rsid w:val="00B12645"/>
    <w:rsid w:val="00B52043"/>
    <w:rsid w:val="00B71058"/>
    <w:rsid w:val="00BE43F3"/>
    <w:rsid w:val="00BF1A15"/>
    <w:rsid w:val="00C366AF"/>
    <w:rsid w:val="00C72832"/>
    <w:rsid w:val="00CF7963"/>
    <w:rsid w:val="00D46BF1"/>
    <w:rsid w:val="00DC2484"/>
    <w:rsid w:val="00DC4748"/>
    <w:rsid w:val="00DE13D3"/>
    <w:rsid w:val="00E00731"/>
    <w:rsid w:val="00E01871"/>
    <w:rsid w:val="00E27912"/>
    <w:rsid w:val="00E6562B"/>
    <w:rsid w:val="00E67278"/>
    <w:rsid w:val="00F12EA2"/>
    <w:rsid w:val="00F81EF0"/>
    <w:rsid w:val="00F86CBF"/>
    <w:rsid w:val="00FA0586"/>
    <w:rsid w:val="00FA519F"/>
    <w:rsid w:val="00FA66B5"/>
    <w:rsid w:val="00FB4F97"/>
    <w:rsid w:val="00FC57B9"/>
    <w:rsid w:val="00FE6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7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00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0731"/>
  </w:style>
  <w:style w:type="table" w:styleId="Tabela-Siatka">
    <w:name w:val="Table Grid"/>
    <w:basedOn w:val="Standardowy"/>
    <w:uiPriority w:val="59"/>
    <w:rsid w:val="00E00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00731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E00731"/>
    <w:pPr>
      <w:spacing w:after="0" w:line="240" w:lineRule="auto"/>
    </w:pPr>
    <w:rPr>
      <w:rFonts w:ascii="Consolas" w:hAnsi="Consolas" w:cs="Consolas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00731"/>
    <w:rPr>
      <w:rFonts w:ascii="Consolas" w:hAnsi="Consolas" w:cs="Consolas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492</TotalTime>
  <Pages>1</Pages>
  <Words>1137</Words>
  <Characters>6825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CPE</Company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piotr_trojanowski</dc:creator>
  <cp:lastModifiedBy>Katarzyna Wantoch-Rekowska</cp:lastModifiedBy>
  <cp:revision>29</cp:revision>
  <cp:lastPrinted>2017-11-03T08:14:00Z</cp:lastPrinted>
  <dcterms:created xsi:type="dcterms:W3CDTF">2017-09-14T09:01:00Z</dcterms:created>
  <dcterms:modified xsi:type="dcterms:W3CDTF">2017-11-07T12:08:00Z</dcterms:modified>
</cp:coreProperties>
</file>