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9B" w:rsidRDefault="007B6B9B" w:rsidP="007B6B9B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7B6B9B" w:rsidRDefault="007B6B9B" w:rsidP="007B6B9B">
      <w:pPr>
        <w:jc w:val="center"/>
        <w:rPr>
          <w:rFonts w:ascii="Calibri" w:hAnsi="Calibri"/>
          <w:b/>
          <w:smallCaps/>
          <w:sz w:val="22"/>
          <w:szCs w:val="22"/>
        </w:rPr>
      </w:pPr>
      <w:r w:rsidRPr="007B6B9B">
        <w:rPr>
          <w:rFonts w:ascii="Calibri" w:hAnsi="Calibri"/>
          <w:b/>
          <w:smallCaps/>
          <w:sz w:val="22"/>
          <w:szCs w:val="22"/>
        </w:rPr>
        <w:t>The Poland-Russia Cross-border Cooperation Programme 2014-2020</w:t>
      </w:r>
    </w:p>
    <w:p w:rsidR="007B6B9B" w:rsidRPr="007B6B9B" w:rsidRDefault="007B6B9B" w:rsidP="007B6B9B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7B6B9B" w:rsidRPr="008B2AA2" w:rsidRDefault="007B6B9B" w:rsidP="007B6B9B">
      <w:pPr>
        <w:rPr>
          <w:rFonts w:ascii="Calibri" w:hAnsi="Calibri"/>
          <w:smallCaps/>
          <w:sz w:val="22"/>
          <w:szCs w:val="22"/>
        </w:rPr>
      </w:pPr>
    </w:p>
    <w:p w:rsidR="00166829" w:rsidRDefault="00166829" w:rsidP="001668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166829" w:rsidRDefault="009B72D0" w:rsidP="001668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Cs/>
          <w:sz w:val="22"/>
          <w:szCs w:val="22"/>
        </w:rPr>
      </w:pPr>
      <w:r w:rsidRPr="009B72D0">
        <w:rPr>
          <w:rFonts w:ascii="Calibri" w:hAnsi="Calibri" w:cs="Calibri"/>
          <w:b/>
          <w:iCs/>
          <w:sz w:val="22"/>
          <w:szCs w:val="22"/>
        </w:rPr>
        <w:t xml:space="preserve">REPORT </w:t>
      </w:r>
    </w:p>
    <w:p w:rsidR="00166829" w:rsidRDefault="00DB3BEE" w:rsidP="001668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ON THE QUALITY ASSESSMENT</w:t>
      </w:r>
      <w:r w:rsidR="009B72D0" w:rsidRPr="009B72D0">
        <w:rPr>
          <w:rFonts w:ascii="Calibri" w:hAnsi="Calibri" w:cs="Calibri"/>
          <w:b/>
          <w:iCs/>
          <w:sz w:val="22"/>
          <w:szCs w:val="22"/>
        </w:rPr>
        <w:t xml:space="preserve"> OF </w:t>
      </w:r>
      <w:r>
        <w:rPr>
          <w:rFonts w:ascii="Calibri" w:hAnsi="Calibri" w:cs="Calibri"/>
          <w:b/>
          <w:iCs/>
          <w:sz w:val="22"/>
          <w:szCs w:val="22"/>
        </w:rPr>
        <w:t xml:space="preserve">THE </w:t>
      </w:r>
      <w:r w:rsidR="009B72D0" w:rsidRPr="009B72D0">
        <w:rPr>
          <w:rFonts w:ascii="Calibri" w:hAnsi="Calibri" w:cs="Calibri"/>
          <w:b/>
          <w:iCs/>
          <w:sz w:val="22"/>
          <w:szCs w:val="22"/>
        </w:rPr>
        <w:t>AP</w:t>
      </w:r>
      <w:bookmarkStart w:id="0" w:name="_GoBack"/>
      <w:bookmarkEnd w:id="0"/>
      <w:r w:rsidR="009B72D0" w:rsidRPr="009B72D0">
        <w:rPr>
          <w:rFonts w:ascii="Calibri" w:hAnsi="Calibri" w:cs="Calibri"/>
          <w:b/>
          <w:iCs/>
          <w:sz w:val="22"/>
          <w:szCs w:val="22"/>
        </w:rPr>
        <w:t>PLICATION FORMS</w:t>
      </w:r>
    </w:p>
    <w:p w:rsidR="007B6B9B" w:rsidRPr="009B72D0" w:rsidRDefault="007B6B9B" w:rsidP="001668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mallCaps/>
          <w:sz w:val="22"/>
          <w:szCs w:val="22"/>
        </w:rPr>
      </w:pPr>
    </w:p>
    <w:p w:rsidR="00166829" w:rsidRPr="008B2AA2" w:rsidRDefault="00F265AB" w:rsidP="00166829">
      <w:pPr>
        <w:tabs>
          <w:tab w:val="left" w:pos="339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166829" w:rsidRPr="008B2AA2">
        <w:rPr>
          <w:rFonts w:ascii="Calibri" w:hAnsi="Calibri"/>
          <w:b/>
          <w:smallCaps/>
          <w:sz w:val="22"/>
          <w:szCs w:val="22"/>
        </w:rPr>
        <w:tab/>
      </w:r>
    </w:p>
    <w:p w:rsidR="00166829" w:rsidRDefault="00166829" w:rsidP="00166829">
      <w:pPr>
        <w:rPr>
          <w:rFonts w:ascii="Calibri" w:hAnsi="Calibri"/>
          <w:sz w:val="22"/>
          <w:szCs w:val="22"/>
        </w:rPr>
      </w:pPr>
    </w:p>
    <w:p w:rsidR="00166829" w:rsidRDefault="00166829" w:rsidP="00166829">
      <w:pPr>
        <w:rPr>
          <w:rFonts w:ascii="Calibri" w:hAnsi="Calibri"/>
          <w:sz w:val="22"/>
          <w:szCs w:val="22"/>
        </w:rPr>
      </w:pPr>
    </w:p>
    <w:p w:rsidR="003E6BD5" w:rsidRDefault="003E6BD5" w:rsidP="003E6BD5">
      <w:pPr>
        <w:ind w:left="426"/>
        <w:rPr>
          <w:rFonts w:ascii="Calibri" w:hAnsi="Calibri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snapToGrid w:val="0"/>
          <w:sz w:val="24"/>
          <w:szCs w:val="20"/>
          <w:lang w:val="en-GB"/>
        </w:rPr>
        <w:id w:val="12764674"/>
        <w:docPartObj>
          <w:docPartGallery w:val="Table of Contents"/>
          <w:docPartUnique/>
        </w:docPartObj>
      </w:sdtPr>
      <w:sdtContent>
        <w:p w:rsidR="005E72FD" w:rsidRDefault="005E72FD">
          <w:pPr>
            <w:pStyle w:val="TOCHeading"/>
          </w:pPr>
          <w:r>
            <w:t>Contents</w:t>
          </w:r>
        </w:p>
        <w:p w:rsidR="001A2911" w:rsidRDefault="008F2FD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napToGrid/>
              <w:u w:val="none"/>
              <w:lang w:val="pl-PL" w:eastAsia="pl-PL"/>
            </w:rPr>
          </w:pPr>
          <w:r w:rsidRPr="008F2FD0">
            <w:fldChar w:fldCharType="begin"/>
          </w:r>
          <w:r w:rsidR="005E72FD">
            <w:instrText xml:space="preserve"> TOC \o "1-3" \h \z \u </w:instrText>
          </w:r>
          <w:r w:rsidRPr="008F2FD0">
            <w:fldChar w:fldCharType="separate"/>
          </w:r>
          <w:hyperlink w:anchor="_Toc499810037" w:history="1">
            <w:r w:rsidR="001A2911" w:rsidRPr="00806660">
              <w:rPr>
                <w:rStyle w:val="Hyperlink"/>
              </w:rPr>
              <w:t>1. QUALITY ASSESSMENT</w:t>
            </w:r>
            <w:r w:rsidR="001A291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A2911">
              <w:rPr>
                <w:webHidden/>
              </w:rPr>
              <w:instrText xml:space="preserve"> PAGEREF _Toc499810037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A2911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1A2911" w:rsidRDefault="008F2FD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napToGrid/>
              <w:u w:val="none"/>
              <w:lang w:val="pl-PL" w:eastAsia="pl-PL"/>
            </w:rPr>
          </w:pPr>
          <w:hyperlink w:anchor="_Toc499810038" w:history="1">
            <w:r w:rsidR="001A2911" w:rsidRPr="00806660">
              <w:rPr>
                <w:rStyle w:val="Hyperlink"/>
              </w:rPr>
              <w:t>2. CONCLUSIONS</w:t>
            </w:r>
            <w:r w:rsidR="001A291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A2911">
              <w:rPr>
                <w:webHidden/>
              </w:rPr>
              <w:instrText xml:space="preserve"> PAGEREF _Toc499810038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A2911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A2911" w:rsidRDefault="008F2FD0">
          <w:pPr>
            <w:pStyle w:val="TOC2"/>
            <w:tabs>
              <w:tab w:val="right" w:leader="dot" w:pos="9154"/>
            </w:tabs>
            <w:rPr>
              <w:rFonts w:eastAsiaTheme="minorEastAsia" w:cstheme="minorBidi"/>
              <w:b w:val="0"/>
              <w:bCs w:val="0"/>
              <w:smallCaps w:val="0"/>
              <w:noProof/>
              <w:snapToGrid/>
              <w:lang w:val="pl-PL" w:eastAsia="pl-PL"/>
            </w:rPr>
          </w:pPr>
          <w:hyperlink w:anchor="_Toc499810039" w:history="1">
            <w:r w:rsidR="001A2911" w:rsidRPr="00806660">
              <w:rPr>
                <w:rStyle w:val="Hyperlink"/>
                <w:noProof/>
              </w:rPr>
              <w:t>2.1 AFs RECOMMENDED FOR A GRANT</w:t>
            </w:r>
            <w:r w:rsidR="001A29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2911">
              <w:rPr>
                <w:noProof/>
                <w:webHidden/>
              </w:rPr>
              <w:instrText xml:space="preserve"> PAGEREF _Toc499810039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291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911" w:rsidRDefault="008F2FD0">
          <w:pPr>
            <w:pStyle w:val="TOC3"/>
            <w:tabs>
              <w:tab w:val="right" w:leader="dot" w:pos="9154"/>
            </w:tabs>
            <w:rPr>
              <w:rFonts w:eastAsiaTheme="minorEastAsia" w:cstheme="minorBidi"/>
              <w:smallCaps w:val="0"/>
              <w:noProof/>
              <w:snapToGrid/>
              <w:lang w:val="pl-PL" w:eastAsia="pl-PL"/>
            </w:rPr>
          </w:pPr>
          <w:hyperlink w:anchor="_Toc499810040" w:history="1">
            <w:r w:rsidR="001A2911" w:rsidRPr="00806660">
              <w:rPr>
                <w:rStyle w:val="Hyperlink"/>
                <w:noProof/>
              </w:rPr>
              <w:t>2.1.1 RANKING LIST</w:t>
            </w:r>
            <w:r w:rsidR="001A29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2911">
              <w:rPr>
                <w:noProof/>
                <w:webHidden/>
              </w:rPr>
              <w:instrText xml:space="preserve"> PAGEREF _Toc499810040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291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911" w:rsidRDefault="008F2FD0">
          <w:pPr>
            <w:pStyle w:val="TOC2"/>
            <w:tabs>
              <w:tab w:val="right" w:leader="dot" w:pos="9154"/>
            </w:tabs>
            <w:rPr>
              <w:rFonts w:eastAsiaTheme="minorEastAsia" w:cstheme="minorBidi"/>
              <w:b w:val="0"/>
              <w:bCs w:val="0"/>
              <w:smallCaps w:val="0"/>
              <w:noProof/>
              <w:snapToGrid/>
              <w:lang w:val="pl-PL" w:eastAsia="pl-PL"/>
            </w:rPr>
          </w:pPr>
          <w:hyperlink w:anchor="_Toc499810041" w:history="1">
            <w:r w:rsidR="001A2911" w:rsidRPr="00806660">
              <w:rPr>
                <w:rStyle w:val="Hyperlink"/>
                <w:noProof/>
              </w:rPr>
              <w:t>2.2 RESERVE LIST OF AFs</w:t>
            </w:r>
            <w:r w:rsidR="001A29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2911">
              <w:rPr>
                <w:noProof/>
                <w:webHidden/>
              </w:rPr>
              <w:instrText xml:space="preserve"> PAGEREF _Toc499810041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291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911" w:rsidRDefault="008F2FD0">
          <w:pPr>
            <w:pStyle w:val="TOC2"/>
            <w:tabs>
              <w:tab w:val="right" w:leader="dot" w:pos="9154"/>
            </w:tabs>
            <w:rPr>
              <w:rFonts w:eastAsiaTheme="minorEastAsia" w:cstheme="minorBidi"/>
              <w:b w:val="0"/>
              <w:bCs w:val="0"/>
              <w:smallCaps w:val="0"/>
              <w:noProof/>
              <w:snapToGrid/>
              <w:lang w:val="pl-PL" w:eastAsia="pl-PL"/>
            </w:rPr>
          </w:pPr>
          <w:hyperlink w:anchor="_Toc499810042" w:history="1">
            <w:r w:rsidR="001A2911" w:rsidRPr="00806660">
              <w:rPr>
                <w:rStyle w:val="Hyperlink"/>
                <w:noProof/>
              </w:rPr>
              <w:t>2.3 AFs NOT RECOMMENDED FOR A GRANT</w:t>
            </w:r>
            <w:r w:rsidR="001A29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2911">
              <w:rPr>
                <w:noProof/>
                <w:webHidden/>
              </w:rPr>
              <w:instrText xml:space="preserve"> PAGEREF _Toc499810042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291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911" w:rsidRDefault="008F2FD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snapToGrid/>
              <w:u w:val="none"/>
              <w:lang w:val="pl-PL" w:eastAsia="pl-PL"/>
            </w:rPr>
          </w:pPr>
          <w:hyperlink w:anchor="_Toc499810043" w:history="1">
            <w:r w:rsidR="001A2911" w:rsidRPr="00806660">
              <w:rPr>
                <w:rStyle w:val="Hyperlink"/>
              </w:rPr>
              <w:t>3. SIGNATURES</w:t>
            </w:r>
            <w:r w:rsidR="001A291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A2911">
              <w:rPr>
                <w:webHidden/>
              </w:rPr>
              <w:instrText xml:space="preserve"> PAGEREF _Toc499810043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A291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E72FD" w:rsidRDefault="008F2FD0">
          <w:r>
            <w:fldChar w:fldCharType="end"/>
          </w:r>
        </w:p>
      </w:sdtContent>
    </w:sdt>
    <w:p w:rsidR="003E6BD5" w:rsidRDefault="003E6BD5" w:rsidP="003E6BD5">
      <w:pPr>
        <w:ind w:left="426"/>
        <w:rPr>
          <w:rFonts w:ascii="Calibri" w:hAnsi="Calibri"/>
          <w:sz w:val="22"/>
          <w:szCs w:val="22"/>
        </w:rPr>
      </w:pPr>
    </w:p>
    <w:p w:rsidR="00890F90" w:rsidRDefault="00890F90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890F90" w:rsidRDefault="00890F90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890F90" w:rsidRDefault="00890F90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1A2911" w:rsidRDefault="001A2911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1A2911" w:rsidRDefault="001A2911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1A2911" w:rsidRDefault="001A2911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1A2911" w:rsidRDefault="001A2911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1A2911" w:rsidRDefault="001A2911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1A2911" w:rsidRDefault="001A2911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1A2911" w:rsidRDefault="001A2911" w:rsidP="00890F90">
      <w:pPr>
        <w:rPr>
          <w:rFonts w:ascii="Calibri" w:hAnsi="Calibri"/>
          <w:b/>
          <w:sz w:val="22"/>
          <w:szCs w:val="22"/>
          <w:u w:val="single"/>
        </w:rPr>
      </w:pPr>
    </w:p>
    <w:p w:rsidR="00890F90" w:rsidRPr="008B2AA2" w:rsidRDefault="00890F90" w:rsidP="00890F90">
      <w:pPr>
        <w:rPr>
          <w:rFonts w:ascii="Calibri" w:hAnsi="Calibri"/>
          <w:b/>
          <w:bCs/>
          <w:sz w:val="22"/>
          <w:szCs w:val="22"/>
          <w:u w:val="single"/>
        </w:rPr>
      </w:pPr>
      <w:r w:rsidRPr="008B2AA2">
        <w:rPr>
          <w:rFonts w:ascii="Calibri" w:hAnsi="Calibri"/>
          <w:b/>
          <w:sz w:val="22"/>
          <w:szCs w:val="22"/>
          <w:u w:val="single"/>
        </w:rPr>
        <w:t>Annexes</w:t>
      </w:r>
    </w:p>
    <w:p w:rsidR="00890F90" w:rsidRPr="00627789" w:rsidRDefault="001A2911" w:rsidP="00890F90">
      <w:pPr>
        <w:pStyle w:val="ListParagraph"/>
        <w:numPr>
          <w:ilvl w:val="0"/>
          <w:numId w:val="2"/>
        </w:num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Declarations on impartiality and confidentiality</w:t>
      </w:r>
      <w:r w:rsidR="007B6B9B">
        <w:rPr>
          <w:rFonts w:ascii="Calibri" w:hAnsi="Calibri"/>
          <w:sz w:val="22"/>
          <w:szCs w:val="22"/>
        </w:rPr>
        <w:t xml:space="preserve"> </w:t>
      </w:r>
    </w:p>
    <w:p w:rsidR="00890F90" w:rsidRDefault="00890F90" w:rsidP="00890F90">
      <w:pPr>
        <w:pStyle w:val="ListParagraph"/>
        <w:numPr>
          <w:ilvl w:val="0"/>
          <w:numId w:val="2"/>
        </w:numPr>
        <w:ind w:left="426"/>
        <w:rPr>
          <w:rFonts w:ascii="Calibri" w:hAnsi="Calibri"/>
          <w:sz w:val="22"/>
          <w:szCs w:val="22"/>
        </w:rPr>
      </w:pPr>
      <w:r w:rsidRPr="00627789">
        <w:rPr>
          <w:rFonts w:ascii="Calibri" w:hAnsi="Calibri"/>
          <w:sz w:val="22"/>
          <w:szCs w:val="22"/>
        </w:rPr>
        <w:t xml:space="preserve">Copies of the </w:t>
      </w:r>
      <w:r>
        <w:rPr>
          <w:rFonts w:ascii="Calibri" w:hAnsi="Calibri"/>
          <w:sz w:val="22"/>
          <w:szCs w:val="22"/>
        </w:rPr>
        <w:t>administrative and eligibility check and quality assessment checklists</w:t>
      </w:r>
    </w:p>
    <w:p w:rsidR="00890F90" w:rsidRDefault="00890F90" w:rsidP="003E6BD5">
      <w:pPr>
        <w:ind w:left="426"/>
        <w:rPr>
          <w:rFonts w:ascii="Calibri" w:hAnsi="Calibri"/>
          <w:sz w:val="22"/>
          <w:szCs w:val="22"/>
        </w:rPr>
      </w:pPr>
    </w:p>
    <w:p w:rsidR="00890F90" w:rsidRDefault="00890F90" w:rsidP="003E6BD5">
      <w:pPr>
        <w:ind w:left="426"/>
        <w:rPr>
          <w:rFonts w:ascii="Calibri" w:hAnsi="Calibri"/>
          <w:sz w:val="22"/>
          <w:szCs w:val="22"/>
        </w:rPr>
      </w:pPr>
    </w:p>
    <w:p w:rsidR="00890F90" w:rsidRDefault="00890F90" w:rsidP="003E6BD5">
      <w:pPr>
        <w:ind w:left="426"/>
        <w:rPr>
          <w:rFonts w:ascii="Calibri" w:hAnsi="Calibri"/>
          <w:sz w:val="22"/>
          <w:szCs w:val="22"/>
        </w:rPr>
      </w:pPr>
    </w:p>
    <w:p w:rsidR="00890F90" w:rsidRDefault="00890F90" w:rsidP="003E6BD5">
      <w:pPr>
        <w:ind w:left="426"/>
        <w:rPr>
          <w:rFonts w:ascii="Calibri" w:hAnsi="Calibri"/>
          <w:sz w:val="22"/>
          <w:szCs w:val="22"/>
        </w:rPr>
      </w:pPr>
    </w:p>
    <w:p w:rsidR="00890F90" w:rsidRDefault="00890F90" w:rsidP="003E6BD5">
      <w:pPr>
        <w:ind w:left="426"/>
        <w:rPr>
          <w:rFonts w:ascii="Calibri" w:hAnsi="Calibri"/>
          <w:sz w:val="22"/>
          <w:szCs w:val="22"/>
        </w:rPr>
      </w:pPr>
    </w:p>
    <w:p w:rsidR="001A2911" w:rsidRDefault="001A2911">
      <w:pPr>
        <w:spacing w:after="200" w:line="276" w:lineRule="auto"/>
        <w:rPr>
          <w:rFonts w:ascii="Calibri" w:eastAsiaTheme="majorEastAsia" w:hAnsi="Calibri" w:cstheme="majorBidi"/>
          <w:b/>
          <w:bCs/>
          <w:sz w:val="22"/>
          <w:szCs w:val="28"/>
        </w:rPr>
      </w:pPr>
      <w:bookmarkStart w:id="1" w:name="_Toc499810037"/>
      <w:bookmarkStart w:id="2" w:name="_Toc472956784"/>
      <w:r>
        <w:br w:type="page"/>
      </w:r>
    </w:p>
    <w:p w:rsidR="00185262" w:rsidRPr="001E4356" w:rsidRDefault="001E4356" w:rsidP="001E4356">
      <w:pPr>
        <w:pStyle w:val="Heading1"/>
      </w:pPr>
      <w:r>
        <w:lastRenderedPageBreak/>
        <w:t xml:space="preserve">1. </w:t>
      </w:r>
      <w:r w:rsidR="003E6BD5" w:rsidRPr="001E4356">
        <w:t>QUALITY ASSESSMENT</w:t>
      </w:r>
      <w:bookmarkEnd w:id="1"/>
      <w:r w:rsidR="003E6BD5" w:rsidRPr="001E4356">
        <w:t xml:space="preserve"> </w:t>
      </w:r>
      <w:bookmarkEnd w:id="2"/>
    </w:p>
    <w:p w:rsidR="00185262" w:rsidRPr="008B2AA2" w:rsidRDefault="00185262" w:rsidP="00185262">
      <w:pPr>
        <w:rPr>
          <w:rFonts w:ascii="Calibri" w:hAnsi="Calibri"/>
          <w:sz w:val="22"/>
          <w:szCs w:val="22"/>
        </w:rPr>
      </w:pPr>
    </w:p>
    <w:p w:rsidR="00C25C53" w:rsidRDefault="00710643" w:rsidP="00EC55F1">
      <w:pPr>
        <w:jc w:val="both"/>
        <w:rPr>
          <w:rFonts w:ascii="Calibri" w:hAnsi="Calibri"/>
          <w:sz w:val="22"/>
          <w:szCs w:val="22"/>
        </w:rPr>
      </w:pPr>
      <w:r w:rsidRPr="008B2AA2">
        <w:rPr>
          <w:rFonts w:ascii="Calibri" w:hAnsi="Calibri"/>
          <w:sz w:val="22"/>
          <w:szCs w:val="22"/>
        </w:rPr>
        <w:t xml:space="preserve">In line with section </w:t>
      </w:r>
      <w:r w:rsidR="00E34F7C">
        <w:rPr>
          <w:rFonts w:ascii="Calibri" w:hAnsi="Calibri"/>
          <w:sz w:val="22"/>
          <w:szCs w:val="22"/>
        </w:rPr>
        <w:t xml:space="preserve">___ </w:t>
      </w:r>
      <w:r w:rsidR="00E34F7C" w:rsidRPr="00E34F7C">
        <w:rPr>
          <w:rFonts w:ascii="Calibri" w:hAnsi="Calibri"/>
          <w:i/>
          <w:sz w:val="22"/>
          <w:szCs w:val="22"/>
        </w:rPr>
        <w:t>Programme Manual Part I - Applicant</w:t>
      </w:r>
      <w:r w:rsidRPr="008B2AA2">
        <w:rPr>
          <w:rFonts w:ascii="Calibri" w:hAnsi="Calibri"/>
          <w:sz w:val="22"/>
          <w:szCs w:val="22"/>
        </w:rPr>
        <w:t xml:space="preserve">, the </w:t>
      </w:r>
      <w:r>
        <w:rPr>
          <w:rFonts w:ascii="Calibri" w:hAnsi="Calibri"/>
          <w:sz w:val="22"/>
          <w:szCs w:val="22"/>
        </w:rPr>
        <w:t xml:space="preserve">JTS </w:t>
      </w:r>
      <w:r w:rsidRPr="008B2AA2">
        <w:rPr>
          <w:rFonts w:ascii="Calibri" w:hAnsi="Calibri"/>
          <w:sz w:val="22"/>
          <w:szCs w:val="22"/>
        </w:rPr>
        <w:t>proceeded</w:t>
      </w:r>
      <w:r w:rsidR="00E34F7C">
        <w:rPr>
          <w:rFonts w:ascii="Calibri" w:hAnsi="Calibri"/>
          <w:sz w:val="22"/>
          <w:szCs w:val="22"/>
        </w:rPr>
        <w:t xml:space="preserve"> (with use of the Branch Office </w:t>
      </w:r>
      <w:r w:rsidR="001E4356">
        <w:rPr>
          <w:rFonts w:ascii="Calibri" w:hAnsi="Calibri"/>
          <w:sz w:val="22"/>
          <w:szCs w:val="22"/>
        </w:rPr>
        <w:t xml:space="preserve">and external experts </w:t>
      </w:r>
      <w:r w:rsidR="00E34F7C">
        <w:rPr>
          <w:rFonts w:ascii="Calibri" w:hAnsi="Calibri"/>
          <w:sz w:val="22"/>
          <w:szCs w:val="22"/>
        </w:rPr>
        <w:t>if applicable)</w:t>
      </w:r>
      <w:r w:rsidRPr="008B2AA2">
        <w:rPr>
          <w:rFonts w:ascii="Calibri" w:hAnsi="Calibri"/>
          <w:sz w:val="22"/>
          <w:szCs w:val="22"/>
        </w:rPr>
        <w:t xml:space="preserve"> with</w:t>
      </w:r>
      <w:r w:rsidR="00185262" w:rsidRPr="008B2AA2">
        <w:rPr>
          <w:rFonts w:ascii="Calibri" w:hAnsi="Calibri"/>
          <w:sz w:val="22"/>
          <w:szCs w:val="22"/>
        </w:rPr>
        <w:t xml:space="preserve"> the </w:t>
      </w:r>
      <w:r w:rsidR="00EC55F1">
        <w:rPr>
          <w:rFonts w:ascii="Calibri" w:hAnsi="Calibri"/>
          <w:sz w:val="22"/>
          <w:szCs w:val="22"/>
        </w:rPr>
        <w:t>quality assessment</w:t>
      </w:r>
      <w:r w:rsidR="00185262">
        <w:rPr>
          <w:rFonts w:ascii="Calibri" w:hAnsi="Calibri"/>
          <w:sz w:val="22"/>
          <w:szCs w:val="22"/>
        </w:rPr>
        <w:t xml:space="preserve"> of the </w:t>
      </w:r>
      <w:r>
        <w:rPr>
          <w:rFonts w:ascii="Calibri" w:hAnsi="Calibri"/>
          <w:sz w:val="22"/>
          <w:szCs w:val="22"/>
        </w:rPr>
        <w:t>AFs, which had passed the administrative and eligibility check</w:t>
      </w:r>
      <w:r w:rsidR="00185262" w:rsidRPr="008B2AA2">
        <w:rPr>
          <w:rFonts w:ascii="Calibri" w:hAnsi="Calibri"/>
          <w:sz w:val="22"/>
          <w:szCs w:val="22"/>
        </w:rPr>
        <w:t>.</w:t>
      </w:r>
      <w:r w:rsidR="00D53531">
        <w:rPr>
          <w:rFonts w:ascii="Calibri" w:hAnsi="Calibri"/>
          <w:sz w:val="22"/>
          <w:szCs w:val="22"/>
        </w:rPr>
        <w:t xml:space="preserve"> </w:t>
      </w:r>
      <w:r w:rsidR="001E4356">
        <w:rPr>
          <w:rFonts w:ascii="Calibri" w:hAnsi="Calibri"/>
          <w:sz w:val="22"/>
          <w:szCs w:val="22"/>
        </w:rPr>
        <w:t>The assessors used the assessment criteria to assess the quality of AFs, including the budget as well as the capacity of the lead beneficiaries and beneficiaries.</w:t>
      </w:r>
    </w:p>
    <w:p w:rsidR="00C25C53" w:rsidRDefault="00C25C53" w:rsidP="00EC55F1">
      <w:pPr>
        <w:jc w:val="both"/>
        <w:rPr>
          <w:rFonts w:ascii="Calibri" w:hAnsi="Calibri"/>
          <w:sz w:val="22"/>
          <w:szCs w:val="22"/>
        </w:rPr>
      </w:pPr>
    </w:p>
    <w:p w:rsidR="009C741C" w:rsidRDefault="009C741C" w:rsidP="00EC55F1">
      <w:pPr>
        <w:jc w:val="both"/>
        <w:rPr>
          <w:rFonts w:ascii="Calibri" w:hAnsi="Calibri"/>
          <w:sz w:val="22"/>
          <w:szCs w:val="22"/>
        </w:rPr>
      </w:pPr>
      <w:r w:rsidRPr="008B2AA2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results of the quality assessment </w:t>
      </w:r>
      <w:r w:rsidRPr="008B2AA2">
        <w:rPr>
          <w:rFonts w:ascii="Calibri" w:hAnsi="Calibri"/>
          <w:sz w:val="22"/>
          <w:szCs w:val="22"/>
        </w:rPr>
        <w:t xml:space="preserve">for each of the </w:t>
      </w:r>
      <w:r>
        <w:rPr>
          <w:rFonts w:ascii="Calibri" w:hAnsi="Calibri"/>
          <w:sz w:val="22"/>
          <w:szCs w:val="22"/>
        </w:rPr>
        <w:t xml:space="preserve">AFs </w:t>
      </w:r>
      <w:r w:rsidRPr="008B2AA2">
        <w:rPr>
          <w:rFonts w:ascii="Calibri" w:hAnsi="Calibri"/>
          <w:sz w:val="22"/>
          <w:szCs w:val="22"/>
        </w:rPr>
        <w:t xml:space="preserve">are </w:t>
      </w:r>
      <w:r>
        <w:rPr>
          <w:rFonts w:ascii="Calibri" w:hAnsi="Calibri"/>
          <w:sz w:val="22"/>
          <w:szCs w:val="22"/>
        </w:rPr>
        <w:t xml:space="preserve">presented in </w:t>
      </w:r>
      <w:r w:rsidRPr="00C25C53">
        <w:rPr>
          <w:rFonts w:ascii="Calibri" w:hAnsi="Calibri"/>
          <w:i/>
          <w:sz w:val="22"/>
          <w:szCs w:val="22"/>
        </w:rPr>
        <w:t>the administrative and eligibility check and quality assessment checklists</w:t>
      </w:r>
      <w:r w:rsidRPr="008B2AA2">
        <w:rPr>
          <w:rFonts w:ascii="Calibri" w:hAnsi="Calibri"/>
          <w:sz w:val="22"/>
          <w:szCs w:val="22"/>
        </w:rPr>
        <w:t xml:space="preserve"> attached</w:t>
      </w:r>
      <w:r w:rsidR="00C25C53">
        <w:rPr>
          <w:rFonts w:ascii="Calibri" w:hAnsi="Calibri"/>
          <w:sz w:val="22"/>
          <w:szCs w:val="22"/>
        </w:rPr>
        <w:t xml:space="preserve"> (Annex B)</w:t>
      </w:r>
      <w:r w:rsidRPr="008B2AA2">
        <w:rPr>
          <w:rFonts w:ascii="Calibri" w:hAnsi="Calibri"/>
          <w:sz w:val="22"/>
          <w:szCs w:val="22"/>
        </w:rPr>
        <w:t>.</w:t>
      </w:r>
    </w:p>
    <w:p w:rsidR="009C741C" w:rsidRPr="008B2AA2" w:rsidRDefault="009C741C" w:rsidP="00EC55F1">
      <w:pPr>
        <w:jc w:val="both"/>
        <w:rPr>
          <w:rFonts w:ascii="Calibri" w:hAnsi="Calibri"/>
          <w:sz w:val="22"/>
          <w:szCs w:val="22"/>
        </w:rPr>
      </w:pPr>
    </w:p>
    <w:p w:rsidR="00EC55F1" w:rsidRPr="008B2AA2" w:rsidRDefault="00C25C53" w:rsidP="00EC55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 the basis of the results of the quality assessment,</w:t>
      </w:r>
      <w:r w:rsidR="00EC55F1" w:rsidRPr="008B2AA2">
        <w:rPr>
          <w:rFonts w:ascii="Calibri" w:hAnsi="Calibri"/>
          <w:sz w:val="22"/>
          <w:szCs w:val="22"/>
        </w:rPr>
        <w:t xml:space="preserve"> a list of </w:t>
      </w:r>
      <w:r w:rsidR="00710643">
        <w:rPr>
          <w:rFonts w:ascii="Calibri" w:hAnsi="Calibri"/>
          <w:sz w:val="22"/>
          <w:szCs w:val="22"/>
        </w:rPr>
        <w:t xml:space="preserve">the </w:t>
      </w:r>
      <w:r w:rsidR="00EC55F1" w:rsidRPr="008B2AA2">
        <w:rPr>
          <w:rFonts w:ascii="Calibri" w:hAnsi="Calibri"/>
          <w:sz w:val="22"/>
          <w:szCs w:val="22"/>
        </w:rPr>
        <w:t xml:space="preserve">selected </w:t>
      </w:r>
      <w:r w:rsidR="00710643">
        <w:rPr>
          <w:rFonts w:ascii="Calibri" w:hAnsi="Calibri"/>
          <w:sz w:val="22"/>
          <w:szCs w:val="22"/>
        </w:rPr>
        <w:t>AF</w:t>
      </w:r>
      <w:r w:rsidR="00EC55F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was developed</w:t>
      </w:r>
      <w:r w:rsidR="00EC55F1" w:rsidRPr="008B2AA2">
        <w:rPr>
          <w:rFonts w:ascii="Calibri" w:hAnsi="Calibri"/>
          <w:sz w:val="22"/>
          <w:szCs w:val="22"/>
        </w:rPr>
        <w:t xml:space="preserve">. These </w:t>
      </w:r>
      <w:r w:rsidR="00710643">
        <w:rPr>
          <w:rFonts w:ascii="Calibri" w:hAnsi="Calibri"/>
          <w:sz w:val="22"/>
          <w:szCs w:val="22"/>
        </w:rPr>
        <w:t xml:space="preserve">AFs </w:t>
      </w:r>
      <w:r w:rsidR="00EC55F1" w:rsidRPr="008B2AA2">
        <w:rPr>
          <w:rFonts w:ascii="Calibri" w:hAnsi="Calibri"/>
          <w:sz w:val="22"/>
          <w:szCs w:val="22"/>
        </w:rPr>
        <w:t xml:space="preserve">are ranked </w:t>
      </w:r>
      <w:r w:rsidR="0021708A">
        <w:rPr>
          <w:rFonts w:ascii="Calibri" w:hAnsi="Calibri"/>
          <w:sz w:val="22"/>
          <w:szCs w:val="22"/>
        </w:rPr>
        <w:t xml:space="preserve">in </w:t>
      </w:r>
      <w:r w:rsidR="00EC55F1" w:rsidRPr="008B2AA2">
        <w:rPr>
          <w:rFonts w:ascii="Calibri" w:hAnsi="Calibri"/>
          <w:sz w:val="22"/>
          <w:szCs w:val="22"/>
        </w:rPr>
        <w:t>accord</w:t>
      </w:r>
      <w:r w:rsidR="0021708A">
        <w:rPr>
          <w:rFonts w:ascii="Calibri" w:hAnsi="Calibri"/>
          <w:sz w:val="22"/>
          <w:szCs w:val="22"/>
        </w:rPr>
        <w:t xml:space="preserve">ance with </w:t>
      </w:r>
      <w:r w:rsidR="00EC55F1" w:rsidRPr="008B2AA2">
        <w:rPr>
          <w:rFonts w:ascii="Calibri" w:hAnsi="Calibri"/>
          <w:sz w:val="22"/>
          <w:szCs w:val="22"/>
        </w:rPr>
        <w:t>the total score</w:t>
      </w:r>
      <w:r w:rsidR="00710643">
        <w:rPr>
          <w:rFonts w:ascii="Calibri" w:hAnsi="Calibri"/>
          <w:sz w:val="22"/>
          <w:szCs w:val="22"/>
        </w:rPr>
        <w:t>s</w:t>
      </w:r>
      <w:r w:rsidR="00EC55F1" w:rsidRPr="008B2AA2">
        <w:rPr>
          <w:rFonts w:ascii="Calibri" w:hAnsi="Calibri"/>
          <w:sz w:val="22"/>
          <w:szCs w:val="22"/>
        </w:rPr>
        <w:t xml:space="preserve"> obtained</w:t>
      </w:r>
      <w:r w:rsidR="0021708A">
        <w:rPr>
          <w:rFonts w:ascii="Calibri" w:hAnsi="Calibri"/>
          <w:sz w:val="22"/>
          <w:szCs w:val="22"/>
        </w:rPr>
        <w:t>.</w:t>
      </w:r>
      <w:r w:rsidR="00EC55F1" w:rsidRPr="008B2AA2">
        <w:rPr>
          <w:rFonts w:ascii="Calibri" w:hAnsi="Calibri"/>
          <w:sz w:val="22"/>
          <w:szCs w:val="22"/>
        </w:rPr>
        <w:t xml:space="preserve"> A reserve list was also </w:t>
      </w:r>
      <w:r w:rsidR="0021708A">
        <w:rPr>
          <w:rFonts w:ascii="Calibri" w:hAnsi="Calibri"/>
          <w:sz w:val="22"/>
          <w:szCs w:val="22"/>
        </w:rPr>
        <w:t>developed</w:t>
      </w:r>
      <w:r w:rsidR="00EC55F1" w:rsidRPr="008B2AA2">
        <w:rPr>
          <w:rFonts w:ascii="Calibri" w:hAnsi="Calibri"/>
          <w:sz w:val="22"/>
          <w:szCs w:val="22"/>
        </w:rPr>
        <w:t xml:space="preserve">. The remaining </w:t>
      </w:r>
      <w:r w:rsidR="009C741C">
        <w:rPr>
          <w:rFonts w:ascii="Calibri" w:hAnsi="Calibri"/>
          <w:sz w:val="22"/>
          <w:szCs w:val="22"/>
        </w:rPr>
        <w:t xml:space="preserve">AFs which </w:t>
      </w:r>
      <w:r w:rsidR="00EC55F1" w:rsidRPr="008B2AA2">
        <w:rPr>
          <w:rFonts w:ascii="Calibri" w:hAnsi="Calibri"/>
          <w:sz w:val="22"/>
          <w:szCs w:val="22"/>
        </w:rPr>
        <w:t xml:space="preserve">were awarded lower total scores than </w:t>
      </w:r>
      <w:r w:rsidR="009C741C">
        <w:rPr>
          <w:rFonts w:ascii="Calibri" w:hAnsi="Calibri"/>
          <w:sz w:val="22"/>
          <w:szCs w:val="22"/>
        </w:rPr>
        <w:t xml:space="preserve">the </w:t>
      </w:r>
      <w:r w:rsidR="009F06EB">
        <w:rPr>
          <w:rFonts w:ascii="Calibri" w:hAnsi="Calibri"/>
          <w:sz w:val="22"/>
          <w:szCs w:val="22"/>
        </w:rPr>
        <w:t>minimum</w:t>
      </w:r>
      <w:r w:rsidR="0021708A">
        <w:rPr>
          <w:rFonts w:ascii="Calibri" w:hAnsi="Calibri"/>
          <w:sz w:val="22"/>
          <w:szCs w:val="22"/>
        </w:rPr>
        <w:t xml:space="preserve"> score</w:t>
      </w:r>
      <w:r w:rsidR="009F06EB">
        <w:rPr>
          <w:rFonts w:ascii="Calibri" w:hAnsi="Calibri"/>
          <w:sz w:val="22"/>
          <w:szCs w:val="22"/>
        </w:rPr>
        <w:t xml:space="preserve"> required </w:t>
      </w:r>
      <w:r w:rsidR="00EC55F1" w:rsidRPr="008B2AA2">
        <w:rPr>
          <w:rFonts w:ascii="Calibri" w:hAnsi="Calibri"/>
          <w:sz w:val="22"/>
          <w:szCs w:val="22"/>
        </w:rPr>
        <w:t xml:space="preserve">are also listed below. </w:t>
      </w:r>
    </w:p>
    <w:p w:rsidR="009A46B3" w:rsidRDefault="009A46B3" w:rsidP="00185262">
      <w:pPr>
        <w:jc w:val="both"/>
        <w:rPr>
          <w:rFonts w:ascii="Calibri" w:hAnsi="Calibri"/>
          <w:sz w:val="22"/>
          <w:szCs w:val="22"/>
        </w:rPr>
      </w:pPr>
    </w:p>
    <w:p w:rsidR="009A46B3" w:rsidRDefault="001E4356" w:rsidP="00185262">
      <w:pPr>
        <w:jc w:val="both"/>
        <w:rPr>
          <w:rFonts w:ascii="Calibri" w:hAnsi="Calibri"/>
          <w:sz w:val="22"/>
          <w:szCs w:val="22"/>
        </w:rPr>
      </w:pPr>
      <w:r w:rsidRPr="001E4356">
        <w:rPr>
          <w:rFonts w:ascii="Calibri" w:hAnsi="Calibri"/>
          <w:sz w:val="22"/>
          <w:szCs w:val="22"/>
          <w:highlight w:val="lightGray"/>
        </w:rPr>
        <w:t>&lt;This text may be expanded to reflect details on particular cases, if necessary&gt;</w:t>
      </w:r>
    </w:p>
    <w:p w:rsidR="009A46B3" w:rsidRDefault="009A46B3" w:rsidP="00185262">
      <w:pPr>
        <w:jc w:val="both"/>
        <w:rPr>
          <w:rFonts w:ascii="Calibri" w:hAnsi="Calibri"/>
          <w:sz w:val="22"/>
          <w:szCs w:val="22"/>
        </w:rPr>
      </w:pPr>
    </w:p>
    <w:p w:rsidR="00185262" w:rsidRPr="001E4356" w:rsidRDefault="001E4356" w:rsidP="001E4356">
      <w:pPr>
        <w:pStyle w:val="Heading1"/>
      </w:pPr>
      <w:bookmarkStart w:id="3" w:name="_Toc472956785"/>
      <w:bookmarkStart w:id="4" w:name="_Toc499810038"/>
      <w:r>
        <w:t xml:space="preserve">2. </w:t>
      </w:r>
      <w:r w:rsidR="008B4A8B" w:rsidRPr="001E4356">
        <w:t>CONCLUSIONS</w:t>
      </w:r>
      <w:bookmarkEnd w:id="3"/>
      <w:bookmarkEnd w:id="4"/>
    </w:p>
    <w:p w:rsidR="00185262" w:rsidRPr="008B2AA2" w:rsidRDefault="00185262" w:rsidP="00185262">
      <w:pPr>
        <w:rPr>
          <w:rFonts w:ascii="Calibri" w:hAnsi="Calibri"/>
          <w:sz w:val="22"/>
          <w:szCs w:val="22"/>
        </w:rPr>
      </w:pPr>
    </w:p>
    <w:p w:rsidR="00EC55F1" w:rsidRPr="001E4356" w:rsidRDefault="001E4356" w:rsidP="001E4356">
      <w:pPr>
        <w:pStyle w:val="Heading2"/>
      </w:pPr>
      <w:bookmarkStart w:id="5" w:name="_Toc472956786"/>
      <w:bookmarkStart w:id="6" w:name="_Toc499810039"/>
      <w:r>
        <w:t xml:space="preserve">2.1 </w:t>
      </w:r>
      <w:r w:rsidR="009C741C" w:rsidRPr="001E4356">
        <w:t>AFs</w:t>
      </w:r>
      <w:r w:rsidR="008B4A8B" w:rsidRPr="001E4356">
        <w:t xml:space="preserve"> RECOMMENDED FOR A GRANT</w:t>
      </w:r>
      <w:bookmarkEnd w:id="5"/>
      <w:bookmarkEnd w:id="6"/>
    </w:p>
    <w:p w:rsidR="00EC55F1" w:rsidRDefault="00EC55F1" w:rsidP="00EC55F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976"/>
        <w:gridCol w:w="1699"/>
        <w:gridCol w:w="3037"/>
      </w:tblGrid>
      <w:tr w:rsidR="00F345C6" w:rsidRPr="008B2AA2" w:rsidTr="00F91F93">
        <w:trPr>
          <w:trHeight w:val="1123"/>
        </w:trPr>
        <w:tc>
          <w:tcPr>
            <w:tcW w:w="1668" w:type="dxa"/>
            <w:shd w:val="clear" w:color="auto" w:fill="C0C0C0"/>
            <w:vAlign w:val="center"/>
          </w:tcPr>
          <w:p w:rsidR="00F345C6" w:rsidRPr="0021708A" w:rsidRDefault="00F345C6" w:rsidP="0096464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21708A">
              <w:rPr>
                <w:rFonts w:ascii="Calibri" w:hAnsi="Calibri"/>
                <w:b/>
                <w:sz w:val="22"/>
                <w:szCs w:val="22"/>
              </w:rPr>
              <w:t>Thematic Objective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F345C6" w:rsidRDefault="00F345C6" w:rsidP="0021708A">
            <w:pPr>
              <w:jc w:val="center"/>
              <w:rPr>
                <w:rFonts w:ascii="Calibri" w:hAnsi="Calibri"/>
                <w:b/>
                <w:szCs w:val="22"/>
              </w:rPr>
            </w:pPr>
          </w:p>
          <w:p w:rsidR="00F345C6" w:rsidRDefault="00F345C6" w:rsidP="0021708A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21708A">
              <w:rPr>
                <w:rFonts w:ascii="Calibri" w:hAnsi="Calibri"/>
                <w:b/>
                <w:sz w:val="22"/>
                <w:szCs w:val="22"/>
              </w:rPr>
              <w:t>llocation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available for call (EUR)</w:t>
            </w:r>
          </w:p>
          <w:p w:rsidR="00F345C6" w:rsidRPr="0021708A" w:rsidRDefault="00F345C6" w:rsidP="0021708A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699" w:type="dxa"/>
            <w:shd w:val="clear" w:color="auto" w:fill="C0C0C0"/>
            <w:vAlign w:val="center"/>
          </w:tcPr>
          <w:p w:rsidR="00F345C6" w:rsidRPr="0021708A" w:rsidRDefault="00F345C6" w:rsidP="0021708A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Pr="0021708A">
              <w:rPr>
                <w:rFonts w:ascii="Calibri" w:hAnsi="Calibri"/>
                <w:b/>
                <w:sz w:val="22"/>
                <w:szCs w:val="22"/>
              </w:rPr>
              <w:t>AFs recommended for co-financing</w:t>
            </w:r>
          </w:p>
        </w:tc>
        <w:tc>
          <w:tcPr>
            <w:tcW w:w="3037" w:type="dxa"/>
            <w:shd w:val="clear" w:color="auto" w:fill="C0C0C0"/>
            <w:vAlign w:val="center"/>
          </w:tcPr>
          <w:p w:rsidR="00F345C6" w:rsidRPr="0021708A" w:rsidRDefault="00F345C6" w:rsidP="0021708A">
            <w:pPr>
              <w:jc w:val="center"/>
              <w:rPr>
                <w:rFonts w:ascii="Calibri" w:hAnsi="Calibri"/>
                <w:b/>
                <w:szCs w:val="22"/>
                <w:highlight w:val="lightGray"/>
              </w:rPr>
            </w:pPr>
            <w:r w:rsidRPr="0021708A">
              <w:rPr>
                <w:rFonts w:ascii="Calibri" w:hAnsi="Calibri"/>
                <w:b/>
                <w:sz w:val="22"/>
                <w:szCs w:val="22"/>
              </w:rPr>
              <w:t>Total requested Programme contribution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(EUR)</w:t>
            </w:r>
          </w:p>
        </w:tc>
      </w:tr>
      <w:tr w:rsidR="00F345C6" w:rsidRPr="008B2AA2" w:rsidTr="00EB746E">
        <w:tc>
          <w:tcPr>
            <w:tcW w:w="1668" w:type="dxa"/>
            <w:shd w:val="clear" w:color="auto" w:fill="auto"/>
          </w:tcPr>
          <w:p w:rsidR="00F345C6" w:rsidRPr="008B2AA2" w:rsidRDefault="00F345C6" w:rsidP="009F06E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3 HERITAGE</w:t>
            </w:r>
          </w:p>
        </w:tc>
        <w:tc>
          <w:tcPr>
            <w:tcW w:w="2976" w:type="dxa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37" w:type="dxa"/>
            <w:shd w:val="clear" w:color="auto" w:fill="auto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345C6" w:rsidRPr="008B2AA2" w:rsidTr="00247E52">
        <w:tc>
          <w:tcPr>
            <w:tcW w:w="1668" w:type="dxa"/>
            <w:shd w:val="clear" w:color="auto" w:fill="auto"/>
          </w:tcPr>
          <w:p w:rsidR="00F345C6" w:rsidRPr="008B2AA2" w:rsidRDefault="00F345C6" w:rsidP="009C74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6 ENVIRONMENT</w:t>
            </w:r>
          </w:p>
        </w:tc>
        <w:tc>
          <w:tcPr>
            <w:tcW w:w="2976" w:type="dxa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37" w:type="dxa"/>
            <w:shd w:val="clear" w:color="auto" w:fill="auto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345C6" w:rsidRPr="008B2AA2" w:rsidTr="00DF767E">
        <w:tc>
          <w:tcPr>
            <w:tcW w:w="1668" w:type="dxa"/>
            <w:shd w:val="clear" w:color="auto" w:fill="auto"/>
          </w:tcPr>
          <w:p w:rsidR="00F345C6" w:rsidRPr="008B2AA2" w:rsidRDefault="00F345C6" w:rsidP="009C74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7 ACCESSIBILITY</w:t>
            </w:r>
          </w:p>
        </w:tc>
        <w:tc>
          <w:tcPr>
            <w:tcW w:w="2976" w:type="dxa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37" w:type="dxa"/>
            <w:shd w:val="clear" w:color="auto" w:fill="auto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345C6" w:rsidRPr="008B2AA2" w:rsidTr="009219EF">
        <w:tc>
          <w:tcPr>
            <w:tcW w:w="1668" w:type="dxa"/>
            <w:shd w:val="clear" w:color="auto" w:fill="auto"/>
          </w:tcPr>
          <w:p w:rsidR="00F345C6" w:rsidRDefault="00F345C6" w:rsidP="009C74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10 BORDERS</w:t>
            </w:r>
          </w:p>
        </w:tc>
        <w:tc>
          <w:tcPr>
            <w:tcW w:w="2976" w:type="dxa"/>
          </w:tcPr>
          <w:p w:rsidR="00F345C6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37" w:type="dxa"/>
            <w:shd w:val="clear" w:color="auto" w:fill="auto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345C6" w:rsidRPr="008B2AA2" w:rsidTr="00A26A15">
        <w:tc>
          <w:tcPr>
            <w:tcW w:w="1668" w:type="dxa"/>
            <w:shd w:val="clear" w:color="auto" w:fill="auto"/>
          </w:tcPr>
          <w:p w:rsidR="00F345C6" w:rsidRPr="0096464B" w:rsidRDefault="00F345C6" w:rsidP="009F06EB">
            <w:pPr>
              <w:rPr>
                <w:rFonts w:ascii="Calibri" w:hAnsi="Calibri"/>
                <w:b/>
                <w:szCs w:val="22"/>
              </w:rPr>
            </w:pPr>
            <w:r w:rsidRPr="0096464B">
              <w:rPr>
                <w:rFonts w:ascii="Calibri" w:hAnsi="Calibri"/>
                <w:b/>
                <w:szCs w:val="22"/>
              </w:rPr>
              <w:t>TOTAL</w:t>
            </w:r>
          </w:p>
        </w:tc>
        <w:tc>
          <w:tcPr>
            <w:tcW w:w="2976" w:type="dxa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37" w:type="dxa"/>
            <w:shd w:val="clear" w:color="auto" w:fill="auto"/>
          </w:tcPr>
          <w:p w:rsidR="00F345C6" w:rsidRPr="008B2AA2" w:rsidRDefault="00F345C6" w:rsidP="0021708A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9F06EB" w:rsidRDefault="009F06EB" w:rsidP="00EC55F1">
      <w:pPr>
        <w:rPr>
          <w:rFonts w:ascii="Calibri" w:hAnsi="Calibri"/>
          <w:sz w:val="22"/>
          <w:szCs w:val="22"/>
        </w:rPr>
      </w:pPr>
    </w:p>
    <w:p w:rsidR="003E674F" w:rsidRPr="001E4356" w:rsidRDefault="001E4356" w:rsidP="001E4356">
      <w:pPr>
        <w:pStyle w:val="Heading3"/>
      </w:pPr>
      <w:bookmarkStart w:id="7" w:name="_Toc472956787"/>
      <w:bookmarkStart w:id="8" w:name="_Toc499810040"/>
      <w:r>
        <w:t xml:space="preserve">2.1.1 </w:t>
      </w:r>
      <w:r w:rsidR="003E674F" w:rsidRPr="001E4356">
        <w:t>RANKING LIST</w:t>
      </w:r>
      <w:bookmarkEnd w:id="7"/>
      <w:bookmarkEnd w:id="8"/>
    </w:p>
    <w:p w:rsidR="0096464B" w:rsidRDefault="0096464B" w:rsidP="00EC55F1">
      <w:pPr>
        <w:rPr>
          <w:rFonts w:ascii="Calibri" w:hAnsi="Calibri"/>
          <w:sz w:val="22"/>
          <w:szCs w:val="22"/>
        </w:rPr>
      </w:pPr>
    </w:p>
    <w:p w:rsidR="0096464B" w:rsidRPr="0096464B" w:rsidRDefault="0096464B" w:rsidP="0096464B">
      <w:pPr>
        <w:rPr>
          <w:rFonts w:ascii="Calibri" w:hAnsi="Calibri"/>
          <w:b/>
          <w:bCs/>
          <w:sz w:val="22"/>
          <w:szCs w:val="22"/>
          <w:highlight w:val="lightGray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Thematic objective &lt;</w:t>
      </w:r>
      <w:r w:rsidRPr="0096464B">
        <w:rPr>
          <w:rFonts w:ascii="Calibri" w:hAnsi="Calibri"/>
          <w:b/>
          <w:bCs/>
          <w:sz w:val="22"/>
          <w:szCs w:val="22"/>
          <w:highlight w:val="lightGray"/>
          <w:u w:val="single"/>
        </w:rPr>
        <w:t xml:space="preserve">……………&gt; </w:t>
      </w:r>
    </w:p>
    <w:p w:rsidR="0096464B" w:rsidRPr="00C47ECD" w:rsidRDefault="0096464B" w:rsidP="0096464B">
      <w:pPr>
        <w:rPr>
          <w:rFonts w:ascii="Calibri" w:hAnsi="Calibri"/>
          <w:sz w:val="22"/>
          <w:szCs w:val="22"/>
        </w:rPr>
      </w:pPr>
      <w:r w:rsidRPr="0096464B">
        <w:rPr>
          <w:rFonts w:ascii="Calibri" w:hAnsi="Calibri"/>
          <w:bCs/>
          <w:sz w:val="22"/>
          <w:szCs w:val="22"/>
          <w:highlight w:val="lightGray"/>
        </w:rPr>
        <w:t>&lt;</w:t>
      </w:r>
      <w:r w:rsidRPr="0096464B">
        <w:rPr>
          <w:rFonts w:ascii="Calibri" w:hAnsi="Calibri"/>
          <w:sz w:val="22"/>
          <w:szCs w:val="22"/>
          <w:highlight w:val="lightGray"/>
        </w:rPr>
        <w:t>Insert the table below as in accordance with the number of thematic objectives concerned&gt;</w:t>
      </w:r>
    </w:p>
    <w:p w:rsidR="0096464B" w:rsidRPr="008B2AA2" w:rsidRDefault="0096464B" w:rsidP="00EC55F1">
      <w:pPr>
        <w:rPr>
          <w:rFonts w:ascii="Calibri" w:hAnsi="Calibri"/>
          <w:sz w:val="22"/>
          <w:szCs w:val="22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1627"/>
        <w:gridCol w:w="1412"/>
        <w:gridCol w:w="845"/>
        <w:gridCol w:w="1595"/>
        <w:gridCol w:w="1595"/>
        <w:gridCol w:w="1869"/>
      </w:tblGrid>
      <w:tr w:rsidR="002049EB" w:rsidRPr="008B2AA2" w:rsidTr="002049EB">
        <w:tc>
          <w:tcPr>
            <w:tcW w:w="437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Reference N°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Lead beneficiary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Recommended</w:t>
            </w: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br/>
              <w:t>grant amount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Recom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mended </w:t>
            </w:r>
            <w:r w:rsidR="0096464B">
              <w:rPr>
                <w:rFonts w:ascii="Calibri" w:hAnsi="Calibri"/>
                <w:b/>
                <w:bCs/>
                <w:sz w:val="22"/>
                <w:szCs w:val="22"/>
              </w:rPr>
              <w:t xml:space="preserve">grant </w:t>
            </w: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</w:tc>
      </w:tr>
      <w:tr w:rsidR="002049EB" w:rsidRPr="008B2AA2" w:rsidTr="002049EB">
        <w:tc>
          <w:tcPr>
            <w:tcW w:w="437" w:type="dxa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</w:tr>
      <w:tr w:rsidR="002049EB" w:rsidRPr="008B2AA2" w:rsidTr="002049EB">
        <w:tc>
          <w:tcPr>
            <w:tcW w:w="437" w:type="dxa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</w:tr>
      <w:tr w:rsidR="002049EB" w:rsidRPr="008B2AA2" w:rsidTr="002049EB">
        <w:tc>
          <w:tcPr>
            <w:tcW w:w="437" w:type="dxa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</w:tr>
    </w:tbl>
    <w:p w:rsidR="00EC55F1" w:rsidRPr="008B2AA2" w:rsidRDefault="00EC55F1" w:rsidP="00EC55F1">
      <w:pPr>
        <w:rPr>
          <w:rFonts w:ascii="Calibri" w:hAnsi="Calibri"/>
          <w:sz w:val="22"/>
          <w:szCs w:val="22"/>
        </w:rPr>
      </w:pPr>
    </w:p>
    <w:p w:rsidR="00EC55F1" w:rsidRPr="001E4356" w:rsidRDefault="001E4356" w:rsidP="001E4356">
      <w:pPr>
        <w:pStyle w:val="Heading2"/>
      </w:pPr>
      <w:bookmarkStart w:id="9" w:name="_Toc472956788"/>
      <w:bookmarkStart w:id="10" w:name="_Toc499810041"/>
      <w:r>
        <w:t xml:space="preserve">2.2 </w:t>
      </w:r>
      <w:r w:rsidR="008B4A8B" w:rsidRPr="001E4356">
        <w:t xml:space="preserve">RESERVE LIST OF </w:t>
      </w:r>
      <w:r w:rsidR="00C73D86" w:rsidRPr="001E4356">
        <w:t>AFs</w:t>
      </w:r>
      <w:bookmarkEnd w:id="9"/>
      <w:bookmarkEnd w:id="10"/>
    </w:p>
    <w:p w:rsidR="00EC55F1" w:rsidRPr="008B2AA2" w:rsidRDefault="00EC55F1" w:rsidP="00EC55F1">
      <w:pPr>
        <w:rPr>
          <w:rFonts w:ascii="Calibri" w:hAnsi="Calibri"/>
          <w:sz w:val="22"/>
          <w:szCs w:val="22"/>
        </w:rPr>
      </w:pPr>
    </w:p>
    <w:p w:rsidR="0096464B" w:rsidRPr="0096464B" w:rsidRDefault="0096464B" w:rsidP="0096464B">
      <w:pPr>
        <w:rPr>
          <w:rFonts w:ascii="Calibri" w:hAnsi="Calibri"/>
          <w:b/>
          <w:bCs/>
          <w:sz w:val="22"/>
          <w:szCs w:val="22"/>
          <w:highlight w:val="lightGray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Thematic objective &lt;</w:t>
      </w:r>
      <w:r w:rsidRPr="0096464B">
        <w:rPr>
          <w:rFonts w:ascii="Calibri" w:hAnsi="Calibri"/>
          <w:b/>
          <w:bCs/>
          <w:sz w:val="22"/>
          <w:szCs w:val="22"/>
          <w:highlight w:val="lightGray"/>
          <w:u w:val="single"/>
        </w:rPr>
        <w:t xml:space="preserve">……………&gt; </w:t>
      </w:r>
    </w:p>
    <w:p w:rsidR="0096464B" w:rsidRPr="00C47ECD" w:rsidRDefault="0096464B" w:rsidP="0096464B">
      <w:pPr>
        <w:rPr>
          <w:rFonts w:ascii="Calibri" w:hAnsi="Calibri"/>
          <w:sz w:val="22"/>
          <w:szCs w:val="22"/>
        </w:rPr>
      </w:pPr>
      <w:r w:rsidRPr="0096464B">
        <w:rPr>
          <w:rFonts w:ascii="Calibri" w:hAnsi="Calibri"/>
          <w:bCs/>
          <w:sz w:val="22"/>
          <w:szCs w:val="22"/>
          <w:highlight w:val="lightGray"/>
        </w:rPr>
        <w:t>&lt;</w:t>
      </w:r>
      <w:r w:rsidRPr="0096464B">
        <w:rPr>
          <w:rFonts w:ascii="Calibri" w:hAnsi="Calibri"/>
          <w:sz w:val="22"/>
          <w:szCs w:val="22"/>
          <w:highlight w:val="lightGray"/>
        </w:rPr>
        <w:t>Insert the table below as in accordance with the number of thematic objectives concerned&gt;</w:t>
      </w:r>
    </w:p>
    <w:p w:rsidR="00EC55F1" w:rsidRPr="00C47ECD" w:rsidRDefault="00EC55F1" w:rsidP="00EC55F1">
      <w:pPr>
        <w:rPr>
          <w:rFonts w:ascii="Calibri" w:hAnsi="Calibri"/>
          <w:sz w:val="22"/>
          <w:szCs w:val="22"/>
        </w:rPr>
      </w:pPr>
    </w:p>
    <w:p w:rsidR="00E65707" w:rsidRPr="008B2AA2" w:rsidRDefault="00E65707" w:rsidP="00EC55F1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1617"/>
        <w:gridCol w:w="1408"/>
        <w:gridCol w:w="848"/>
        <w:gridCol w:w="1595"/>
        <w:gridCol w:w="1595"/>
        <w:gridCol w:w="1880"/>
      </w:tblGrid>
      <w:tr w:rsidR="002049EB" w:rsidRPr="008B2AA2" w:rsidTr="002049EB">
        <w:tc>
          <w:tcPr>
            <w:tcW w:w="437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Reference N°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Lead beneficiary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core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Recommended</w:t>
            </w: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br/>
              <w:t>grant amount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Recom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mended </w:t>
            </w: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</w:tc>
      </w:tr>
      <w:tr w:rsidR="002049EB" w:rsidRPr="008B2AA2" w:rsidTr="002049EB">
        <w:tc>
          <w:tcPr>
            <w:tcW w:w="437" w:type="dxa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</w:tr>
      <w:tr w:rsidR="002049EB" w:rsidRPr="008B2AA2" w:rsidTr="002049EB">
        <w:tc>
          <w:tcPr>
            <w:tcW w:w="437" w:type="dxa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</w:tr>
      <w:tr w:rsidR="002049EB" w:rsidRPr="008B2AA2" w:rsidTr="002049EB">
        <w:tc>
          <w:tcPr>
            <w:tcW w:w="437" w:type="dxa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</w:tr>
    </w:tbl>
    <w:p w:rsidR="00EC55F1" w:rsidRPr="008B2AA2" w:rsidRDefault="00EC55F1" w:rsidP="00EC55F1">
      <w:pPr>
        <w:rPr>
          <w:rFonts w:ascii="Calibri" w:hAnsi="Calibri"/>
          <w:sz w:val="22"/>
          <w:szCs w:val="22"/>
        </w:rPr>
      </w:pPr>
    </w:p>
    <w:p w:rsidR="00EC55F1" w:rsidRPr="001A2911" w:rsidRDefault="001A2911" w:rsidP="001A2911">
      <w:pPr>
        <w:pStyle w:val="Heading2"/>
      </w:pPr>
      <w:bookmarkStart w:id="11" w:name="_Toc472956789"/>
      <w:bookmarkStart w:id="12" w:name="_Toc499810042"/>
      <w:r>
        <w:t xml:space="preserve">2.3 </w:t>
      </w:r>
      <w:r w:rsidR="00C73D86" w:rsidRPr="001A2911">
        <w:t xml:space="preserve">AFs </w:t>
      </w:r>
      <w:r w:rsidR="008B4A8B" w:rsidRPr="001A2911">
        <w:t>NOT RECOMMENDED FOR A GRANT</w:t>
      </w:r>
      <w:bookmarkEnd w:id="11"/>
      <w:bookmarkEnd w:id="12"/>
    </w:p>
    <w:p w:rsidR="00EC55F1" w:rsidRDefault="00EC55F1" w:rsidP="00EC55F1">
      <w:pPr>
        <w:rPr>
          <w:rFonts w:ascii="Calibri" w:hAnsi="Calibri"/>
          <w:sz w:val="22"/>
          <w:szCs w:val="22"/>
        </w:rPr>
      </w:pPr>
    </w:p>
    <w:p w:rsidR="0096464B" w:rsidRPr="0096464B" w:rsidRDefault="0096464B" w:rsidP="0096464B">
      <w:pPr>
        <w:rPr>
          <w:rFonts w:ascii="Calibri" w:hAnsi="Calibri"/>
          <w:b/>
          <w:bCs/>
          <w:sz w:val="22"/>
          <w:szCs w:val="22"/>
          <w:highlight w:val="lightGray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Thematic objective &lt;</w:t>
      </w:r>
      <w:r w:rsidRPr="0096464B">
        <w:rPr>
          <w:rFonts w:ascii="Calibri" w:hAnsi="Calibri"/>
          <w:b/>
          <w:bCs/>
          <w:sz w:val="22"/>
          <w:szCs w:val="22"/>
          <w:highlight w:val="lightGray"/>
          <w:u w:val="single"/>
        </w:rPr>
        <w:t xml:space="preserve">……………&gt; </w:t>
      </w:r>
    </w:p>
    <w:p w:rsidR="0096464B" w:rsidRPr="00C47ECD" w:rsidRDefault="0096464B" w:rsidP="0096464B">
      <w:pPr>
        <w:rPr>
          <w:rFonts w:ascii="Calibri" w:hAnsi="Calibri"/>
          <w:sz w:val="22"/>
          <w:szCs w:val="22"/>
        </w:rPr>
      </w:pPr>
      <w:r w:rsidRPr="0096464B">
        <w:rPr>
          <w:rFonts w:ascii="Calibri" w:hAnsi="Calibri"/>
          <w:bCs/>
          <w:sz w:val="22"/>
          <w:szCs w:val="22"/>
          <w:highlight w:val="lightGray"/>
        </w:rPr>
        <w:t>&lt;</w:t>
      </w:r>
      <w:r w:rsidRPr="0096464B">
        <w:rPr>
          <w:rFonts w:ascii="Calibri" w:hAnsi="Calibri"/>
          <w:sz w:val="22"/>
          <w:szCs w:val="22"/>
          <w:highlight w:val="lightGray"/>
        </w:rPr>
        <w:t>Insert the table below as in accordance with the number of thematic objectives concerned&gt;</w:t>
      </w:r>
    </w:p>
    <w:p w:rsidR="0096464B" w:rsidRPr="008B2AA2" w:rsidRDefault="0096464B" w:rsidP="00EC55F1">
      <w:pPr>
        <w:rPr>
          <w:rFonts w:ascii="Calibri" w:hAnsi="Calibri"/>
          <w:sz w:val="22"/>
          <w:szCs w:val="22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1656"/>
        <w:gridCol w:w="2555"/>
        <w:gridCol w:w="1035"/>
        <w:gridCol w:w="3697"/>
      </w:tblGrid>
      <w:tr w:rsidR="002049EB" w:rsidRPr="008B2AA2" w:rsidTr="00C1668F">
        <w:tc>
          <w:tcPr>
            <w:tcW w:w="437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Reference N°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Lead beneficiary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  <w:t>S</w:t>
            </w: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core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C0C0C0"/>
          </w:tcPr>
          <w:p w:rsidR="002049EB" w:rsidRPr="008B2AA2" w:rsidRDefault="002049EB" w:rsidP="009C741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2AA2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</w:tc>
      </w:tr>
      <w:tr w:rsidR="002049EB" w:rsidRPr="008B2AA2" w:rsidTr="00C1668F">
        <w:tc>
          <w:tcPr>
            <w:tcW w:w="437" w:type="dxa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</w:tr>
      <w:tr w:rsidR="002049EB" w:rsidRPr="008B2AA2" w:rsidTr="00C1668F">
        <w:tc>
          <w:tcPr>
            <w:tcW w:w="437" w:type="dxa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</w:tr>
      <w:tr w:rsidR="002049EB" w:rsidRPr="008B2AA2" w:rsidTr="00C1668F">
        <w:tc>
          <w:tcPr>
            <w:tcW w:w="437" w:type="dxa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</w:tr>
      <w:tr w:rsidR="002049EB" w:rsidRPr="008B2AA2" w:rsidTr="00C1668F">
        <w:tc>
          <w:tcPr>
            <w:tcW w:w="437" w:type="dxa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2049EB" w:rsidRPr="008B2AA2" w:rsidRDefault="002049EB" w:rsidP="006340F5">
            <w:pPr>
              <w:rPr>
                <w:rFonts w:ascii="Calibri" w:hAnsi="Calibri"/>
                <w:szCs w:val="22"/>
              </w:rPr>
            </w:pPr>
          </w:p>
        </w:tc>
      </w:tr>
    </w:tbl>
    <w:p w:rsidR="00EF54E5" w:rsidRPr="008B2AA2" w:rsidRDefault="00EF54E5" w:rsidP="00185262">
      <w:pPr>
        <w:rPr>
          <w:rFonts w:ascii="Calibri" w:hAnsi="Calibri"/>
          <w:sz w:val="22"/>
          <w:szCs w:val="22"/>
        </w:rPr>
      </w:pPr>
    </w:p>
    <w:p w:rsidR="00185262" w:rsidRPr="001A2911" w:rsidRDefault="001A2911" w:rsidP="001A2911">
      <w:pPr>
        <w:pStyle w:val="Heading1"/>
      </w:pPr>
      <w:bookmarkStart w:id="13" w:name="_Toc472956790"/>
      <w:bookmarkStart w:id="14" w:name="_Toc499810043"/>
      <w:r>
        <w:t xml:space="preserve">3. </w:t>
      </w:r>
      <w:r w:rsidR="008B4A8B" w:rsidRPr="001A2911">
        <w:t>SIGNATURES</w:t>
      </w:r>
      <w:bookmarkEnd w:id="13"/>
      <w:bookmarkEnd w:id="14"/>
    </w:p>
    <w:p w:rsidR="00185262" w:rsidRPr="008B2AA2" w:rsidRDefault="00185262" w:rsidP="00185262">
      <w:pPr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4394"/>
        <w:gridCol w:w="2693"/>
      </w:tblGrid>
      <w:tr w:rsidR="00185262" w:rsidRPr="005B5F37" w:rsidTr="00B0671F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5262" w:rsidRPr="005B5F37" w:rsidRDefault="005E72FD" w:rsidP="009C741C">
            <w:pPr>
              <w:spacing w:before="240" w:after="24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JMC</w:t>
            </w:r>
            <w:r w:rsidR="00185262" w:rsidRPr="005B5F37">
              <w:rPr>
                <w:rFonts w:ascii="Calibri" w:hAnsi="Calibri"/>
                <w:b/>
                <w:sz w:val="22"/>
                <w:szCs w:val="22"/>
              </w:rPr>
              <w:t xml:space="preserve"> members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5262" w:rsidRPr="005B5F37" w:rsidRDefault="00185262" w:rsidP="009C741C">
            <w:pPr>
              <w:spacing w:before="240" w:after="24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B5F37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85262" w:rsidRPr="005B5F37" w:rsidRDefault="00185262" w:rsidP="009C741C">
            <w:pPr>
              <w:spacing w:before="240" w:after="24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B5F37">
              <w:rPr>
                <w:rFonts w:ascii="Calibri" w:hAnsi="Calibri"/>
                <w:b/>
                <w:bCs/>
                <w:sz w:val="22"/>
                <w:szCs w:val="22"/>
              </w:rPr>
              <w:t>Signature</w:t>
            </w:r>
          </w:p>
        </w:tc>
      </w:tr>
      <w:tr w:rsidR="00185262" w:rsidRPr="008B2AA2" w:rsidTr="005B5F37">
        <w:trPr>
          <w:cantSplit/>
        </w:trPr>
        <w:tc>
          <w:tcPr>
            <w:tcW w:w="2235" w:type="dxa"/>
            <w:shd w:val="clear" w:color="auto" w:fill="BFBFBF" w:themeFill="background1" w:themeFillShade="BF"/>
          </w:tcPr>
          <w:p w:rsidR="00185262" w:rsidRPr="007E14C6" w:rsidRDefault="00185262" w:rsidP="008B4A8B">
            <w:pPr>
              <w:spacing w:before="240" w:after="240"/>
              <w:rPr>
                <w:rFonts w:ascii="Calibri" w:hAnsi="Calibri"/>
                <w:bCs/>
                <w:szCs w:val="22"/>
              </w:rPr>
            </w:pPr>
            <w:r w:rsidRPr="007E14C6">
              <w:rPr>
                <w:rFonts w:ascii="Calibri" w:hAnsi="Calibri"/>
                <w:bCs/>
                <w:sz w:val="22"/>
                <w:szCs w:val="22"/>
              </w:rPr>
              <w:t>Chairperson</w:t>
            </w:r>
          </w:p>
        </w:tc>
        <w:tc>
          <w:tcPr>
            <w:tcW w:w="4394" w:type="dxa"/>
            <w:shd w:val="clear" w:color="auto" w:fill="auto"/>
          </w:tcPr>
          <w:p w:rsidR="00185262" w:rsidRPr="008B2AA2" w:rsidRDefault="00185262" w:rsidP="008B4A8B">
            <w:pPr>
              <w:spacing w:before="240" w:after="240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:rsidR="00185262" w:rsidRPr="008B2AA2" w:rsidRDefault="00185262" w:rsidP="008B4A8B">
            <w:pPr>
              <w:spacing w:before="240" w:after="240"/>
              <w:rPr>
                <w:rFonts w:ascii="Calibri" w:hAnsi="Calibri"/>
                <w:szCs w:val="22"/>
              </w:rPr>
            </w:pPr>
          </w:p>
        </w:tc>
      </w:tr>
      <w:tr w:rsidR="00185262" w:rsidRPr="008B2AA2" w:rsidTr="005B5F37">
        <w:trPr>
          <w:cantSplit/>
        </w:trPr>
        <w:tc>
          <w:tcPr>
            <w:tcW w:w="2235" w:type="dxa"/>
            <w:shd w:val="clear" w:color="auto" w:fill="BFBFBF" w:themeFill="background1" w:themeFillShade="BF"/>
          </w:tcPr>
          <w:p w:rsidR="00185262" w:rsidRPr="007E14C6" w:rsidRDefault="005E72FD" w:rsidP="008B4A8B">
            <w:pPr>
              <w:spacing w:before="240" w:after="240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Head of the JTS (</w:t>
            </w:r>
            <w:r w:rsidR="00185262" w:rsidRPr="007E14C6">
              <w:rPr>
                <w:rFonts w:ascii="Calibri" w:hAnsi="Calibri"/>
                <w:bCs/>
                <w:sz w:val="22"/>
                <w:szCs w:val="22"/>
              </w:rPr>
              <w:t>Secretary</w:t>
            </w:r>
            <w:r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85262" w:rsidRPr="008B2AA2" w:rsidRDefault="00185262" w:rsidP="008B4A8B">
            <w:pPr>
              <w:spacing w:before="240" w:after="240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:rsidR="00185262" w:rsidRPr="008B2AA2" w:rsidRDefault="00185262" w:rsidP="008B4A8B">
            <w:pPr>
              <w:spacing w:before="240" w:after="240"/>
              <w:rPr>
                <w:rFonts w:ascii="Calibri" w:hAnsi="Calibri"/>
                <w:szCs w:val="22"/>
              </w:rPr>
            </w:pPr>
          </w:p>
        </w:tc>
      </w:tr>
      <w:tr w:rsidR="00185262" w:rsidRPr="008B2AA2" w:rsidTr="005B5F37">
        <w:trPr>
          <w:cantSplit/>
        </w:trPr>
        <w:tc>
          <w:tcPr>
            <w:tcW w:w="2235" w:type="dxa"/>
            <w:shd w:val="clear" w:color="auto" w:fill="BFBFBF" w:themeFill="background1" w:themeFillShade="BF"/>
          </w:tcPr>
          <w:p w:rsidR="00185262" w:rsidRPr="007E14C6" w:rsidRDefault="00185262" w:rsidP="008B4A8B">
            <w:pPr>
              <w:spacing w:before="240" w:after="240"/>
              <w:rPr>
                <w:rFonts w:ascii="Calibri" w:hAnsi="Calibri"/>
                <w:bCs/>
                <w:szCs w:val="22"/>
              </w:rPr>
            </w:pPr>
            <w:r w:rsidRPr="007E14C6">
              <w:rPr>
                <w:rFonts w:ascii="Calibri" w:hAnsi="Calibri"/>
                <w:bCs/>
                <w:sz w:val="22"/>
                <w:szCs w:val="22"/>
              </w:rPr>
              <w:t>Voting member/PL</w:t>
            </w:r>
          </w:p>
        </w:tc>
        <w:tc>
          <w:tcPr>
            <w:tcW w:w="4394" w:type="dxa"/>
            <w:shd w:val="clear" w:color="auto" w:fill="auto"/>
          </w:tcPr>
          <w:p w:rsidR="00185262" w:rsidRPr="008B2AA2" w:rsidRDefault="00185262" w:rsidP="008B4A8B">
            <w:pPr>
              <w:spacing w:before="240" w:after="240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:rsidR="00185262" w:rsidRPr="008B2AA2" w:rsidRDefault="00185262" w:rsidP="008B4A8B">
            <w:pPr>
              <w:spacing w:before="240" w:after="240"/>
              <w:rPr>
                <w:rFonts w:ascii="Calibri" w:hAnsi="Calibri"/>
                <w:szCs w:val="22"/>
              </w:rPr>
            </w:pPr>
          </w:p>
        </w:tc>
      </w:tr>
      <w:tr w:rsidR="00185262" w:rsidRPr="008B2AA2" w:rsidTr="005B5F37">
        <w:trPr>
          <w:cantSplit/>
        </w:trPr>
        <w:tc>
          <w:tcPr>
            <w:tcW w:w="2235" w:type="dxa"/>
            <w:shd w:val="clear" w:color="auto" w:fill="BFBFBF" w:themeFill="background1" w:themeFillShade="BF"/>
          </w:tcPr>
          <w:p w:rsidR="00185262" w:rsidRPr="007E14C6" w:rsidRDefault="00185262" w:rsidP="005E72FD">
            <w:pPr>
              <w:spacing w:before="240" w:after="240"/>
              <w:rPr>
                <w:rFonts w:ascii="Calibri" w:hAnsi="Calibri"/>
                <w:bCs/>
                <w:szCs w:val="22"/>
              </w:rPr>
            </w:pPr>
            <w:r w:rsidRPr="007E14C6">
              <w:rPr>
                <w:rFonts w:ascii="Calibri" w:hAnsi="Calibri"/>
                <w:bCs/>
                <w:sz w:val="22"/>
                <w:szCs w:val="22"/>
              </w:rPr>
              <w:t>Voting member/</w:t>
            </w:r>
            <w:r w:rsidR="005E72FD">
              <w:rPr>
                <w:rFonts w:ascii="Calibri" w:hAnsi="Calibri"/>
                <w:bCs/>
                <w:sz w:val="22"/>
                <w:szCs w:val="22"/>
              </w:rPr>
              <w:t>RU</w:t>
            </w:r>
          </w:p>
        </w:tc>
        <w:tc>
          <w:tcPr>
            <w:tcW w:w="4394" w:type="dxa"/>
            <w:shd w:val="clear" w:color="auto" w:fill="auto"/>
          </w:tcPr>
          <w:p w:rsidR="00185262" w:rsidRPr="008B2AA2" w:rsidRDefault="00185262" w:rsidP="008B4A8B">
            <w:pPr>
              <w:spacing w:before="240" w:after="240"/>
              <w:rPr>
                <w:rFonts w:ascii="Calibri" w:hAnsi="Calibri"/>
                <w:szCs w:val="22"/>
              </w:rPr>
            </w:pPr>
          </w:p>
        </w:tc>
        <w:tc>
          <w:tcPr>
            <w:tcW w:w="2693" w:type="dxa"/>
          </w:tcPr>
          <w:p w:rsidR="00185262" w:rsidRPr="008B2AA2" w:rsidRDefault="00185262" w:rsidP="008B4A8B">
            <w:pPr>
              <w:spacing w:before="240" w:after="240"/>
              <w:rPr>
                <w:rFonts w:ascii="Calibri" w:hAnsi="Calibri"/>
                <w:szCs w:val="22"/>
              </w:rPr>
            </w:pPr>
          </w:p>
        </w:tc>
      </w:tr>
    </w:tbl>
    <w:p w:rsidR="00185262" w:rsidRPr="008B2AA2" w:rsidRDefault="00185262" w:rsidP="00185262">
      <w:pPr>
        <w:rPr>
          <w:rFonts w:ascii="Calibri" w:hAnsi="Calibri"/>
          <w:sz w:val="22"/>
          <w:szCs w:val="22"/>
        </w:rPr>
      </w:pPr>
    </w:p>
    <w:p w:rsidR="00D03C68" w:rsidRDefault="00D03C68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Default="007D2179"/>
    <w:p w:rsidR="007D2179" w:rsidRPr="008B2AA2" w:rsidRDefault="001A2911" w:rsidP="001A2911">
      <w:pPr>
        <w:tabs>
          <w:tab w:val="left" w:pos="375"/>
          <w:tab w:val="left" w:pos="33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7D2179" w:rsidRPr="008B2AA2">
        <w:rPr>
          <w:rFonts w:ascii="Calibri" w:hAnsi="Calibri"/>
          <w:b/>
          <w:smallCaps/>
          <w:sz w:val="22"/>
          <w:szCs w:val="22"/>
        </w:rPr>
        <w:tab/>
      </w:r>
    </w:p>
    <w:p w:rsidR="007D2179" w:rsidRDefault="007D2179"/>
    <w:sectPr w:rsidR="007D2179" w:rsidSect="00F265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66" w:bottom="1417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56" w:rsidRDefault="001E4356" w:rsidP="00185262">
      <w:r>
        <w:separator/>
      </w:r>
    </w:p>
  </w:endnote>
  <w:endnote w:type="continuationSeparator" w:id="0">
    <w:p w:rsidR="001E4356" w:rsidRDefault="001E4356" w:rsidP="0018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6" w:rsidRDefault="008F2FD0" w:rsidP="006340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43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356" w:rsidRDefault="001E43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-219828569"/>
      <w:docPartObj>
        <w:docPartGallery w:val="Page Numbers (Bottom of Page)"/>
        <w:docPartUnique/>
      </w:docPartObj>
    </w:sdtPr>
    <w:sdtContent>
      <w:p w:rsidR="001E4356" w:rsidRPr="00393DCB" w:rsidRDefault="008F2FD0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393DCB">
          <w:rPr>
            <w:rFonts w:asciiTheme="minorHAnsi" w:hAnsiTheme="minorHAnsi"/>
            <w:sz w:val="22"/>
            <w:szCs w:val="22"/>
          </w:rPr>
          <w:fldChar w:fldCharType="begin"/>
        </w:r>
        <w:r w:rsidR="001E4356" w:rsidRPr="00393DCB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93DCB">
          <w:rPr>
            <w:rFonts w:asciiTheme="minorHAnsi" w:hAnsiTheme="minorHAnsi"/>
            <w:sz w:val="22"/>
            <w:szCs w:val="22"/>
          </w:rPr>
          <w:fldChar w:fldCharType="separate"/>
        </w:r>
        <w:r w:rsidR="00F345C6" w:rsidRPr="00F345C6">
          <w:rPr>
            <w:rFonts w:asciiTheme="minorHAnsi" w:hAnsiTheme="minorHAnsi"/>
            <w:noProof/>
            <w:sz w:val="22"/>
            <w:szCs w:val="22"/>
            <w:lang w:val="pl-PL"/>
          </w:rPr>
          <w:t>2</w:t>
        </w:r>
        <w:r w:rsidRPr="00393DC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E4356" w:rsidRPr="00BA2B63" w:rsidRDefault="001E4356" w:rsidP="006340F5">
    <w:pPr>
      <w:pStyle w:val="Footer"/>
      <w:tabs>
        <w:tab w:val="left" w:pos="4435"/>
        <w:tab w:val="center" w:pos="4582"/>
      </w:tabs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42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E4356" w:rsidRDefault="008F2FD0">
        <w:pPr>
          <w:pStyle w:val="Footer"/>
          <w:jc w:val="right"/>
        </w:pPr>
        <w:r w:rsidRPr="00890F90">
          <w:rPr>
            <w:rFonts w:ascii="Arial" w:hAnsi="Arial" w:cs="Arial"/>
            <w:sz w:val="22"/>
            <w:szCs w:val="22"/>
          </w:rPr>
          <w:fldChar w:fldCharType="begin"/>
        </w:r>
        <w:r w:rsidR="001E4356" w:rsidRPr="00890F9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90F90">
          <w:rPr>
            <w:rFonts w:ascii="Arial" w:hAnsi="Arial" w:cs="Arial"/>
            <w:sz w:val="22"/>
            <w:szCs w:val="22"/>
          </w:rPr>
          <w:fldChar w:fldCharType="separate"/>
        </w:r>
        <w:r w:rsidR="00F345C6">
          <w:rPr>
            <w:rFonts w:ascii="Arial" w:hAnsi="Arial" w:cs="Arial"/>
            <w:noProof/>
            <w:sz w:val="22"/>
            <w:szCs w:val="22"/>
          </w:rPr>
          <w:t>1</w:t>
        </w:r>
        <w:r w:rsidRPr="00890F9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E4356" w:rsidRPr="00BF7F82" w:rsidRDefault="001E4356" w:rsidP="006340F5">
    <w:pPr>
      <w:pStyle w:val="Footer"/>
      <w:jc w:val="center"/>
      <w:rPr>
        <w:rFonts w:ascii="Calibri" w:hAnsi="Calibr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56" w:rsidRDefault="001E4356" w:rsidP="00185262">
      <w:r>
        <w:separator/>
      </w:r>
    </w:p>
  </w:footnote>
  <w:footnote w:type="continuationSeparator" w:id="0">
    <w:p w:rsidR="001E4356" w:rsidRDefault="001E4356" w:rsidP="00185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6" w:rsidRDefault="001E4356" w:rsidP="00F265AB">
    <w:pPr>
      <w:pStyle w:val="Header"/>
      <w:tabs>
        <w:tab w:val="clear" w:pos="4536"/>
        <w:tab w:val="clear" w:pos="9072"/>
        <w:tab w:val="left" w:pos="3437"/>
      </w:tabs>
      <w:jc w:val="center"/>
      <w:rPr>
        <w:rFonts w:ascii="Calibri" w:hAnsi="Calibri"/>
        <w:noProof/>
        <w:szCs w:val="24"/>
      </w:rPr>
    </w:pPr>
    <w:r w:rsidRPr="00F265AB">
      <w:rPr>
        <w:rFonts w:ascii="Calibri" w:hAnsi="Calibri"/>
        <w:noProof/>
        <w:szCs w:val="24"/>
        <w:lang w:val="pl-PL" w:eastAsia="pl-PL"/>
      </w:rPr>
      <w:drawing>
        <wp:inline distT="0" distB="0" distL="0" distR="0">
          <wp:extent cx="4348480" cy="1095375"/>
          <wp:effectExtent l="1905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48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4356" w:rsidRDefault="001E4356" w:rsidP="00F265AB">
    <w:pPr>
      <w:pStyle w:val="Header"/>
      <w:tabs>
        <w:tab w:val="clear" w:pos="4536"/>
        <w:tab w:val="clear" w:pos="9072"/>
        <w:tab w:val="left" w:pos="343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6" w:rsidRDefault="001E4356" w:rsidP="00F265AB">
    <w:pPr>
      <w:pStyle w:val="Header"/>
      <w:jc w:val="center"/>
    </w:pPr>
    <w:r w:rsidRPr="00F265AB">
      <w:rPr>
        <w:noProof/>
        <w:lang w:val="pl-PL" w:eastAsia="pl-PL"/>
      </w:rPr>
      <w:drawing>
        <wp:inline distT="0" distB="0" distL="0" distR="0">
          <wp:extent cx="4348480" cy="1095375"/>
          <wp:effectExtent l="19050" t="0" r="0" b="0"/>
          <wp:docPr id="10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48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BD9"/>
    <w:multiLevelType w:val="multilevel"/>
    <w:tmpl w:val="47FE3EB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49068C3"/>
    <w:multiLevelType w:val="multilevel"/>
    <w:tmpl w:val="B1E4129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9C35CE8"/>
    <w:multiLevelType w:val="multilevel"/>
    <w:tmpl w:val="C614853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C796419"/>
    <w:multiLevelType w:val="hybridMultilevel"/>
    <w:tmpl w:val="9676B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4DE7"/>
    <w:multiLevelType w:val="hybridMultilevel"/>
    <w:tmpl w:val="C992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7611E"/>
    <w:multiLevelType w:val="hybridMultilevel"/>
    <w:tmpl w:val="BE64B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12D0E"/>
    <w:multiLevelType w:val="multilevel"/>
    <w:tmpl w:val="6524A3B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E3B1A13"/>
    <w:multiLevelType w:val="multilevel"/>
    <w:tmpl w:val="EDFC804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374701E"/>
    <w:multiLevelType w:val="multilevel"/>
    <w:tmpl w:val="C614853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5262"/>
    <w:rsid w:val="00036796"/>
    <w:rsid w:val="00067CA2"/>
    <w:rsid w:val="00072A6A"/>
    <w:rsid w:val="000A0F2E"/>
    <w:rsid w:val="000B7BE6"/>
    <w:rsid w:val="00100FCE"/>
    <w:rsid w:val="0012450B"/>
    <w:rsid w:val="00166829"/>
    <w:rsid w:val="0017316F"/>
    <w:rsid w:val="00185262"/>
    <w:rsid w:val="001A2911"/>
    <w:rsid w:val="001B41F4"/>
    <w:rsid w:val="001B431E"/>
    <w:rsid w:val="001E10A6"/>
    <w:rsid w:val="001E4356"/>
    <w:rsid w:val="002049EB"/>
    <w:rsid w:val="0021708A"/>
    <w:rsid w:val="002742F5"/>
    <w:rsid w:val="002E1722"/>
    <w:rsid w:val="002F4C54"/>
    <w:rsid w:val="00331189"/>
    <w:rsid w:val="00351C58"/>
    <w:rsid w:val="00393DCB"/>
    <w:rsid w:val="003E674F"/>
    <w:rsid w:val="003E6BD5"/>
    <w:rsid w:val="00495DA0"/>
    <w:rsid w:val="004D1E6A"/>
    <w:rsid w:val="004E3556"/>
    <w:rsid w:val="00553490"/>
    <w:rsid w:val="005B5F37"/>
    <w:rsid w:val="005E72FD"/>
    <w:rsid w:val="005F01B1"/>
    <w:rsid w:val="006340F5"/>
    <w:rsid w:val="006363A2"/>
    <w:rsid w:val="00681F6F"/>
    <w:rsid w:val="00686428"/>
    <w:rsid w:val="00710643"/>
    <w:rsid w:val="00785818"/>
    <w:rsid w:val="007B0304"/>
    <w:rsid w:val="007B2595"/>
    <w:rsid w:val="007B6B9B"/>
    <w:rsid w:val="007D2179"/>
    <w:rsid w:val="007E14C6"/>
    <w:rsid w:val="007E5D71"/>
    <w:rsid w:val="0081348E"/>
    <w:rsid w:val="00844395"/>
    <w:rsid w:val="00890F90"/>
    <w:rsid w:val="008A70BB"/>
    <w:rsid w:val="008B4A8B"/>
    <w:rsid w:val="008C242C"/>
    <w:rsid w:val="008D7B06"/>
    <w:rsid w:val="008F2702"/>
    <w:rsid w:val="008F2FD0"/>
    <w:rsid w:val="0090061C"/>
    <w:rsid w:val="00900989"/>
    <w:rsid w:val="009500E9"/>
    <w:rsid w:val="0096464B"/>
    <w:rsid w:val="009A46B3"/>
    <w:rsid w:val="009B72D0"/>
    <w:rsid w:val="009C19AE"/>
    <w:rsid w:val="009C741C"/>
    <w:rsid w:val="009F06EB"/>
    <w:rsid w:val="00A51200"/>
    <w:rsid w:val="00AC0476"/>
    <w:rsid w:val="00B0671F"/>
    <w:rsid w:val="00B24B20"/>
    <w:rsid w:val="00B567F0"/>
    <w:rsid w:val="00B7556F"/>
    <w:rsid w:val="00B7693A"/>
    <w:rsid w:val="00B9099F"/>
    <w:rsid w:val="00BC55E9"/>
    <w:rsid w:val="00BD27DD"/>
    <w:rsid w:val="00C1668F"/>
    <w:rsid w:val="00C24A57"/>
    <w:rsid w:val="00C25C53"/>
    <w:rsid w:val="00C47ECD"/>
    <w:rsid w:val="00C6634E"/>
    <w:rsid w:val="00C73D86"/>
    <w:rsid w:val="00CF6288"/>
    <w:rsid w:val="00D03C68"/>
    <w:rsid w:val="00D53531"/>
    <w:rsid w:val="00DA0B2B"/>
    <w:rsid w:val="00DB3BEE"/>
    <w:rsid w:val="00DB691E"/>
    <w:rsid w:val="00DF2858"/>
    <w:rsid w:val="00E161FA"/>
    <w:rsid w:val="00E34F7C"/>
    <w:rsid w:val="00E65707"/>
    <w:rsid w:val="00EB5E0D"/>
    <w:rsid w:val="00EC55F1"/>
    <w:rsid w:val="00EC6354"/>
    <w:rsid w:val="00EF54E5"/>
    <w:rsid w:val="00F050BE"/>
    <w:rsid w:val="00F265AB"/>
    <w:rsid w:val="00F345C6"/>
    <w:rsid w:val="00F6226B"/>
    <w:rsid w:val="00F842AA"/>
    <w:rsid w:val="00F857A8"/>
    <w:rsid w:val="00FB14C9"/>
    <w:rsid w:val="00FE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56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35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35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ESPON Footnote No"/>
    <w:basedOn w:val="DefaultParagraphFont"/>
    <w:rsid w:val="0018526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852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6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PageNumber">
    <w:name w:val="page number"/>
    <w:basedOn w:val="DefaultParagraphFont"/>
    <w:uiPriority w:val="99"/>
    <w:rsid w:val="00185262"/>
  </w:style>
  <w:style w:type="paragraph" w:customStyle="1" w:styleId="Titlefront">
    <w:name w:val="Title front"/>
    <w:basedOn w:val="Normal"/>
    <w:rsid w:val="00185262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napToGrid/>
      <w:sz w:val="28"/>
      <w:lang w:val="en-US"/>
    </w:rPr>
  </w:style>
  <w:style w:type="character" w:customStyle="1" w:styleId="Style">
    <w:name w:val="Style"/>
    <w:basedOn w:val="FootnoteReference"/>
    <w:rsid w:val="00185262"/>
    <w:rPr>
      <w:rFonts w:ascii="Times New Roman" w:hAnsi="Times New Roman"/>
      <w:bCs/>
      <w:sz w:val="20"/>
      <w:szCs w:val="20"/>
      <w:vertAlign w:val="superscript"/>
    </w:rPr>
  </w:style>
  <w:style w:type="paragraph" w:styleId="Header">
    <w:name w:val="header"/>
    <w:basedOn w:val="Normal"/>
    <w:link w:val="HeaderChar"/>
    <w:unhideWhenUsed/>
    <w:rsid w:val="001852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5262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8526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6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90F90"/>
    <w:pPr>
      <w:tabs>
        <w:tab w:val="left" w:pos="390"/>
        <w:tab w:val="right" w:leader="dot" w:pos="9154"/>
      </w:tabs>
      <w:spacing w:before="360" w:after="360"/>
    </w:pPr>
    <w:rPr>
      <w:rFonts w:ascii="Calibri" w:hAnsi="Calibri" w:cstheme="minorHAnsi"/>
      <w:b/>
      <w:bCs/>
      <w:caps/>
      <w:noProof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B4A8B"/>
    <w:rPr>
      <w:rFonts w:asciiTheme="minorHAnsi" w:hAnsiTheme="minorHAnsi" w:cs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4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CB"/>
    <w:rPr>
      <w:rFonts w:ascii="Tahoma" w:eastAsia="Times New Roman" w:hAnsi="Tahoma" w:cs="Tahoma"/>
      <w:snapToGrid w:val="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E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4356"/>
    <w:rPr>
      <w:rFonts w:ascii="Calibri" w:eastAsiaTheme="majorEastAsia" w:hAnsi="Calibri" w:cstheme="majorBidi"/>
      <w:b/>
      <w:bCs/>
      <w:snapToGrid w:val="0"/>
      <w:szCs w:val="28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2FD"/>
    <w:pPr>
      <w:spacing w:line="276" w:lineRule="auto"/>
      <w:outlineLvl w:val="9"/>
    </w:pPr>
    <w:rPr>
      <w:snapToGrid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9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91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E4356"/>
    <w:rPr>
      <w:rFonts w:ascii="Calibri" w:eastAsiaTheme="majorEastAsia" w:hAnsi="Calibri" w:cstheme="majorBidi"/>
      <w:b/>
      <w:bCs/>
      <w:snapToGrid w:val="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E4356"/>
    <w:rPr>
      <w:rFonts w:ascii="Calibri" w:eastAsiaTheme="majorEastAsia" w:hAnsi="Calibri" w:cstheme="majorBidi"/>
      <w:b/>
      <w:bCs/>
      <w:snapToGrid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9B7B-DED3-4CE3-9571-AF72874C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Lolita_Gedo</dc:creator>
  <cp:lastModifiedBy>alina_nazarenko</cp:lastModifiedBy>
  <cp:revision>3</cp:revision>
  <cp:lastPrinted>2017-11-17T08:14:00Z</cp:lastPrinted>
  <dcterms:created xsi:type="dcterms:W3CDTF">2017-12-08T13:36:00Z</dcterms:created>
  <dcterms:modified xsi:type="dcterms:W3CDTF">2018-06-20T11:06:00Z</dcterms:modified>
</cp:coreProperties>
</file>