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431" w:rsidRPr="00847431" w:rsidRDefault="00847431" w:rsidP="00847431">
      <w:pPr>
        <w:spacing w:after="120" w:line="360" w:lineRule="auto"/>
        <w:jc w:val="center"/>
        <w:rPr>
          <w:rFonts w:asciiTheme="minorHAnsi" w:hAnsiTheme="minorHAnsi" w:cs="Arial"/>
          <w:b/>
          <w:sz w:val="23"/>
          <w:szCs w:val="23"/>
          <w:lang w:val="en-US"/>
        </w:rPr>
      </w:pPr>
    </w:p>
    <w:p w:rsidR="00847431" w:rsidRPr="00847431" w:rsidRDefault="00847431" w:rsidP="00847431">
      <w:pPr>
        <w:spacing w:after="120" w:line="360" w:lineRule="auto"/>
        <w:jc w:val="center"/>
        <w:rPr>
          <w:rFonts w:asciiTheme="minorHAnsi" w:hAnsiTheme="minorHAnsi" w:cs="Arial"/>
          <w:b/>
          <w:sz w:val="23"/>
          <w:szCs w:val="23"/>
          <w:lang w:val="en-US"/>
        </w:rPr>
      </w:pPr>
      <w:r w:rsidRPr="00847431">
        <w:rPr>
          <w:rFonts w:asciiTheme="minorHAnsi" w:hAnsiTheme="minorHAnsi" w:cs="Arial"/>
          <w:b/>
          <w:sz w:val="23"/>
          <w:szCs w:val="23"/>
          <w:lang w:val="en-US"/>
        </w:rPr>
        <w:t xml:space="preserve">Online training event on the preparation of the interim report for the </w:t>
      </w:r>
      <w:r w:rsidRPr="00847431">
        <w:rPr>
          <w:rFonts w:asciiTheme="minorHAnsi" w:hAnsiTheme="minorHAnsi" w:cs="Arial"/>
          <w:b/>
          <w:sz w:val="23"/>
          <w:szCs w:val="23"/>
          <w:lang w:val="en-US"/>
        </w:rPr>
        <w:t>beneficiaries of the projects approved within the TO 'Heritage' and beneficiaries of the Large Infrastructure Projects</w:t>
      </w:r>
      <w:r w:rsidRPr="00847431">
        <w:rPr>
          <w:rFonts w:asciiTheme="minorHAnsi" w:hAnsiTheme="minorHAnsi" w:cs="Arial"/>
          <w:b/>
          <w:sz w:val="23"/>
          <w:szCs w:val="23"/>
          <w:lang w:val="en-US"/>
        </w:rPr>
        <w:t xml:space="preserve"> </w:t>
      </w:r>
      <w:r w:rsidRPr="00847431">
        <w:rPr>
          <w:rFonts w:asciiTheme="minorHAnsi" w:hAnsiTheme="minorHAnsi" w:cs="Arial"/>
          <w:b/>
          <w:sz w:val="23"/>
          <w:szCs w:val="23"/>
          <w:lang w:val="en-US"/>
        </w:rPr>
        <w:br/>
        <w:t xml:space="preserve">in the Poland-Russia Cross-border Cooperation </w:t>
      </w:r>
      <w:proofErr w:type="spellStart"/>
      <w:r w:rsidRPr="00847431">
        <w:rPr>
          <w:rFonts w:asciiTheme="minorHAnsi" w:hAnsiTheme="minorHAnsi" w:cs="Arial"/>
          <w:b/>
          <w:sz w:val="23"/>
          <w:szCs w:val="23"/>
          <w:lang w:val="en-US"/>
        </w:rPr>
        <w:t>Programme</w:t>
      </w:r>
      <w:proofErr w:type="spellEnd"/>
      <w:r w:rsidRPr="00847431">
        <w:rPr>
          <w:rFonts w:asciiTheme="minorHAnsi" w:hAnsiTheme="minorHAnsi" w:cs="Arial"/>
          <w:b/>
          <w:sz w:val="23"/>
          <w:szCs w:val="23"/>
          <w:lang w:val="en-US"/>
        </w:rPr>
        <w:t xml:space="preserve"> 2014-2020</w:t>
      </w:r>
    </w:p>
    <w:p w:rsidR="00595249" w:rsidRPr="00484043" w:rsidRDefault="00C9178F" w:rsidP="00595249">
      <w:pPr>
        <w:spacing w:after="120" w:line="240" w:lineRule="auto"/>
        <w:jc w:val="center"/>
        <w:rPr>
          <w:rFonts w:asciiTheme="minorHAnsi" w:hAnsiTheme="minorHAnsi" w:cs="Arial"/>
          <w:b/>
          <w:color w:val="17365D"/>
          <w:sz w:val="24"/>
          <w:szCs w:val="24"/>
          <w:lang w:val="en-GB"/>
        </w:rPr>
      </w:pPr>
      <w:r w:rsidRPr="00484043">
        <w:rPr>
          <w:rFonts w:asciiTheme="minorHAnsi" w:hAnsiTheme="minorHAnsi" w:cs="Arial"/>
          <w:b/>
          <w:color w:val="17365D"/>
          <w:lang w:val="pl-PL"/>
        </w:rPr>
        <w:br/>
      </w:r>
      <w:r w:rsidR="00847431">
        <w:rPr>
          <w:rFonts w:asciiTheme="minorHAnsi" w:hAnsiTheme="minorHAnsi" w:cs="Arial"/>
          <w:b/>
          <w:color w:val="17365D"/>
          <w:sz w:val="24"/>
          <w:szCs w:val="24"/>
          <w:lang w:val="en-GB"/>
        </w:rPr>
        <w:t>Registration form</w:t>
      </w:r>
    </w:p>
    <w:p w:rsidR="00484043" w:rsidRPr="00484043" w:rsidRDefault="00484043" w:rsidP="00484043">
      <w:pPr>
        <w:spacing w:after="120" w:line="240" w:lineRule="auto"/>
        <w:rPr>
          <w:rFonts w:asciiTheme="minorHAnsi" w:hAnsiTheme="minorHAnsi" w:cs="Arial"/>
          <w:b/>
          <w:color w:val="17365D"/>
          <w:lang w:val="en-GB"/>
        </w:rPr>
      </w:pPr>
    </w:p>
    <w:tbl>
      <w:tblPr>
        <w:tblW w:w="93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95"/>
        <w:gridCol w:w="4961"/>
      </w:tblGrid>
      <w:tr w:rsidR="00B73A59" w:rsidRPr="00484043" w:rsidTr="00F64C62">
        <w:trPr>
          <w:trHeight w:val="382"/>
        </w:trPr>
        <w:tc>
          <w:tcPr>
            <w:tcW w:w="4395" w:type="dxa"/>
          </w:tcPr>
          <w:p w:rsidR="00B73A59" w:rsidRPr="00484043" w:rsidRDefault="00847431" w:rsidP="00F64C62">
            <w:pPr>
              <w:spacing w:before="120" w:after="120"/>
              <w:rPr>
                <w:rFonts w:asciiTheme="minorHAnsi" w:hAnsiTheme="minorHAnsi" w:cs="Arial"/>
                <w:b/>
                <w:color w:val="000000"/>
                <w:lang w:val="en-GB"/>
              </w:rPr>
            </w:pPr>
            <w:r>
              <w:rPr>
                <w:rFonts w:asciiTheme="minorHAnsi" w:hAnsiTheme="minorHAnsi" w:cs="Arial"/>
                <w:b/>
                <w:color w:val="000000"/>
                <w:lang w:val="en-GB"/>
              </w:rPr>
              <w:t>Date of the training event</w:t>
            </w:r>
          </w:p>
        </w:tc>
        <w:tc>
          <w:tcPr>
            <w:tcW w:w="4961" w:type="dxa"/>
          </w:tcPr>
          <w:p w:rsidR="00B73A59" w:rsidRPr="00484043" w:rsidRDefault="00B73A59" w:rsidP="00F64C62">
            <w:pPr>
              <w:spacing w:before="120" w:after="120"/>
              <w:rPr>
                <w:rFonts w:asciiTheme="minorHAnsi" w:hAnsiTheme="minorHAnsi" w:cs="Arial"/>
                <w:color w:val="000000"/>
                <w:lang w:val="lt-LT"/>
              </w:rPr>
            </w:pPr>
          </w:p>
        </w:tc>
      </w:tr>
      <w:tr w:rsidR="00C9178F" w:rsidRPr="00484043" w:rsidTr="00F64C62">
        <w:trPr>
          <w:trHeight w:val="382"/>
        </w:trPr>
        <w:tc>
          <w:tcPr>
            <w:tcW w:w="4395" w:type="dxa"/>
          </w:tcPr>
          <w:p w:rsidR="00C9178F" w:rsidRPr="00484043" w:rsidRDefault="00847431" w:rsidP="00F64C62">
            <w:pPr>
              <w:spacing w:before="120" w:after="120"/>
              <w:rPr>
                <w:rFonts w:asciiTheme="minorHAnsi" w:hAnsiTheme="minorHAnsi" w:cs="Arial"/>
                <w:b/>
                <w:color w:val="000000"/>
                <w:lang w:val="en-GB"/>
              </w:rPr>
            </w:pPr>
            <w:r>
              <w:rPr>
                <w:rFonts w:asciiTheme="minorHAnsi" w:hAnsiTheme="minorHAnsi" w:cs="Arial"/>
                <w:b/>
                <w:color w:val="000000"/>
                <w:lang w:val="en-GB"/>
              </w:rPr>
              <w:t>Name and surname</w:t>
            </w:r>
          </w:p>
        </w:tc>
        <w:tc>
          <w:tcPr>
            <w:tcW w:w="4961" w:type="dxa"/>
          </w:tcPr>
          <w:p w:rsidR="00C9178F" w:rsidRPr="00484043" w:rsidRDefault="00C9178F" w:rsidP="00F64C62">
            <w:pPr>
              <w:spacing w:before="120" w:after="120"/>
              <w:rPr>
                <w:rFonts w:asciiTheme="minorHAnsi" w:hAnsiTheme="minorHAnsi" w:cs="Arial"/>
                <w:color w:val="000000"/>
                <w:lang w:val="lt-LT"/>
              </w:rPr>
            </w:pPr>
          </w:p>
        </w:tc>
      </w:tr>
      <w:tr w:rsidR="00C9178F" w:rsidRPr="00484043" w:rsidTr="00F64C62">
        <w:trPr>
          <w:trHeight w:val="445"/>
        </w:trPr>
        <w:tc>
          <w:tcPr>
            <w:tcW w:w="4395" w:type="dxa"/>
          </w:tcPr>
          <w:p w:rsidR="00C9178F" w:rsidRPr="00484043" w:rsidRDefault="00847431" w:rsidP="00F64C62">
            <w:pPr>
              <w:spacing w:before="120" w:after="120"/>
              <w:rPr>
                <w:rFonts w:asciiTheme="minorHAnsi" w:hAnsiTheme="minorHAnsi" w:cs="Arial"/>
                <w:b/>
                <w:color w:val="000000"/>
                <w:lang w:val="en-GB"/>
              </w:rPr>
            </w:pPr>
            <w:r>
              <w:rPr>
                <w:rFonts w:asciiTheme="minorHAnsi" w:hAnsiTheme="minorHAnsi" w:cs="Arial"/>
                <w:b/>
                <w:color w:val="000000"/>
                <w:lang w:val="en-GB"/>
              </w:rPr>
              <w:t>Number of the project/projects</w:t>
            </w:r>
          </w:p>
        </w:tc>
        <w:tc>
          <w:tcPr>
            <w:tcW w:w="4961" w:type="dxa"/>
          </w:tcPr>
          <w:p w:rsidR="00C9178F" w:rsidRPr="00484043" w:rsidRDefault="00C9178F" w:rsidP="00F64C62">
            <w:pPr>
              <w:spacing w:before="120" w:after="120"/>
              <w:rPr>
                <w:rFonts w:asciiTheme="minorHAnsi" w:hAnsiTheme="minorHAnsi" w:cs="Arial"/>
                <w:color w:val="000000"/>
                <w:lang w:val="lt-LT"/>
              </w:rPr>
            </w:pPr>
          </w:p>
        </w:tc>
      </w:tr>
      <w:tr w:rsidR="00C9178F" w:rsidRPr="00484043" w:rsidTr="00F64C62">
        <w:trPr>
          <w:trHeight w:val="445"/>
        </w:trPr>
        <w:tc>
          <w:tcPr>
            <w:tcW w:w="4395" w:type="dxa"/>
          </w:tcPr>
          <w:p w:rsidR="00C9178F" w:rsidRPr="00484043" w:rsidRDefault="00847431" w:rsidP="00F64C62">
            <w:pPr>
              <w:spacing w:before="120" w:after="120"/>
              <w:rPr>
                <w:rFonts w:asciiTheme="minorHAnsi" w:hAnsiTheme="minorHAnsi" w:cs="Arial"/>
                <w:b/>
                <w:color w:val="000000"/>
                <w:lang w:val="en-GB"/>
              </w:rPr>
            </w:pPr>
            <w:r>
              <w:rPr>
                <w:rFonts w:asciiTheme="minorHAnsi" w:hAnsiTheme="minorHAnsi" w:cs="Arial"/>
                <w:b/>
                <w:color w:val="000000"/>
                <w:lang w:val="en-GB"/>
              </w:rPr>
              <w:t>Institution</w:t>
            </w:r>
          </w:p>
        </w:tc>
        <w:tc>
          <w:tcPr>
            <w:tcW w:w="4961" w:type="dxa"/>
          </w:tcPr>
          <w:p w:rsidR="00C9178F" w:rsidRPr="00484043" w:rsidRDefault="00C9178F" w:rsidP="00F64C62">
            <w:pPr>
              <w:spacing w:before="120" w:after="120"/>
              <w:rPr>
                <w:rFonts w:asciiTheme="minorHAnsi" w:hAnsiTheme="minorHAnsi" w:cs="Arial"/>
                <w:color w:val="000000"/>
                <w:lang w:val="lt-LT"/>
              </w:rPr>
            </w:pPr>
          </w:p>
        </w:tc>
      </w:tr>
      <w:tr w:rsidR="00C9178F" w:rsidRPr="00484043" w:rsidTr="00F64C62">
        <w:trPr>
          <w:trHeight w:val="445"/>
        </w:trPr>
        <w:tc>
          <w:tcPr>
            <w:tcW w:w="4395" w:type="dxa"/>
          </w:tcPr>
          <w:p w:rsidR="00C9178F" w:rsidRPr="00484043" w:rsidRDefault="00B511D0" w:rsidP="00F64C62">
            <w:pPr>
              <w:spacing w:before="120" w:after="120"/>
              <w:rPr>
                <w:rFonts w:asciiTheme="minorHAnsi" w:hAnsiTheme="minorHAnsi" w:cs="Arial"/>
                <w:b/>
                <w:color w:val="000000"/>
                <w:lang w:val="en-GB"/>
              </w:rPr>
            </w:pPr>
            <w:r>
              <w:rPr>
                <w:rFonts w:asciiTheme="minorHAnsi" w:hAnsiTheme="minorHAnsi" w:cs="Arial"/>
                <w:b/>
                <w:bCs/>
                <w:color w:val="000000"/>
                <w:shd w:val="clear" w:color="auto" w:fill="FFFFFF"/>
                <w:lang w:val="en-US"/>
              </w:rPr>
              <w:t>Position</w:t>
            </w:r>
            <w:r w:rsidR="004F7FC3" w:rsidRPr="004F7FC3">
              <w:rPr>
                <w:rFonts w:asciiTheme="minorHAnsi" w:hAnsiTheme="minorHAnsi" w:cs="Arial"/>
                <w:b/>
                <w:bCs/>
                <w:color w:val="000000"/>
                <w:shd w:val="clear" w:color="auto" w:fill="FFFFFF"/>
                <w:lang w:val="en-US"/>
              </w:rPr>
              <w:t xml:space="preserve"> in the project</w:t>
            </w:r>
            <w:r w:rsidR="00C9178F" w:rsidRPr="00484043">
              <w:rPr>
                <w:rFonts w:asciiTheme="minorHAnsi" w:hAnsiTheme="minorHAnsi" w:cs="Arial"/>
                <w:b/>
                <w:bCs/>
                <w:color w:val="000000"/>
                <w:shd w:val="clear" w:color="auto" w:fill="FFFFFF"/>
                <w:lang w:val="en-GB"/>
              </w:rPr>
              <w:t>:</w:t>
            </w:r>
          </w:p>
        </w:tc>
        <w:tc>
          <w:tcPr>
            <w:tcW w:w="4961" w:type="dxa"/>
          </w:tcPr>
          <w:p w:rsidR="00C9178F" w:rsidRPr="00484043" w:rsidRDefault="00C9178F" w:rsidP="00F64C62">
            <w:pPr>
              <w:spacing w:before="120" w:after="120"/>
              <w:rPr>
                <w:rFonts w:asciiTheme="minorHAnsi" w:hAnsiTheme="minorHAnsi" w:cs="Arial"/>
                <w:color w:val="000000"/>
                <w:lang w:val="lt-LT"/>
              </w:rPr>
            </w:pPr>
          </w:p>
        </w:tc>
      </w:tr>
      <w:tr w:rsidR="00C9178F" w:rsidRPr="00484043" w:rsidTr="00F64C62">
        <w:trPr>
          <w:trHeight w:val="382"/>
        </w:trPr>
        <w:tc>
          <w:tcPr>
            <w:tcW w:w="4395" w:type="dxa"/>
          </w:tcPr>
          <w:p w:rsidR="00C9178F" w:rsidRPr="00484043" w:rsidRDefault="004F7FC3" w:rsidP="00F64C62">
            <w:pPr>
              <w:spacing w:before="120" w:after="120"/>
              <w:rPr>
                <w:rFonts w:asciiTheme="minorHAnsi" w:hAnsiTheme="minorHAnsi" w:cs="Arial"/>
                <w:b/>
                <w:color w:val="000000"/>
                <w:lang w:val="en-GB"/>
              </w:rPr>
            </w:pPr>
            <w:r>
              <w:rPr>
                <w:rFonts w:asciiTheme="minorHAnsi" w:hAnsiTheme="minorHAnsi" w:cs="Arial"/>
                <w:b/>
                <w:color w:val="000000"/>
                <w:lang w:val="en-GB"/>
              </w:rPr>
              <w:t>Address of the institution:</w:t>
            </w:r>
          </w:p>
        </w:tc>
        <w:tc>
          <w:tcPr>
            <w:tcW w:w="4961" w:type="dxa"/>
          </w:tcPr>
          <w:p w:rsidR="00C9178F" w:rsidRPr="00484043" w:rsidRDefault="00C9178F" w:rsidP="00F64C62">
            <w:pPr>
              <w:spacing w:before="120" w:after="120"/>
              <w:rPr>
                <w:rFonts w:asciiTheme="minorHAnsi" w:hAnsiTheme="minorHAnsi" w:cs="Arial"/>
                <w:color w:val="000000"/>
                <w:lang w:val="lt-LT"/>
              </w:rPr>
            </w:pPr>
          </w:p>
        </w:tc>
      </w:tr>
      <w:tr w:rsidR="00C9178F" w:rsidRPr="00484043" w:rsidTr="00F64C62">
        <w:trPr>
          <w:trHeight w:val="445"/>
        </w:trPr>
        <w:tc>
          <w:tcPr>
            <w:tcW w:w="4395" w:type="dxa"/>
          </w:tcPr>
          <w:p w:rsidR="00C9178F" w:rsidRPr="00484043" w:rsidRDefault="004F7FC3" w:rsidP="00F64C62">
            <w:pPr>
              <w:spacing w:before="120" w:after="120"/>
              <w:rPr>
                <w:rFonts w:asciiTheme="minorHAnsi" w:hAnsiTheme="minorHAnsi" w:cs="Arial"/>
                <w:b/>
                <w:color w:val="000000"/>
                <w:lang w:val="ru-RU"/>
              </w:rPr>
            </w:pPr>
            <w:r>
              <w:rPr>
                <w:rFonts w:asciiTheme="minorHAnsi" w:hAnsiTheme="minorHAnsi" w:cs="Arial"/>
                <w:b/>
                <w:color w:val="000000"/>
                <w:lang w:val="en-GB"/>
              </w:rPr>
              <w:t>Phone number</w:t>
            </w:r>
            <w:r w:rsidR="00C9178F" w:rsidRPr="00484043">
              <w:rPr>
                <w:rFonts w:asciiTheme="minorHAnsi" w:hAnsiTheme="minorHAnsi" w:cs="Arial"/>
                <w:b/>
                <w:color w:val="000000"/>
                <w:lang w:val="en-GB"/>
              </w:rPr>
              <w:t>:</w:t>
            </w:r>
          </w:p>
        </w:tc>
        <w:tc>
          <w:tcPr>
            <w:tcW w:w="4961" w:type="dxa"/>
          </w:tcPr>
          <w:p w:rsidR="00C9178F" w:rsidRPr="00484043" w:rsidRDefault="00C9178F" w:rsidP="00F64C62">
            <w:pPr>
              <w:spacing w:before="120" w:after="120"/>
              <w:rPr>
                <w:rFonts w:asciiTheme="minorHAnsi" w:hAnsiTheme="minorHAnsi" w:cs="Arial"/>
                <w:color w:val="000000"/>
                <w:lang w:val="lt-LT"/>
              </w:rPr>
            </w:pPr>
          </w:p>
        </w:tc>
      </w:tr>
      <w:tr w:rsidR="00C9178F" w:rsidRPr="00484043" w:rsidTr="00F64C62">
        <w:trPr>
          <w:trHeight w:val="445"/>
        </w:trPr>
        <w:tc>
          <w:tcPr>
            <w:tcW w:w="4395" w:type="dxa"/>
          </w:tcPr>
          <w:p w:rsidR="00C9178F" w:rsidRPr="00484043" w:rsidRDefault="004F7FC3" w:rsidP="00F64C62">
            <w:pPr>
              <w:spacing w:before="120" w:after="120"/>
              <w:rPr>
                <w:rFonts w:asciiTheme="minorHAnsi" w:hAnsiTheme="minorHAnsi" w:cs="Arial"/>
                <w:b/>
                <w:color w:val="000000"/>
                <w:lang w:val="ru-RU"/>
              </w:rPr>
            </w:pPr>
            <w:r>
              <w:rPr>
                <w:rFonts w:asciiTheme="minorHAnsi" w:hAnsiTheme="minorHAnsi" w:cs="Arial"/>
                <w:b/>
                <w:color w:val="000000"/>
                <w:lang w:val="en-GB"/>
              </w:rPr>
              <w:t>E-mail address</w:t>
            </w:r>
            <w:r w:rsidR="00C9178F" w:rsidRPr="00484043">
              <w:rPr>
                <w:rFonts w:asciiTheme="minorHAnsi" w:hAnsiTheme="minorHAnsi" w:cs="Arial"/>
                <w:b/>
                <w:color w:val="000000"/>
                <w:lang w:val="en-GB"/>
              </w:rPr>
              <w:t>:</w:t>
            </w:r>
          </w:p>
        </w:tc>
        <w:tc>
          <w:tcPr>
            <w:tcW w:w="4961" w:type="dxa"/>
          </w:tcPr>
          <w:p w:rsidR="00C9178F" w:rsidRPr="00484043" w:rsidRDefault="00C9178F" w:rsidP="00F64C62">
            <w:pPr>
              <w:spacing w:before="120" w:after="120"/>
              <w:rPr>
                <w:rFonts w:asciiTheme="minorHAnsi" w:hAnsiTheme="minorHAnsi" w:cs="Arial"/>
                <w:color w:val="000000"/>
                <w:lang w:val="lt-LT"/>
              </w:rPr>
            </w:pPr>
          </w:p>
        </w:tc>
      </w:tr>
    </w:tbl>
    <w:p w:rsidR="00C9178F" w:rsidRPr="00484043" w:rsidRDefault="00C9178F" w:rsidP="00C9178F">
      <w:pPr>
        <w:pStyle w:val="Akapitzlist"/>
        <w:spacing w:after="0" w:line="240" w:lineRule="auto"/>
        <w:ind w:left="360"/>
        <w:jc w:val="both"/>
        <w:rPr>
          <w:rFonts w:asciiTheme="minorHAnsi" w:hAnsiTheme="minorHAnsi" w:cs="Arial"/>
          <w:sz w:val="20"/>
          <w:szCs w:val="20"/>
          <w:lang w:val="pl-PL"/>
        </w:rPr>
      </w:pPr>
    </w:p>
    <w:p w:rsidR="00CD1005" w:rsidRPr="00B511D0" w:rsidRDefault="00CD1005" w:rsidP="00CD1005">
      <w:pPr>
        <w:jc w:val="center"/>
        <w:rPr>
          <w:rFonts w:asciiTheme="minorHAnsi" w:hAnsiTheme="minorHAnsi" w:cs="Arial"/>
          <w:b/>
          <w:bCs/>
          <w:color w:val="000000" w:themeColor="text1"/>
          <w:spacing w:val="2"/>
          <w:sz w:val="24"/>
          <w:szCs w:val="24"/>
          <w:shd w:val="clear" w:color="auto" w:fill="FFFFFF"/>
        </w:rPr>
      </w:pPr>
      <w:r w:rsidRPr="00B511D0">
        <w:rPr>
          <w:rFonts w:asciiTheme="minorHAnsi" w:hAnsiTheme="minorHAnsi" w:cs="Calibri"/>
          <w:b/>
          <w:bCs/>
          <w:color w:val="000000" w:themeColor="text1"/>
          <w:sz w:val="24"/>
          <w:szCs w:val="24"/>
          <w:lang w:val="en-GB"/>
        </w:rPr>
        <w:t>Information clause</w:t>
      </w:r>
    </w:p>
    <w:p w:rsidR="00847431" w:rsidRDefault="00847431" w:rsidP="00847431">
      <w:pPr>
        <w:spacing w:line="240" w:lineRule="auto"/>
        <w:contextualSpacing/>
        <w:jc w:val="both"/>
        <w:rPr>
          <w:rFonts w:asciiTheme="minorHAnsi" w:hAnsiTheme="minorHAnsi" w:cs="Calibri"/>
          <w:b/>
          <w:bCs/>
          <w:color w:val="000000" w:themeColor="text1"/>
          <w:sz w:val="24"/>
          <w:szCs w:val="18"/>
          <w:lang w:val="en-GB"/>
        </w:rPr>
      </w:pPr>
      <w:r w:rsidRPr="00847431">
        <w:rPr>
          <w:rFonts w:asciiTheme="minorHAnsi" w:hAnsiTheme="minorHAnsi" w:cs="Calibri"/>
          <w:b/>
          <w:bCs/>
          <w:color w:val="000000" w:themeColor="text1"/>
          <w:sz w:val="24"/>
          <w:szCs w:val="18"/>
          <w:lang w:val="en-GB"/>
        </w:rPr>
        <w:t>In accordance with Art.13 of the General Data Protection Regulation of 27</w:t>
      </w:r>
      <w:r w:rsidRPr="00847431">
        <w:rPr>
          <w:rFonts w:asciiTheme="minorHAnsi" w:hAnsiTheme="minorHAnsi" w:cs="Calibri"/>
          <w:b/>
          <w:bCs/>
          <w:color w:val="000000" w:themeColor="text1"/>
          <w:sz w:val="24"/>
          <w:szCs w:val="18"/>
          <w:vertAlign w:val="superscript"/>
          <w:lang w:val="en-GB"/>
        </w:rPr>
        <w:t>th</w:t>
      </w:r>
      <w:r w:rsidRPr="00847431">
        <w:rPr>
          <w:rFonts w:asciiTheme="minorHAnsi" w:hAnsiTheme="minorHAnsi" w:cs="Calibri"/>
          <w:b/>
          <w:bCs/>
          <w:color w:val="000000" w:themeColor="text1"/>
          <w:sz w:val="24"/>
          <w:szCs w:val="18"/>
          <w:lang w:val="en-GB"/>
        </w:rPr>
        <w:t xml:space="preserve"> April 2016 (EU Journal of Laws L 119 of 4</w:t>
      </w:r>
      <w:r w:rsidRPr="00847431">
        <w:rPr>
          <w:rFonts w:asciiTheme="minorHAnsi" w:hAnsiTheme="minorHAnsi" w:cs="Calibri"/>
          <w:b/>
          <w:bCs/>
          <w:color w:val="000000" w:themeColor="text1"/>
          <w:sz w:val="24"/>
          <w:szCs w:val="18"/>
          <w:vertAlign w:val="superscript"/>
          <w:lang w:val="en-GB"/>
        </w:rPr>
        <w:t>th</w:t>
      </w:r>
      <w:r w:rsidRPr="00847431">
        <w:rPr>
          <w:rFonts w:asciiTheme="minorHAnsi" w:hAnsiTheme="minorHAnsi" w:cs="Calibri"/>
          <w:b/>
          <w:bCs/>
          <w:color w:val="000000" w:themeColor="text1"/>
          <w:sz w:val="24"/>
          <w:szCs w:val="18"/>
          <w:lang w:val="en-GB"/>
        </w:rPr>
        <w:t xml:space="preserve"> May 2016), we inform you of the following: </w:t>
      </w:r>
    </w:p>
    <w:p w:rsidR="00CD1005" w:rsidRPr="00847431" w:rsidRDefault="00CD1005" w:rsidP="00847431">
      <w:pPr>
        <w:spacing w:line="240" w:lineRule="auto"/>
        <w:contextualSpacing/>
        <w:jc w:val="both"/>
        <w:rPr>
          <w:rFonts w:asciiTheme="minorHAnsi" w:hAnsiTheme="minorHAnsi" w:cs="Calibri"/>
          <w:b/>
          <w:bCs/>
          <w:color w:val="000000" w:themeColor="text1"/>
          <w:sz w:val="24"/>
          <w:szCs w:val="18"/>
          <w:lang w:val="en-GB"/>
        </w:rPr>
      </w:pPr>
    </w:p>
    <w:p w:rsidR="00847431" w:rsidRPr="00847431" w:rsidRDefault="00847431" w:rsidP="00847431">
      <w:pPr>
        <w:widowControl w:val="0"/>
        <w:numPr>
          <w:ilvl w:val="0"/>
          <w:numId w:val="4"/>
        </w:numPr>
        <w:autoSpaceDE w:val="0"/>
        <w:autoSpaceDN w:val="0"/>
        <w:spacing w:after="0" w:line="240" w:lineRule="auto"/>
        <w:contextualSpacing/>
        <w:jc w:val="both"/>
        <w:rPr>
          <w:rFonts w:asciiTheme="minorHAnsi" w:hAnsiTheme="minorHAnsi" w:cs="Calibri"/>
          <w:bCs/>
          <w:color w:val="000000" w:themeColor="text1"/>
          <w:sz w:val="20"/>
          <w:szCs w:val="18"/>
          <w:lang w:val="en-GB"/>
        </w:rPr>
      </w:pPr>
      <w:r w:rsidRPr="00847431">
        <w:rPr>
          <w:rFonts w:asciiTheme="minorHAnsi" w:hAnsiTheme="minorHAnsi" w:cs="Calibri"/>
          <w:bCs/>
          <w:color w:val="000000" w:themeColor="text1"/>
          <w:sz w:val="20"/>
          <w:szCs w:val="18"/>
          <w:lang w:val="en-GB"/>
        </w:rPr>
        <w:t xml:space="preserve">The Administrator of your personal data is the </w:t>
      </w:r>
      <w:proofErr w:type="spellStart"/>
      <w:r w:rsidRPr="00847431">
        <w:rPr>
          <w:rFonts w:asciiTheme="minorHAnsi" w:hAnsiTheme="minorHAnsi" w:cs="Calibri"/>
          <w:bCs/>
          <w:color w:val="000000" w:themeColor="text1"/>
          <w:sz w:val="20"/>
          <w:szCs w:val="18"/>
          <w:lang w:val="en-GB"/>
        </w:rPr>
        <w:t>Center</w:t>
      </w:r>
      <w:proofErr w:type="spellEnd"/>
      <w:r w:rsidRPr="00847431">
        <w:rPr>
          <w:rFonts w:asciiTheme="minorHAnsi" w:hAnsiTheme="minorHAnsi" w:cs="Calibri"/>
          <w:bCs/>
          <w:color w:val="000000" w:themeColor="text1"/>
          <w:sz w:val="20"/>
          <w:szCs w:val="18"/>
          <w:lang w:val="en-GB"/>
        </w:rPr>
        <w:t xml:space="preserve"> of European Projects located in Warsaw, 39A </w:t>
      </w:r>
      <w:proofErr w:type="spellStart"/>
      <w:r w:rsidRPr="00847431">
        <w:rPr>
          <w:rFonts w:asciiTheme="minorHAnsi" w:hAnsiTheme="minorHAnsi" w:cs="Calibri"/>
          <w:bCs/>
          <w:color w:val="000000" w:themeColor="text1"/>
          <w:sz w:val="20"/>
          <w:szCs w:val="18"/>
          <w:lang w:val="en-GB"/>
        </w:rPr>
        <w:t>Domaniewska</w:t>
      </w:r>
      <w:proofErr w:type="spellEnd"/>
      <w:r w:rsidRPr="00847431">
        <w:rPr>
          <w:rFonts w:asciiTheme="minorHAnsi" w:hAnsiTheme="minorHAnsi" w:cs="Calibri"/>
          <w:bCs/>
          <w:color w:val="000000" w:themeColor="text1"/>
          <w:sz w:val="20"/>
          <w:szCs w:val="18"/>
          <w:lang w:val="en-GB"/>
        </w:rPr>
        <w:t xml:space="preserve"> Street, which can be contacted electronically by the e-mail address: </w:t>
      </w:r>
      <w:hyperlink r:id="rId7" w:history="1">
        <w:r w:rsidRPr="00847431">
          <w:rPr>
            <w:rFonts w:asciiTheme="minorHAnsi" w:hAnsiTheme="minorHAnsi" w:cs="Calibri"/>
            <w:bCs/>
            <w:color w:val="0000FF"/>
            <w:sz w:val="20"/>
            <w:szCs w:val="18"/>
            <w:u w:val="single"/>
            <w:lang w:val="en-GB"/>
          </w:rPr>
          <w:t>cpe@cpe.gov.pl</w:t>
        </w:r>
      </w:hyperlink>
      <w:r w:rsidRPr="00847431">
        <w:rPr>
          <w:rFonts w:asciiTheme="minorHAnsi" w:hAnsiTheme="minorHAnsi" w:cs="Calibri"/>
          <w:bCs/>
          <w:color w:val="000000" w:themeColor="text1"/>
          <w:sz w:val="20"/>
          <w:szCs w:val="18"/>
          <w:lang w:val="en-GB"/>
        </w:rPr>
        <w:t xml:space="preserve"> </w:t>
      </w:r>
      <w:r w:rsidRPr="00847431">
        <w:rPr>
          <w:rFonts w:asciiTheme="minorHAnsi" w:hAnsiTheme="minorHAnsi" w:cs="Calibri"/>
          <w:bCs/>
          <w:color w:val="000000" w:themeColor="text1"/>
          <w:sz w:val="20"/>
          <w:szCs w:val="18"/>
          <w:lang w:val="en-GB"/>
        </w:rPr>
        <w:br/>
        <w:t xml:space="preserve">or by traditional post to the address given above or by direct contact at the premises of the Institution. In the matters related to personal data, you can contact the Data Protection Officer through e-mail: </w:t>
      </w:r>
      <w:hyperlink r:id="rId8" w:history="1">
        <w:r w:rsidRPr="00847431">
          <w:rPr>
            <w:rFonts w:asciiTheme="minorHAnsi" w:hAnsiTheme="minorHAnsi" w:cs="Calibri"/>
            <w:bCs/>
            <w:color w:val="0000FF"/>
            <w:sz w:val="20"/>
            <w:szCs w:val="18"/>
            <w:u w:val="single"/>
            <w:lang w:val="en-GB"/>
          </w:rPr>
          <w:t>iod@cpe.gov.pl</w:t>
        </w:r>
      </w:hyperlink>
      <w:r w:rsidRPr="00847431">
        <w:rPr>
          <w:rFonts w:asciiTheme="minorHAnsi" w:hAnsiTheme="minorHAnsi" w:cs="Calibri"/>
          <w:bCs/>
          <w:color w:val="000000" w:themeColor="text1"/>
          <w:sz w:val="20"/>
          <w:szCs w:val="18"/>
          <w:lang w:val="en-GB"/>
        </w:rPr>
        <w:t xml:space="preserve">. </w:t>
      </w:r>
    </w:p>
    <w:p w:rsidR="00847431" w:rsidRPr="00847431" w:rsidRDefault="00847431" w:rsidP="00847431">
      <w:pPr>
        <w:widowControl w:val="0"/>
        <w:numPr>
          <w:ilvl w:val="0"/>
          <w:numId w:val="4"/>
        </w:numPr>
        <w:autoSpaceDE w:val="0"/>
        <w:autoSpaceDN w:val="0"/>
        <w:spacing w:after="0" w:line="240" w:lineRule="auto"/>
        <w:contextualSpacing/>
        <w:jc w:val="both"/>
        <w:rPr>
          <w:rFonts w:asciiTheme="minorHAnsi" w:hAnsiTheme="minorHAnsi" w:cs="Calibri"/>
          <w:bCs/>
          <w:color w:val="000000" w:themeColor="text1"/>
          <w:sz w:val="20"/>
          <w:szCs w:val="18"/>
          <w:lang w:val="en-GB"/>
        </w:rPr>
      </w:pPr>
      <w:r w:rsidRPr="00847431">
        <w:rPr>
          <w:rFonts w:asciiTheme="minorHAnsi" w:hAnsiTheme="minorHAnsi" w:cs="Calibri"/>
          <w:bCs/>
          <w:color w:val="000000" w:themeColor="text1"/>
          <w:sz w:val="20"/>
          <w:szCs w:val="18"/>
          <w:lang w:val="en-GB"/>
        </w:rPr>
        <w:t xml:space="preserve">Your personal data will be </w:t>
      </w:r>
      <w:r w:rsidR="00CD1005">
        <w:rPr>
          <w:rFonts w:asciiTheme="minorHAnsi" w:hAnsiTheme="minorHAnsi" w:cs="Calibri"/>
          <w:bCs/>
          <w:color w:val="000000" w:themeColor="text1"/>
          <w:sz w:val="20"/>
          <w:szCs w:val="18"/>
          <w:lang w:val="en-GB"/>
        </w:rPr>
        <w:t>processing</w:t>
      </w:r>
      <w:r w:rsidRPr="00847431">
        <w:rPr>
          <w:rFonts w:asciiTheme="minorHAnsi" w:hAnsiTheme="minorHAnsi" w:cs="Calibri"/>
          <w:bCs/>
          <w:color w:val="000000" w:themeColor="text1"/>
          <w:sz w:val="20"/>
          <w:szCs w:val="18"/>
          <w:lang w:val="en-GB"/>
        </w:rPr>
        <w:t xml:space="preserve"> for the purposes of </w:t>
      </w:r>
      <w:r w:rsidR="00CD1005">
        <w:rPr>
          <w:rFonts w:asciiTheme="minorHAnsi" w:hAnsiTheme="minorHAnsi" w:cs="Calibri"/>
          <w:bCs/>
          <w:color w:val="000000" w:themeColor="text1"/>
          <w:sz w:val="20"/>
          <w:szCs w:val="18"/>
          <w:lang w:val="en-GB"/>
        </w:rPr>
        <w:t xml:space="preserve">the organisation of the training events </w:t>
      </w:r>
      <w:r w:rsidR="00525814">
        <w:rPr>
          <w:rFonts w:asciiTheme="minorHAnsi" w:hAnsiTheme="minorHAnsi" w:cs="Calibri"/>
          <w:bCs/>
          <w:color w:val="000000" w:themeColor="text1"/>
          <w:sz w:val="20"/>
          <w:szCs w:val="18"/>
          <w:lang w:val="en-GB"/>
        </w:rPr>
        <w:t>on 29.10.2020 and 30.10.2020 f</w:t>
      </w:r>
      <w:r w:rsidR="00D67134">
        <w:rPr>
          <w:rFonts w:asciiTheme="minorHAnsi" w:hAnsiTheme="minorHAnsi" w:cs="Calibri"/>
          <w:bCs/>
          <w:color w:val="000000" w:themeColor="text1"/>
          <w:sz w:val="20"/>
          <w:szCs w:val="18"/>
          <w:lang w:val="en-GB"/>
        </w:rPr>
        <w:t xml:space="preserve">or the </w:t>
      </w:r>
      <w:r w:rsidR="00525814">
        <w:rPr>
          <w:rFonts w:asciiTheme="minorHAnsi" w:hAnsiTheme="minorHAnsi" w:cs="Calibri"/>
          <w:bCs/>
          <w:color w:val="000000" w:themeColor="text1"/>
          <w:sz w:val="20"/>
          <w:szCs w:val="18"/>
          <w:lang w:val="en-GB"/>
        </w:rPr>
        <w:t xml:space="preserve">Polish and Russian </w:t>
      </w:r>
      <w:r w:rsidR="00D67134">
        <w:rPr>
          <w:rFonts w:asciiTheme="minorHAnsi" w:hAnsiTheme="minorHAnsi" w:cs="Calibri"/>
          <w:bCs/>
          <w:color w:val="000000" w:themeColor="text1"/>
          <w:sz w:val="20"/>
          <w:szCs w:val="18"/>
          <w:lang w:val="en-GB"/>
        </w:rPr>
        <w:t>beneficiaries of the projects approved within the TO: Heritage and beneficiaries of the Large Infrastructure Projects in the Poland-Russia Cross-border Cooperation Programme</w:t>
      </w:r>
      <w:r w:rsidR="00525814">
        <w:rPr>
          <w:rFonts w:asciiTheme="minorHAnsi" w:hAnsiTheme="minorHAnsi" w:cs="Calibri"/>
          <w:bCs/>
          <w:color w:val="000000" w:themeColor="text1"/>
          <w:sz w:val="20"/>
          <w:szCs w:val="18"/>
          <w:lang w:val="en-GB"/>
        </w:rPr>
        <w:t xml:space="preserve"> </w:t>
      </w:r>
      <w:r w:rsidR="00D67134">
        <w:rPr>
          <w:rFonts w:asciiTheme="minorHAnsi" w:hAnsiTheme="minorHAnsi" w:cs="Calibri"/>
          <w:bCs/>
          <w:color w:val="000000" w:themeColor="text1"/>
          <w:sz w:val="20"/>
          <w:szCs w:val="18"/>
          <w:lang w:val="en-GB"/>
        </w:rPr>
        <w:t>2014-2020</w:t>
      </w:r>
      <w:r w:rsidRPr="00847431">
        <w:rPr>
          <w:rFonts w:asciiTheme="minorHAnsi" w:hAnsiTheme="minorHAnsi" w:cs="Calibri"/>
          <w:bCs/>
          <w:color w:val="000000" w:themeColor="text1"/>
          <w:sz w:val="20"/>
          <w:szCs w:val="18"/>
          <w:lang w:val="en-GB"/>
        </w:rPr>
        <w:t xml:space="preserve"> as well as reporting activities of the Programme in accordance with Art.6 (1)(a) </w:t>
      </w:r>
      <w:r w:rsidRPr="00847431">
        <w:rPr>
          <w:rFonts w:asciiTheme="minorHAnsi" w:hAnsiTheme="minorHAnsi" w:cs="Calibri"/>
          <w:bCs/>
          <w:color w:val="000000" w:themeColor="text1"/>
          <w:sz w:val="20"/>
          <w:szCs w:val="20"/>
          <w:lang w:val="en-GB"/>
        </w:rPr>
        <w:t>and Art. 9 (2) (</w:t>
      </w:r>
      <w:proofErr w:type="spellStart"/>
      <w:r w:rsidRPr="00847431">
        <w:rPr>
          <w:rFonts w:asciiTheme="minorHAnsi" w:hAnsiTheme="minorHAnsi" w:cs="Calibri"/>
          <w:bCs/>
          <w:color w:val="000000" w:themeColor="text1"/>
          <w:sz w:val="20"/>
          <w:szCs w:val="20"/>
          <w:lang w:val="en-GB"/>
        </w:rPr>
        <w:t>a,h</w:t>
      </w:r>
      <w:proofErr w:type="spellEnd"/>
      <w:r w:rsidRPr="00847431">
        <w:rPr>
          <w:rFonts w:asciiTheme="minorHAnsi" w:hAnsiTheme="minorHAnsi" w:cs="Calibri"/>
          <w:bCs/>
          <w:color w:val="000000" w:themeColor="text1"/>
          <w:sz w:val="20"/>
          <w:szCs w:val="20"/>
          <w:lang w:val="en-GB"/>
        </w:rPr>
        <w:t xml:space="preserve">) </w:t>
      </w:r>
      <w:r w:rsidRPr="00847431">
        <w:rPr>
          <w:rFonts w:asciiTheme="minorHAnsi" w:hAnsiTheme="minorHAnsi" w:cs="Calibri"/>
          <w:bCs/>
          <w:color w:val="000000" w:themeColor="text1"/>
          <w:sz w:val="20"/>
          <w:szCs w:val="18"/>
          <w:lang w:val="en-GB"/>
        </w:rPr>
        <w:t>of the General Data Protection Regulation of 27th April 2016.</w:t>
      </w:r>
    </w:p>
    <w:p w:rsidR="00847431" w:rsidRPr="00847431" w:rsidRDefault="00847431" w:rsidP="00847431">
      <w:pPr>
        <w:widowControl w:val="0"/>
        <w:numPr>
          <w:ilvl w:val="0"/>
          <w:numId w:val="4"/>
        </w:numPr>
        <w:autoSpaceDE w:val="0"/>
        <w:autoSpaceDN w:val="0"/>
        <w:spacing w:after="0" w:line="240" w:lineRule="auto"/>
        <w:contextualSpacing/>
        <w:jc w:val="both"/>
        <w:rPr>
          <w:rFonts w:asciiTheme="minorHAnsi" w:hAnsiTheme="minorHAnsi" w:cs="Calibri"/>
          <w:bCs/>
          <w:color w:val="000000" w:themeColor="text1"/>
          <w:sz w:val="20"/>
          <w:szCs w:val="18"/>
          <w:lang w:val="en-GB"/>
        </w:rPr>
      </w:pPr>
      <w:r w:rsidRPr="00847431">
        <w:rPr>
          <w:rFonts w:asciiTheme="minorHAnsi" w:hAnsiTheme="minorHAnsi" w:cs="Calibri"/>
          <w:bCs/>
          <w:color w:val="000000" w:themeColor="text1"/>
          <w:sz w:val="20"/>
          <w:szCs w:val="18"/>
          <w:lang w:val="en-GB"/>
        </w:rPr>
        <w:t xml:space="preserve">The recipients of your personal data will be exclusively entities legally entitled to obtain and process personal data in compliance with the law: </w:t>
      </w:r>
      <w:proofErr w:type="spellStart"/>
      <w:r w:rsidR="00525814">
        <w:rPr>
          <w:rFonts w:asciiTheme="minorHAnsi" w:hAnsiTheme="minorHAnsi" w:cs="Calibri"/>
          <w:bCs/>
          <w:color w:val="000000" w:themeColor="text1"/>
          <w:sz w:val="20"/>
          <w:szCs w:val="18"/>
          <w:lang w:val="en-GB"/>
        </w:rPr>
        <w:t>Center</w:t>
      </w:r>
      <w:proofErr w:type="spellEnd"/>
      <w:r w:rsidR="00525814">
        <w:rPr>
          <w:rFonts w:asciiTheme="minorHAnsi" w:hAnsiTheme="minorHAnsi" w:cs="Calibri"/>
          <w:bCs/>
          <w:color w:val="000000" w:themeColor="text1"/>
          <w:sz w:val="20"/>
          <w:szCs w:val="18"/>
          <w:lang w:val="en-GB"/>
        </w:rPr>
        <w:t xml:space="preserve"> of European Projects, </w:t>
      </w:r>
      <w:r w:rsidRPr="00847431">
        <w:rPr>
          <w:rFonts w:asciiTheme="minorHAnsi" w:hAnsiTheme="minorHAnsi" w:cs="Calibri"/>
          <w:bCs/>
          <w:color w:val="000000" w:themeColor="text1"/>
          <w:sz w:val="20"/>
          <w:szCs w:val="18"/>
          <w:lang w:val="en-GB"/>
        </w:rPr>
        <w:t>the Joint Technical Secretariat, of the Poland-Russia Cross-border Cooperation Programme 2014-2020.</w:t>
      </w:r>
    </w:p>
    <w:p w:rsidR="00847431" w:rsidRPr="00847431" w:rsidRDefault="00847431" w:rsidP="00847431">
      <w:pPr>
        <w:widowControl w:val="0"/>
        <w:numPr>
          <w:ilvl w:val="0"/>
          <w:numId w:val="4"/>
        </w:numPr>
        <w:autoSpaceDE w:val="0"/>
        <w:autoSpaceDN w:val="0"/>
        <w:spacing w:after="0" w:line="240" w:lineRule="auto"/>
        <w:contextualSpacing/>
        <w:jc w:val="both"/>
        <w:rPr>
          <w:rFonts w:asciiTheme="minorHAnsi" w:hAnsiTheme="minorHAnsi" w:cs="Calibri"/>
          <w:bCs/>
          <w:color w:val="000000" w:themeColor="text1"/>
          <w:sz w:val="20"/>
          <w:szCs w:val="18"/>
          <w:lang w:val="en-GB"/>
        </w:rPr>
      </w:pPr>
      <w:r w:rsidRPr="00847431">
        <w:rPr>
          <w:rFonts w:asciiTheme="minorHAnsi" w:hAnsiTheme="minorHAnsi" w:cs="Calibri"/>
          <w:bCs/>
          <w:color w:val="000000" w:themeColor="text1"/>
          <w:sz w:val="20"/>
          <w:szCs w:val="18"/>
          <w:lang w:val="en-GB"/>
        </w:rPr>
        <w:t xml:space="preserve">Your personal data will be held for </w:t>
      </w:r>
      <w:r w:rsidR="00525814">
        <w:rPr>
          <w:rFonts w:asciiTheme="minorHAnsi" w:hAnsiTheme="minorHAnsi" w:cs="Calibri"/>
          <w:bCs/>
          <w:color w:val="000000" w:themeColor="text1"/>
          <w:sz w:val="20"/>
          <w:szCs w:val="18"/>
          <w:lang w:val="en-GB"/>
        </w:rPr>
        <w:t>5</w:t>
      </w:r>
      <w:r w:rsidRPr="00847431">
        <w:rPr>
          <w:rFonts w:asciiTheme="minorHAnsi" w:hAnsiTheme="minorHAnsi" w:cs="Calibri"/>
          <w:bCs/>
          <w:color w:val="000000" w:themeColor="text1"/>
          <w:sz w:val="20"/>
          <w:szCs w:val="18"/>
          <w:lang w:val="en-GB"/>
        </w:rPr>
        <w:t xml:space="preserve"> years from the date of payment of the final balance within the Poland-Russia Cross-border Cooperation Programme 2014-2020. </w:t>
      </w:r>
    </w:p>
    <w:p w:rsidR="00847431" w:rsidRPr="00847431" w:rsidRDefault="00847431" w:rsidP="00847431">
      <w:pPr>
        <w:widowControl w:val="0"/>
        <w:numPr>
          <w:ilvl w:val="0"/>
          <w:numId w:val="4"/>
        </w:numPr>
        <w:autoSpaceDE w:val="0"/>
        <w:autoSpaceDN w:val="0"/>
        <w:spacing w:after="0" w:line="240" w:lineRule="auto"/>
        <w:contextualSpacing/>
        <w:jc w:val="both"/>
        <w:rPr>
          <w:rFonts w:asciiTheme="minorHAnsi" w:hAnsiTheme="minorHAnsi" w:cs="Calibri"/>
          <w:bCs/>
          <w:color w:val="000000" w:themeColor="text1"/>
          <w:sz w:val="20"/>
          <w:szCs w:val="18"/>
          <w:lang w:val="en-GB"/>
        </w:rPr>
      </w:pPr>
      <w:r w:rsidRPr="00847431">
        <w:rPr>
          <w:rFonts w:asciiTheme="minorHAnsi" w:hAnsiTheme="minorHAnsi" w:cs="Calibri"/>
          <w:bCs/>
          <w:color w:val="000000" w:themeColor="text1"/>
          <w:sz w:val="20"/>
          <w:szCs w:val="18"/>
          <w:lang w:val="en-GB"/>
        </w:rPr>
        <w:t>Your personal data will not be used for profiling.</w:t>
      </w:r>
    </w:p>
    <w:p w:rsidR="00847431" w:rsidRPr="00847431" w:rsidRDefault="00847431" w:rsidP="00847431">
      <w:pPr>
        <w:widowControl w:val="0"/>
        <w:numPr>
          <w:ilvl w:val="0"/>
          <w:numId w:val="4"/>
        </w:numPr>
        <w:autoSpaceDE w:val="0"/>
        <w:autoSpaceDN w:val="0"/>
        <w:spacing w:after="0" w:line="240" w:lineRule="auto"/>
        <w:contextualSpacing/>
        <w:jc w:val="both"/>
        <w:rPr>
          <w:rFonts w:asciiTheme="minorHAnsi" w:hAnsiTheme="minorHAnsi" w:cs="Calibri"/>
          <w:bCs/>
          <w:color w:val="000000" w:themeColor="text1"/>
          <w:sz w:val="20"/>
          <w:szCs w:val="20"/>
          <w:lang w:val="en-GB"/>
        </w:rPr>
      </w:pPr>
      <w:r w:rsidRPr="00847431">
        <w:rPr>
          <w:rFonts w:asciiTheme="minorHAnsi" w:hAnsiTheme="minorHAnsi" w:cs="Calibri"/>
          <w:bCs/>
          <w:color w:val="000000" w:themeColor="text1"/>
          <w:sz w:val="20"/>
          <w:szCs w:val="20"/>
          <w:lang w:val="en-GB"/>
        </w:rPr>
        <w:lastRenderedPageBreak/>
        <w:t>You have full legal rights to demand</w:t>
      </w:r>
      <w:r w:rsidR="00525814">
        <w:rPr>
          <w:rFonts w:asciiTheme="minorHAnsi" w:hAnsiTheme="minorHAnsi" w:cs="Calibri"/>
          <w:bCs/>
          <w:color w:val="000000" w:themeColor="text1"/>
          <w:sz w:val="20"/>
          <w:szCs w:val="20"/>
          <w:lang w:val="en-GB"/>
        </w:rPr>
        <w:t xml:space="preserve">: </w:t>
      </w:r>
      <w:r w:rsidRPr="00847431">
        <w:rPr>
          <w:rFonts w:asciiTheme="minorHAnsi" w:hAnsiTheme="minorHAnsi" w:cs="Calibri"/>
          <w:bCs/>
          <w:color w:val="000000" w:themeColor="text1"/>
          <w:sz w:val="20"/>
          <w:szCs w:val="20"/>
          <w:lang w:val="en-GB"/>
        </w:rPr>
        <w:t xml:space="preserve">access from the Administrator to personal data, to correct, delete, limit the processing, the right to object to the processing as well as to withdraw consent at any time, in accordance with the actual law. </w:t>
      </w:r>
    </w:p>
    <w:p w:rsidR="00847431" w:rsidRPr="00847431" w:rsidRDefault="00847431" w:rsidP="00847431">
      <w:pPr>
        <w:widowControl w:val="0"/>
        <w:numPr>
          <w:ilvl w:val="0"/>
          <w:numId w:val="4"/>
        </w:numPr>
        <w:autoSpaceDE w:val="0"/>
        <w:autoSpaceDN w:val="0"/>
        <w:spacing w:after="0" w:line="240" w:lineRule="auto"/>
        <w:contextualSpacing/>
        <w:jc w:val="both"/>
        <w:rPr>
          <w:rFonts w:ascii="Myriad Pro" w:hAnsi="Myriad Pro" w:cs="MyriadPro-Bold"/>
          <w:bCs/>
          <w:color w:val="000000" w:themeColor="text1"/>
          <w:sz w:val="20"/>
          <w:szCs w:val="20"/>
          <w:lang w:val="en-US"/>
        </w:rPr>
      </w:pPr>
      <w:r w:rsidRPr="00847431">
        <w:rPr>
          <w:rFonts w:asciiTheme="minorHAnsi" w:hAnsiTheme="minorHAnsi" w:cs="Calibri"/>
          <w:bCs/>
          <w:color w:val="000000" w:themeColor="text1"/>
          <w:sz w:val="20"/>
          <w:szCs w:val="20"/>
          <w:lang w:val="en-GB"/>
        </w:rPr>
        <w:t xml:space="preserve">You have the full legal right to launch a complaint to the President of the Office of Personal Data Protection. </w:t>
      </w:r>
    </w:p>
    <w:p w:rsidR="005C5560" w:rsidRPr="004F7FC3" w:rsidRDefault="00847431" w:rsidP="00A90A92">
      <w:pPr>
        <w:widowControl w:val="0"/>
        <w:numPr>
          <w:ilvl w:val="0"/>
          <w:numId w:val="4"/>
        </w:numPr>
        <w:autoSpaceDE w:val="0"/>
        <w:autoSpaceDN w:val="0"/>
        <w:spacing w:after="0" w:line="240" w:lineRule="auto"/>
        <w:contextualSpacing/>
        <w:jc w:val="both"/>
        <w:rPr>
          <w:rFonts w:ascii="Arial" w:hAnsi="Arial" w:cs="Arial"/>
          <w:color w:val="202124"/>
          <w:spacing w:val="2"/>
          <w:shd w:val="clear" w:color="auto" w:fill="FFFFFF"/>
          <w:lang w:val="en-US"/>
        </w:rPr>
      </w:pPr>
      <w:r w:rsidRPr="00847431">
        <w:rPr>
          <w:rFonts w:asciiTheme="minorHAnsi" w:hAnsiTheme="minorHAnsi" w:cs="Calibri"/>
          <w:bCs/>
          <w:color w:val="000000" w:themeColor="text1"/>
          <w:sz w:val="20"/>
          <w:szCs w:val="20"/>
          <w:lang w:val="en-GB"/>
        </w:rPr>
        <w:t xml:space="preserve">Providing the personal data is optional, </w:t>
      </w:r>
      <w:r w:rsidR="004F7FC3" w:rsidRPr="004F7FC3">
        <w:rPr>
          <w:rFonts w:asciiTheme="minorHAnsi" w:hAnsiTheme="minorHAnsi" w:cs="Calibri"/>
          <w:bCs/>
          <w:color w:val="000000" w:themeColor="text1"/>
          <w:sz w:val="20"/>
          <w:szCs w:val="20"/>
          <w:lang w:val="en-GB"/>
        </w:rPr>
        <w:t>however</w:t>
      </w:r>
      <w:r w:rsidRPr="00847431">
        <w:rPr>
          <w:rFonts w:asciiTheme="minorHAnsi" w:hAnsiTheme="minorHAnsi" w:cs="Calibri"/>
          <w:bCs/>
          <w:color w:val="000000" w:themeColor="text1"/>
          <w:sz w:val="20"/>
          <w:szCs w:val="20"/>
          <w:lang w:val="en-GB"/>
        </w:rPr>
        <w:t xml:space="preserve"> refusing to provide the necessary data </w:t>
      </w:r>
      <w:r w:rsidR="004F7FC3" w:rsidRPr="004F7FC3">
        <w:rPr>
          <w:rFonts w:asciiTheme="minorHAnsi" w:hAnsiTheme="minorHAnsi" w:cs="Calibri"/>
          <w:bCs/>
          <w:color w:val="000000" w:themeColor="text1"/>
          <w:sz w:val="20"/>
          <w:szCs w:val="20"/>
          <w:lang w:val="en-GB"/>
        </w:rPr>
        <w:t xml:space="preserve">in the above-mentioned scope </w:t>
      </w:r>
      <w:r w:rsidRPr="00847431">
        <w:rPr>
          <w:rFonts w:asciiTheme="minorHAnsi" w:hAnsiTheme="minorHAnsi" w:cs="Calibri"/>
          <w:bCs/>
          <w:color w:val="000000" w:themeColor="text1"/>
          <w:sz w:val="20"/>
          <w:szCs w:val="20"/>
          <w:lang w:val="en-GB"/>
        </w:rPr>
        <w:t>will not allow for the realisation of</w:t>
      </w:r>
      <w:r w:rsidR="004F7FC3" w:rsidRPr="004F7FC3">
        <w:rPr>
          <w:rFonts w:asciiTheme="minorHAnsi" w:hAnsiTheme="minorHAnsi" w:cs="Calibri"/>
          <w:bCs/>
          <w:color w:val="000000" w:themeColor="text1"/>
          <w:sz w:val="20"/>
          <w:szCs w:val="20"/>
          <w:lang w:val="en-GB"/>
        </w:rPr>
        <w:t xml:space="preserve"> the </w:t>
      </w:r>
      <w:r w:rsidRPr="00847431">
        <w:rPr>
          <w:rFonts w:asciiTheme="minorHAnsi" w:hAnsiTheme="minorHAnsi" w:cs="Calibri"/>
          <w:bCs/>
          <w:color w:val="000000" w:themeColor="text1"/>
          <w:sz w:val="20"/>
          <w:szCs w:val="20"/>
          <w:lang w:val="en-GB"/>
        </w:rPr>
        <w:t>legal proce</w:t>
      </w:r>
      <w:r w:rsidR="004F7FC3" w:rsidRPr="004F7FC3">
        <w:rPr>
          <w:rFonts w:asciiTheme="minorHAnsi" w:hAnsiTheme="minorHAnsi" w:cs="Calibri"/>
          <w:bCs/>
          <w:color w:val="000000" w:themeColor="text1"/>
          <w:sz w:val="20"/>
          <w:szCs w:val="20"/>
          <w:lang w:val="en-GB"/>
        </w:rPr>
        <w:t xml:space="preserve">dures </w:t>
      </w:r>
      <w:r w:rsidRPr="00847431">
        <w:rPr>
          <w:rFonts w:asciiTheme="minorHAnsi" w:hAnsiTheme="minorHAnsi" w:cs="Calibri"/>
          <w:bCs/>
          <w:color w:val="000000" w:themeColor="text1"/>
          <w:sz w:val="20"/>
          <w:szCs w:val="20"/>
          <w:lang w:val="en-GB"/>
        </w:rPr>
        <w:t>and to perform task</w:t>
      </w:r>
      <w:r w:rsidR="004F7FC3" w:rsidRPr="004F7FC3">
        <w:rPr>
          <w:rFonts w:asciiTheme="minorHAnsi" w:hAnsiTheme="minorHAnsi" w:cs="Calibri"/>
          <w:bCs/>
          <w:color w:val="000000" w:themeColor="text1"/>
          <w:sz w:val="20"/>
          <w:szCs w:val="20"/>
          <w:lang w:val="en-GB"/>
        </w:rPr>
        <w:t xml:space="preserve">s by the Administrator </w:t>
      </w:r>
      <w:r w:rsidRPr="00847431">
        <w:rPr>
          <w:rFonts w:asciiTheme="minorHAnsi" w:hAnsiTheme="minorHAnsi" w:cs="Calibri"/>
          <w:bCs/>
          <w:color w:val="000000" w:themeColor="text1"/>
          <w:sz w:val="20"/>
          <w:szCs w:val="20"/>
          <w:lang w:val="en-GB"/>
        </w:rPr>
        <w:t xml:space="preserve">necessary </w:t>
      </w:r>
      <w:r w:rsidR="004F7FC3" w:rsidRPr="004F7FC3">
        <w:rPr>
          <w:rFonts w:asciiTheme="minorHAnsi" w:hAnsiTheme="minorHAnsi" w:cs="Calibri"/>
          <w:bCs/>
          <w:color w:val="000000" w:themeColor="text1"/>
          <w:sz w:val="20"/>
          <w:szCs w:val="20"/>
          <w:lang w:val="en-GB"/>
        </w:rPr>
        <w:t>to your</w:t>
      </w:r>
      <w:r w:rsidRPr="00847431">
        <w:rPr>
          <w:rFonts w:asciiTheme="minorHAnsi" w:hAnsiTheme="minorHAnsi" w:cs="Calibri"/>
          <w:bCs/>
          <w:color w:val="000000" w:themeColor="text1"/>
          <w:sz w:val="20"/>
          <w:szCs w:val="20"/>
          <w:lang w:val="en-GB"/>
        </w:rPr>
        <w:t xml:space="preserve"> participation in </w:t>
      </w:r>
      <w:r w:rsidRPr="00847431">
        <w:rPr>
          <w:rFonts w:asciiTheme="minorHAnsi" w:hAnsiTheme="minorHAnsi" w:cs="Calibri"/>
          <w:bCs/>
          <w:color w:val="000000" w:themeColor="text1"/>
          <w:sz w:val="20"/>
          <w:szCs w:val="18"/>
          <w:lang w:val="en-GB"/>
        </w:rPr>
        <w:t xml:space="preserve">the </w:t>
      </w:r>
      <w:r w:rsidR="004F7FC3">
        <w:rPr>
          <w:rFonts w:asciiTheme="minorHAnsi" w:hAnsiTheme="minorHAnsi" w:cs="Calibri"/>
          <w:bCs/>
          <w:color w:val="000000" w:themeColor="text1"/>
          <w:sz w:val="20"/>
          <w:szCs w:val="18"/>
          <w:lang w:val="en-GB"/>
        </w:rPr>
        <w:t>training event for the Polish/Russian beneficiaries of the projects approved within the TO: Heritage/ beneficiaries of the Large Infrastructure Projects in the Poland-Russia Cross-border Cooperation Programme 2014-2020.</w:t>
      </w:r>
    </w:p>
    <w:p w:rsidR="005C5560" w:rsidRDefault="005C5560" w:rsidP="004F7FC3">
      <w:pPr>
        <w:widowControl w:val="0"/>
        <w:autoSpaceDE w:val="0"/>
        <w:autoSpaceDN w:val="0"/>
        <w:spacing w:after="0" w:line="240" w:lineRule="auto"/>
        <w:ind w:left="720"/>
        <w:contextualSpacing/>
        <w:jc w:val="both"/>
        <w:rPr>
          <w:rFonts w:ascii="Arial" w:hAnsi="Arial" w:cs="Arial"/>
          <w:color w:val="202124"/>
          <w:spacing w:val="2"/>
          <w:shd w:val="clear" w:color="auto" w:fill="FFFFFF"/>
          <w:lang w:val="en-US"/>
        </w:rPr>
      </w:pPr>
    </w:p>
    <w:p w:rsidR="004F7FC3" w:rsidRDefault="004F7FC3" w:rsidP="004F7FC3">
      <w:pPr>
        <w:widowControl w:val="0"/>
        <w:autoSpaceDE w:val="0"/>
        <w:autoSpaceDN w:val="0"/>
        <w:spacing w:after="0" w:line="240" w:lineRule="auto"/>
        <w:ind w:left="720"/>
        <w:contextualSpacing/>
        <w:jc w:val="both"/>
        <w:rPr>
          <w:rFonts w:ascii="Arial" w:hAnsi="Arial" w:cs="Arial"/>
          <w:color w:val="202124"/>
          <w:spacing w:val="2"/>
          <w:shd w:val="clear" w:color="auto" w:fill="FFFFFF"/>
          <w:lang w:val="en-US"/>
        </w:rPr>
      </w:pPr>
    </w:p>
    <w:tbl>
      <w:tblPr>
        <w:tblW w:w="0" w:type="auto"/>
        <w:tblInd w:w="-176" w:type="dxa"/>
        <w:tblLook w:val="04A0" w:firstRow="1" w:lastRow="0" w:firstColumn="1" w:lastColumn="0" w:noHBand="0" w:noVBand="1"/>
      </w:tblPr>
      <w:tblGrid>
        <w:gridCol w:w="1310"/>
        <w:gridCol w:w="2518"/>
        <w:gridCol w:w="1418"/>
        <w:gridCol w:w="4142"/>
      </w:tblGrid>
      <w:tr w:rsidR="004F7FC3" w:rsidRPr="00B73A59" w:rsidTr="004F7FC3">
        <w:trPr>
          <w:trHeight w:val="319"/>
        </w:trPr>
        <w:tc>
          <w:tcPr>
            <w:tcW w:w="1310" w:type="dxa"/>
          </w:tcPr>
          <w:p w:rsidR="004F7FC3" w:rsidRPr="00B73A59" w:rsidRDefault="004F7FC3" w:rsidP="00645929">
            <w:pPr>
              <w:tabs>
                <w:tab w:val="left" w:pos="3644"/>
              </w:tabs>
              <w:spacing w:after="0" w:line="240" w:lineRule="auto"/>
              <w:rPr>
                <w:rFonts w:asciiTheme="minorHAnsi" w:hAnsiTheme="minorHAnsi" w:cs="Arial"/>
                <w:b/>
                <w:bCs/>
                <w:color w:val="002060"/>
                <w:lang w:val="en-GB"/>
              </w:rPr>
            </w:pPr>
            <w:r>
              <w:rPr>
                <w:rFonts w:asciiTheme="minorHAnsi" w:hAnsiTheme="minorHAnsi" w:cs="Arial"/>
                <w:b/>
                <w:bCs/>
                <w:color w:val="000000"/>
                <w:lang w:val="en-GB"/>
              </w:rPr>
              <w:t>Name and surname</w:t>
            </w:r>
          </w:p>
        </w:tc>
        <w:tc>
          <w:tcPr>
            <w:tcW w:w="2518" w:type="dxa"/>
          </w:tcPr>
          <w:p w:rsidR="004F7FC3" w:rsidRPr="00B73A59" w:rsidRDefault="004F7FC3" w:rsidP="00645929">
            <w:pPr>
              <w:tabs>
                <w:tab w:val="left" w:pos="3644"/>
              </w:tabs>
              <w:spacing w:after="0" w:line="240" w:lineRule="auto"/>
              <w:jc w:val="center"/>
              <w:rPr>
                <w:rFonts w:asciiTheme="minorHAnsi" w:hAnsiTheme="minorHAnsi" w:cs="Arial"/>
                <w:b/>
                <w:bCs/>
                <w:color w:val="002060"/>
                <w:lang w:val="pl-PL"/>
              </w:rPr>
            </w:pPr>
          </w:p>
        </w:tc>
        <w:tc>
          <w:tcPr>
            <w:tcW w:w="1418" w:type="dxa"/>
          </w:tcPr>
          <w:p w:rsidR="004F7FC3" w:rsidRPr="00B73A59" w:rsidRDefault="004F7FC3" w:rsidP="00645929">
            <w:pPr>
              <w:tabs>
                <w:tab w:val="left" w:pos="3644"/>
              </w:tabs>
              <w:spacing w:after="0" w:line="240" w:lineRule="auto"/>
              <w:rPr>
                <w:rFonts w:asciiTheme="minorHAnsi" w:hAnsiTheme="minorHAnsi" w:cs="Arial"/>
                <w:b/>
                <w:bCs/>
                <w:color w:val="000000"/>
                <w:lang w:val="en-GB"/>
              </w:rPr>
            </w:pPr>
          </w:p>
          <w:p w:rsidR="004F7FC3" w:rsidRPr="00B73A59" w:rsidRDefault="004F7FC3" w:rsidP="00645929">
            <w:pPr>
              <w:tabs>
                <w:tab w:val="left" w:pos="3644"/>
              </w:tabs>
              <w:spacing w:after="0" w:line="240" w:lineRule="auto"/>
              <w:rPr>
                <w:rFonts w:asciiTheme="minorHAnsi" w:hAnsiTheme="minorHAnsi" w:cs="Arial"/>
                <w:b/>
                <w:bCs/>
                <w:color w:val="002060"/>
                <w:lang w:val="en-GB"/>
              </w:rPr>
            </w:pPr>
            <w:r w:rsidRPr="00B73A59">
              <w:rPr>
                <w:rFonts w:asciiTheme="minorHAnsi" w:hAnsiTheme="minorHAnsi" w:cs="Arial"/>
                <w:b/>
                <w:bCs/>
                <w:color w:val="000000"/>
                <w:lang w:val="en-GB"/>
              </w:rPr>
              <w:t>Dat</w:t>
            </w:r>
            <w:r>
              <w:rPr>
                <w:rFonts w:asciiTheme="minorHAnsi" w:hAnsiTheme="minorHAnsi" w:cs="Arial"/>
                <w:b/>
                <w:bCs/>
                <w:color w:val="000000"/>
                <w:lang w:val="en-GB"/>
              </w:rPr>
              <w:t>e</w:t>
            </w:r>
            <w:r w:rsidRPr="00B73A59">
              <w:rPr>
                <w:rFonts w:asciiTheme="minorHAnsi" w:hAnsiTheme="minorHAnsi" w:cs="Arial"/>
                <w:b/>
                <w:bCs/>
                <w:color w:val="000000"/>
                <w:lang w:val="en-GB"/>
              </w:rPr>
              <w:t>:</w:t>
            </w:r>
          </w:p>
        </w:tc>
        <w:tc>
          <w:tcPr>
            <w:tcW w:w="4142" w:type="dxa"/>
            <w:vAlign w:val="center"/>
          </w:tcPr>
          <w:p w:rsidR="004F7FC3" w:rsidRPr="00B73A59" w:rsidRDefault="004F7FC3" w:rsidP="00645929">
            <w:pPr>
              <w:tabs>
                <w:tab w:val="left" w:pos="3644"/>
              </w:tabs>
              <w:spacing w:after="0" w:line="240" w:lineRule="auto"/>
              <w:jc w:val="center"/>
              <w:rPr>
                <w:rFonts w:asciiTheme="minorHAnsi" w:hAnsiTheme="minorHAnsi" w:cs="Arial"/>
                <w:b/>
                <w:bCs/>
                <w:color w:val="002060"/>
                <w:lang w:val="pl-PL"/>
              </w:rPr>
            </w:pPr>
          </w:p>
        </w:tc>
      </w:tr>
    </w:tbl>
    <w:p w:rsidR="004F7FC3" w:rsidRPr="00B73A59" w:rsidRDefault="004F7FC3" w:rsidP="004F7FC3">
      <w:pPr>
        <w:rPr>
          <w:rFonts w:asciiTheme="minorHAnsi" w:hAnsiTheme="minorHAnsi"/>
          <w:b/>
          <w:bCs/>
          <w:lang w:val="pl-PL"/>
        </w:rPr>
      </w:pPr>
    </w:p>
    <w:p w:rsidR="00B511D0" w:rsidRPr="00B511D0" w:rsidRDefault="00B511D0" w:rsidP="003D0DF2">
      <w:pPr>
        <w:spacing w:after="0" w:line="360" w:lineRule="atLeast"/>
        <w:jc w:val="both"/>
        <w:rPr>
          <w:rFonts w:asciiTheme="minorHAnsi" w:eastAsia="Times New Roman" w:hAnsiTheme="minorHAnsi" w:cs="Arial"/>
          <w:color w:val="202124"/>
          <w:spacing w:val="2"/>
          <w:sz w:val="20"/>
          <w:szCs w:val="20"/>
          <w:lang w:val="en-US" w:eastAsia="pl-PL"/>
        </w:rPr>
      </w:pPr>
      <w:r w:rsidRPr="00B511D0">
        <w:rPr>
          <w:rFonts w:asciiTheme="minorHAnsi" w:eastAsia="Times New Roman" w:hAnsiTheme="minorHAnsi" w:cs="Arial"/>
          <w:color w:val="202124"/>
          <w:spacing w:val="2"/>
          <w:sz w:val="20"/>
          <w:szCs w:val="20"/>
          <w:lang w:val="en-US" w:eastAsia="pl-PL"/>
        </w:rPr>
        <w:t>In accordance with Art. 13 o</w:t>
      </w:r>
      <w:r>
        <w:rPr>
          <w:rFonts w:asciiTheme="minorHAnsi" w:eastAsia="Times New Roman" w:hAnsiTheme="minorHAnsi" w:cs="Arial"/>
          <w:color w:val="202124"/>
          <w:spacing w:val="2"/>
          <w:sz w:val="20"/>
          <w:szCs w:val="20"/>
          <w:lang w:val="en-US" w:eastAsia="pl-PL"/>
        </w:rPr>
        <w:t>f the General Data Protection Regulation of 27</w:t>
      </w:r>
      <w:r w:rsidRPr="00B511D0">
        <w:rPr>
          <w:rFonts w:asciiTheme="minorHAnsi" w:eastAsia="Times New Roman" w:hAnsiTheme="minorHAnsi" w:cs="Arial"/>
          <w:color w:val="202124"/>
          <w:spacing w:val="2"/>
          <w:sz w:val="20"/>
          <w:szCs w:val="20"/>
          <w:vertAlign w:val="superscript"/>
          <w:lang w:val="en-US" w:eastAsia="pl-PL"/>
        </w:rPr>
        <w:t>th</w:t>
      </w:r>
      <w:r>
        <w:rPr>
          <w:rFonts w:asciiTheme="minorHAnsi" w:eastAsia="Times New Roman" w:hAnsiTheme="minorHAnsi" w:cs="Arial"/>
          <w:color w:val="202124"/>
          <w:spacing w:val="2"/>
          <w:sz w:val="20"/>
          <w:szCs w:val="20"/>
          <w:lang w:val="en-US" w:eastAsia="pl-PL"/>
        </w:rPr>
        <w:t xml:space="preserve"> April 2016 (EU Journal of Laws L 119 of 4</w:t>
      </w:r>
      <w:r w:rsidRPr="00B511D0">
        <w:rPr>
          <w:rFonts w:asciiTheme="minorHAnsi" w:eastAsia="Times New Roman" w:hAnsiTheme="minorHAnsi" w:cs="Arial"/>
          <w:color w:val="202124"/>
          <w:spacing w:val="2"/>
          <w:sz w:val="20"/>
          <w:szCs w:val="20"/>
          <w:vertAlign w:val="superscript"/>
          <w:lang w:val="en-US" w:eastAsia="pl-PL"/>
        </w:rPr>
        <w:t>th</w:t>
      </w:r>
      <w:r>
        <w:rPr>
          <w:rFonts w:asciiTheme="minorHAnsi" w:eastAsia="Times New Roman" w:hAnsiTheme="minorHAnsi" w:cs="Arial"/>
          <w:color w:val="202124"/>
          <w:spacing w:val="2"/>
          <w:sz w:val="20"/>
          <w:szCs w:val="20"/>
          <w:lang w:val="en-US" w:eastAsia="pl-PL"/>
        </w:rPr>
        <w:t xml:space="preserve"> May 2016), I agree to the processing of my personal data in scope of: </w:t>
      </w:r>
    </w:p>
    <w:p w:rsidR="004F7FC3" w:rsidRPr="00B511D0" w:rsidRDefault="003D0DF2" w:rsidP="003D0DF2">
      <w:pPr>
        <w:spacing w:after="0" w:line="360" w:lineRule="atLeast"/>
        <w:jc w:val="both"/>
        <w:rPr>
          <w:rFonts w:asciiTheme="minorHAnsi" w:eastAsia="Times New Roman" w:hAnsiTheme="minorHAnsi" w:cs="Arial"/>
          <w:color w:val="202124"/>
          <w:spacing w:val="2"/>
          <w:sz w:val="20"/>
          <w:szCs w:val="20"/>
          <w:lang w:val="en-US" w:eastAsia="pl-PL"/>
        </w:rPr>
      </w:pPr>
      <w:r>
        <w:rPr>
          <w:rFonts w:asciiTheme="minorHAnsi" w:eastAsia="Times New Roman" w:hAnsiTheme="minorHAnsi" w:cs="Arial"/>
          <w:color w:val="202124"/>
          <w:spacing w:val="2"/>
          <w:sz w:val="20"/>
          <w:szCs w:val="20"/>
          <w:lang w:val="en-US" w:eastAsia="pl-PL"/>
        </w:rPr>
        <w:t>n</w:t>
      </w:r>
      <w:r w:rsidR="00B511D0" w:rsidRPr="00B511D0">
        <w:rPr>
          <w:rFonts w:asciiTheme="minorHAnsi" w:eastAsia="Times New Roman" w:hAnsiTheme="minorHAnsi" w:cs="Arial"/>
          <w:color w:val="202124"/>
          <w:spacing w:val="2"/>
          <w:sz w:val="20"/>
          <w:szCs w:val="20"/>
          <w:lang w:val="en-US" w:eastAsia="pl-PL"/>
        </w:rPr>
        <w:t>ame and surname, num</w:t>
      </w:r>
      <w:r w:rsidR="00B511D0">
        <w:rPr>
          <w:rFonts w:asciiTheme="minorHAnsi" w:eastAsia="Times New Roman" w:hAnsiTheme="minorHAnsi" w:cs="Arial"/>
          <w:color w:val="202124"/>
          <w:spacing w:val="2"/>
          <w:sz w:val="20"/>
          <w:szCs w:val="20"/>
          <w:lang w:val="en-US" w:eastAsia="pl-PL"/>
        </w:rPr>
        <w:t xml:space="preserve">ber of the project/projects, </w:t>
      </w:r>
      <w:r>
        <w:rPr>
          <w:rFonts w:asciiTheme="minorHAnsi" w:eastAsia="Times New Roman" w:hAnsiTheme="minorHAnsi" w:cs="Arial"/>
          <w:color w:val="202124"/>
          <w:spacing w:val="2"/>
          <w:sz w:val="20"/>
          <w:szCs w:val="20"/>
          <w:lang w:val="en-US" w:eastAsia="pl-PL"/>
        </w:rPr>
        <w:t xml:space="preserve">institution, position in the project, address of the institution, phone number, e-mail address in order to participate in the online training event on 29.10.2020 </w:t>
      </w:r>
      <w:r>
        <w:rPr>
          <w:rFonts w:asciiTheme="minorHAnsi" w:eastAsia="Times New Roman" w:hAnsiTheme="minorHAnsi" w:cs="Arial"/>
          <w:color w:val="202124"/>
          <w:spacing w:val="2"/>
          <w:sz w:val="20"/>
          <w:szCs w:val="20"/>
          <w:lang w:val="en-US" w:eastAsia="pl-PL"/>
        </w:rPr>
        <w:br/>
        <w:t xml:space="preserve">or 30.10.2020. </w:t>
      </w:r>
    </w:p>
    <w:p w:rsidR="004F7FC3" w:rsidRPr="003D0DF2" w:rsidRDefault="004F7FC3" w:rsidP="004F7FC3">
      <w:pPr>
        <w:spacing w:after="0" w:line="240" w:lineRule="auto"/>
        <w:rPr>
          <w:rFonts w:asciiTheme="minorHAnsi" w:eastAsia="Times New Roman" w:hAnsiTheme="minorHAnsi" w:cs="Helvetica"/>
          <w:color w:val="202124"/>
          <w:sz w:val="20"/>
          <w:szCs w:val="20"/>
          <w:lang w:val="en-US" w:eastAsia="pl-PL"/>
        </w:rPr>
      </w:pPr>
      <w:bookmarkStart w:id="0" w:name="_GoBack"/>
      <w:bookmarkEnd w:id="0"/>
    </w:p>
    <w:tbl>
      <w:tblPr>
        <w:tblW w:w="0" w:type="auto"/>
        <w:tblInd w:w="-176" w:type="dxa"/>
        <w:tblLook w:val="04A0" w:firstRow="1" w:lastRow="0" w:firstColumn="1" w:lastColumn="0" w:noHBand="0" w:noVBand="1"/>
      </w:tblPr>
      <w:tblGrid>
        <w:gridCol w:w="1452"/>
        <w:gridCol w:w="2376"/>
        <w:gridCol w:w="1418"/>
        <w:gridCol w:w="4142"/>
      </w:tblGrid>
      <w:tr w:rsidR="004F7FC3" w:rsidRPr="00B73A59" w:rsidTr="00B511D0">
        <w:trPr>
          <w:trHeight w:val="319"/>
        </w:trPr>
        <w:tc>
          <w:tcPr>
            <w:tcW w:w="1452" w:type="dxa"/>
          </w:tcPr>
          <w:p w:rsidR="00B511D0" w:rsidRDefault="004F7FC3" w:rsidP="00645929">
            <w:pPr>
              <w:tabs>
                <w:tab w:val="left" w:pos="3644"/>
              </w:tabs>
              <w:spacing w:after="0" w:line="240" w:lineRule="auto"/>
              <w:rPr>
                <w:rFonts w:asciiTheme="minorHAnsi" w:hAnsiTheme="minorHAnsi" w:cs="Arial"/>
                <w:b/>
                <w:bCs/>
                <w:color w:val="000000"/>
                <w:lang w:val="en-GB"/>
              </w:rPr>
            </w:pPr>
            <w:r>
              <w:rPr>
                <w:rFonts w:asciiTheme="minorHAnsi" w:hAnsiTheme="minorHAnsi" w:cs="Arial"/>
                <w:b/>
                <w:bCs/>
                <w:color w:val="000000"/>
                <w:lang w:val="en-GB"/>
              </w:rPr>
              <w:t xml:space="preserve">Name and </w:t>
            </w:r>
          </w:p>
          <w:p w:rsidR="004F7FC3" w:rsidRPr="00B73A59" w:rsidRDefault="004F7FC3" w:rsidP="00645929">
            <w:pPr>
              <w:tabs>
                <w:tab w:val="left" w:pos="3644"/>
              </w:tabs>
              <w:spacing w:after="0" w:line="240" w:lineRule="auto"/>
              <w:rPr>
                <w:rFonts w:asciiTheme="minorHAnsi" w:hAnsiTheme="minorHAnsi" w:cs="Arial"/>
                <w:b/>
                <w:bCs/>
                <w:color w:val="002060"/>
                <w:lang w:val="en-GB"/>
              </w:rPr>
            </w:pPr>
            <w:r>
              <w:rPr>
                <w:rFonts w:asciiTheme="minorHAnsi" w:hAnsiTheme="minorHAnsi" w:cs="Arial"/>
                <w:b/>
                <w:bCs/>
                <w:color w:val="000000"/>
                <w:lang w:val="en-GB"/>
              </w:rPr>
              <w:t>s</w:t>
            </w:r>
            <w:r w:rsidR="00B511D0">
              <w:rPr>
                <w:rFonts w:asciiTheme="minorHAnsi" w:hAnsiTheme="minorHAnsi" w:cs="Arial"/>
                <w:b/>
                <w:bCs/>
                <w:color w:val="000000"/>
                <w:lang w:val="en-GB"/>
              </w:rPr>
              <w:t>urname</w:t>
            </w:r>
          </w:p>
        </w:tc>
        <w:tc>
          <w:tcPr>
            <w:tcW w:w="2376" w:type="dxa"/>
          </w:tcPr>
          <w:p w:rsidR="004F7FC3" w:rsidRPr="00B73A59" w:rsidRDefault="004F7FC3" w:rsidP="00645929">
            <w:pPr>
              <w:tabs>
                <w:tab w:val="left" w:pos="3644"/>
              </w:tabs>
              <w:spacing w:after="0" w:line="240" w:lineRule="auto"/>
              <w:jc w:val="center"/>
              <w:rPr>
                <w:rFonts w:asciiTheme="minorHAnsi" w:hAnsiTheme="minorHAnsi" w:cs="Arial"/>
                <w:b/>
                <w:bCs/>
                <w:color w:val="002060"/>
                <w:lang w:val="pl-PL"/>
              </w:rPr>
            </w:pPr>
          </w:p>
        </w:tc>
        <w:tc>
          <w:tcPr>
            <w:tcW w:w="1418" w:type="dxa"/>
          </w:tcPr>
          <w:p w:rsidR="004F7FC3" w:rsidRPr="00B73A59" w:rsidRDefault="004F7FC3" w:rsidP="00645929">
            <w:pPr>
              <w:tabs>
                <w:tab w:val="left" w:pos="3644"/>
              </w:tabs>
              <w:spacing w:after="0" w:line="240" w:lineRule="auto"/>
              <w:rPr>
                <w:rFonts w:asciiTheme="minorHAnsi" w:hAnsiTheme="minorHAnsi" w:cs="Arial"/>
                <w:b/>
                <w:bCs/>
                <w:color w:val="000000"/>
                <w:lang w:val="en-GB"/>
              </w:rPr>
            </w:pPr>
          </w:p>
          <w:p w:rsidR="004F7FC3" w:rsidRPr="00B73A59" w:rsidRDefault="004F7FC3" w:rsidP="00645929">
            <w:pPr>
              <w:tabs>
                <w:tab w:val="left" w:pos="3644"/>
              </w:tabs>
              <w:spacing w:after="0" w:line="240" w:lineRule="auto"/>
              <w:rPr>
                <w:rFonts w:asciiTheme="minorHAnsi" w:hAnsiTheme="minorHAnsi" w:cs="Arial"/>
                <w:b/>
                <w:bCs/>
                <w:color w:val="002060"/>
                <w:lang w:val="en-GB"/>
              </w:rPr>
            </w:pPr>
            <w:r w:rsidRPr="00B73A59">
              <w:rPr>
                <w:rFonts w:asciiTheme="minorHAnsi" w:hAnsiTheme="minorHAnsi" w:cs="Arial"/>
                <w:b/>
                <w:bCs/>
                <w:color w:val="000000"/>
                <w:lang w:val="en-GB"/>
              </w:rPr>
              <w:t>Dat</w:t>
            </w:r>
            <w:r w:rsidR="00B511D0">
              <w:rPr>
                <w:rFonts w:asciiTheme="minorHAnsi" w:hAnsiTheme="minorHAnsi" w:cs="Arial"/>
                <w:b/>
                <w:bCs/>
                <w:color w:val="000000"/>
                <w:lang w:val="en-GB"/>
              </w:rPr>
              <w:t>e</w:t>
            </w:r>
            <w:r w:rsidRPr="00B73A59">
              <w:rPr>
                <w:rFonts w:asciiTheme="minorHAnsi" w:hAnsiTheme="minorHAnsi" w:cs="Arial"/>
                <w:b/>
                <w:bCs/>
                <w:color w:val="000000"/>
                <w:lang w:val="en-GB"/>
              </w:rPr>
              <w:t>:</w:t>
            </w:r>
          </w:p>
        </w:tc>
        <w:tc>
          <w:tcPr>
            <w:tcW w:w="4142" w:type="dxa"/>
            <w:vAlign w:val="center"/>
          </w:tcPr>
          <w:p w:rsidR="004F7FC3" w:rsidRPr="00B73A59" w:rsidRDefault="004F7FC3" w:rsidP="00645929">
            <w:pPr>
              <w:tabs>
                <w:tab w:val="left" w:pos="3644"/>
              </w:tabs>
              <w:spacing w:after="0" w:line="240" w:lineRule="auto"/>
              <w:jc w:val="center"/>
              <w:rPr>
                <w:rFonts w:asciiTheme="minorHAnsi" w:hAnsiTheme="minorHAnsi" w:cs="Arial"/>
                <w:b/>
                <w:bCs/>
                <w:color w:val="002060"/>
                <w:lang w:val="pl-PL"/>
              </w:rPr>
            </w:pPr>
          </w:p>
        </w:tc>
      </w:tr>
    </w:tbl>
    <w:p w:rsidR="004F7FC3" w:rsidRPr="00B73A59" w:rsidRDefault="004F7FC3" w:rsidP="004F7FC3">
      <w:pPr>
        <w:rPr>
          <w:rFonts w:asciiTheme="minorHAnsi" w:hAnsiTheme="minorHAnsi" w:cs="Arial"/>
          <w:b/>
          <w:bCs/>
          <w:color w:val="202124"/>
          <w:spacing w:val="2"/>
          <w:shd w:val="clear" w:color="auto" w:fill="FFFFFF"/>
        </w:rPr>
      </w:pPr>
    </w:p>
    <w:p w:rsidR="003D0DF2" w:rsidRPr="003D0DF2" w:rsidRDefault="003D0DF2" w:rsidP="004F7FC3">
      <w:pPr>
        <w:rPr>
          <w:rFonts w:asciiTheme="minorHAnsi" w:hAnsiTheme="minorHAnsi" w:cs="Arial"/>
          <w:color w:val="202124"/>
          <w:spacing w:val="2"/>
          <w:shd w:val="clear" w:color="auto" w:fill="FFFFFF"/>
          <w:lang w:val="en-US"/>
        </w:rPr>
      </w:pPr>
      <w:r w:rsidRPr="003D0DF2">
        <w:rPr>
          <w:rFonts w:asciiTheme="minorHAnsi" w:hAnsiTheme="minorHAnsi" w:cs="Arial"/>
          <w:color w:val="202124"/>
          <w:spacing w:val="2"/>
          <w:shd w:val="clear" w:color="auto" w:fill="FFFFFF"/>
          <w:lang w:val="en-US"/>
        </w:rPr>
        <w:t>Giving personal contest is n</w:t>
      </w:r>
      <w:r>
        <w:rPr>
          <w:rFonts w:asciiTheme="minorHAnsi" w:hAnsiTheme="minorHAnsi" w:cs="Arial"/>
          <w:color w:val="202124"/>
          <w:spacing w:val="2"/>
          <w:shd w:val="clear" w:color="auto" w:fill="FFFFFF"/>
          <w:lang w:val="en-US"/>
        </w:rPr>
        <w:t>ecessary to participate in the training event.</w:t>
      </w:r>
    </w:p>
    <w:p w:rsidR="004F7FC3" w:rsidRPr="004F7FC3" w:rsidRDefault="004F7FC3" w:rsidP="004F7FC3">
      <w:pPr>
        <w:widowControl w:val="0"/>
        <w:autoSpaceDE w:val="0"/>
        <w:autoSpaceDN w:val="0"/>
        <w:spacing w:after="0" w:line="240" w:lineRule="auto"/>
        <w:ind w:left="720"/>
        <w:contextualSpacing/>
        <w:jc w:val="both"/>
        <w:rPr>
          <w:rFonts w:ascii="Arial" w:hAnsi="Arial" w:cs="Arial"/>
          <w:color w:val="202124"/>
          <w:spacing w:val="2"/>
          <w:shd w:val="clear" w:color="auto" w:fill="FFFFFF"/>
        </w:rPr>
      </w:pPr>
    </w:p>
    <w:sectPr w:rsidR="004F7FC3" w:rsidRPr="004F7FC3" w:rsidSect="00F64C62">
      <w:headerReference w:type="default" r:id="rId9"/>
      <w:footerReference w:type="default" r:id="rId10"/>
      <w:pgSz w:w="11906" w:h="16838"/>
      <w:pgMar w:top="1084" w:right="1417" w:bottom="141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D88" w:rsidRDefault="00523D88" w:rsidP="00C9178F">
      <w:pPr>
        <w:spacing w:after="0" w:line="240" w:lineRule="auto"/>
      </w:pPr>
      <w:r>
        <w:separator/>
      </w:r>
    </w:p>
  </w:endnote>
  <w:endnote w:type="continuationSeparator" w:id="0">
    <w:p w:rsidR="00523D88" w:rsidRDefault="00523D88" w:rsidP="00C9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yriadPro-Bold">
    <w:altName w:val="MS Gothic"/>
    <w:panose1 w:val="00000000000000000000"/>
    <w:charset w:val="80"/>
    <w:family w:val="swiss"/>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DD" w:rsidRDefault="00A65ADD" w:rsidP="00F64C62">
    <w:pPr>
      <w:pStyle w:val="Stopka"/>
      <w:tabs>
        <w:tab w:val="clear" w:pos="9072"/>
      </w:tabs>
      <w:ind w:left="-1417" w:righ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D88" w:rsidRDefault="00523D88" w:rsidP="00C9178F">
      <w:pPr>
        <w:spacing w:after="0" w:line="240" w:lineRule="auto"/>
      </w:pPr>
      <w:r>
        <w:separator/>
      </w:r>
    </w:p>
  </w:footnote>
  <w:footnote w:type="continuationSeparator" w:id="0">
    <w:p w:rsidR="00523D88" w:rsidRDefault="00523D88" w:rsidP="00C9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ADD" w:rsidRDefault="00A65ADD" w:rsidP="00F64C62">
    <w:pPr>
      <w:pStyle w:val="Nagwek"/>
    </w:pPr>
  </w:p>
  <w:p w:rsidR="00A65ADD" w:rsidRDefault="00A65ADD" w:rsidP="00C9178F">
    <w:pPr>
      <w:pStyle w:val="Nagwek"/>
      <w:jc w:val="center"/>
    </w:pPr>
    <w:r w:rsidRPr="001E2376">
      <w:rPr>
        <w:noProof/>
        <w:lang w:eastAsia="pl-PL"/>
      </w:rPr>
      <w:drawing>
        <wp:inline distT="0" distB="0" distL="0" distR="0">
          <wp:extent cx="3426083" cy="8636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2095" cy="882760"/>
                  </a:xfrm>
                  <a:prstGeom prst="rect">
                    <a:avLst/>
                  </a:prstGeom>
                  <a:noFill/>
                  <a:ln>
                    <a:noFill/>
                  </a:ln>
                </pic:spPr>
              </pic:pic>
            </a:graphicData>
          </a:graphic>
        </wp:inline>
      </w:drawing>
    </w:r>
  </w:p>
  <w:p w:rsidR="00A65ADD" w:rsidRDefault="00A65ADD" w:rsidP="00F64C62">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E14B0"/>
    <w:multiLevelType w:val="hybridMultilevel"/>
    <w:tmpl w:val="C1E049C8"/>
    <w:lvl w:ilvl="0" w:tplc="107000F4">
      <w:start w:val="1"/>
      <w:numFmt w:val="decimal"/>
      <w:lvlText w:val="%1."/>
      <w:lvlJc w:val="left"/>
      <w:pPr>
        <w:ind w:left="720" w:hanging="360"/>
      </w:pPr>
      <w:rPr>
        <w:rFonts w:asciiTheme="minorHAnsi" w:eastAsia="Calibri" w:hAnsiTheme="minorHAnsi" w:cs="Calibri"/>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59765F22"/>
    <w:multiLevelType w:val="hybridMultilevel"/>
    <w:tmpl w:val="F1B65520"/>
    <w:lvl w:ilvl="0" w:tplc="107000F4">
      <w:start w:val="1"/>
      <w:numFmt w:val="decimal"/>
      <w:lvlText w:val="%1."/>
      <w:lvlJc w:val="left"/>
      <w:pPr>
        <w:ind w:left="720" w:hanging="360"/>
      </w:pPr>
      <w:rPr>
        <w:rFonts w:asciiTheme="minorHAnsi" w:eastAsia="Calibri" w:hAnsiTheme="minorHAnsi" w:cs="Calibri"/>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6862478E"/>
    <w:multiLevelType w:val="hybridMultilevel"/>
    <w:tmpl w:val="51127688"/>
    <w:lvl w:ilvl="0" w:tplc="D080415C">
      <w:start w:val="1"/>
      <w:numFmt w:val="bullet"/>
      <w:lvlText w:val=""/>
      <w:lvlJc w:val="left"/>
      <w:pPr>
        <w:ind w:left="360" w:hanging="360"/>
      </w:pPr>
      <w:rPr>
        <w:rFonts w:ascii="Symbol" w:hAnsi="Symbol" w:hint="default"/>
        <w:color w:val="00000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8F"/>
    <w:rsid w:val="003D0DF2"/>
    <w:rsid w:val="00484043"/>
    <w:rsid w:val="004F7FC3"/>
    <w:rsid w:val="00523D88"/>
    <w:rsid w:val="00525814"/>
    <w:rsid w:val="00595249"/>
    <w:rsid w:val="005C5560"/>
    <w:rsid w:val="005E6E72"/>
    <w:rsid w:val="00725AE9"/>
    <w:rsid w:val="00847431"/>
    <w:rsid w:val="00A65ADD"/>
    <w:rsid w:val="00B511D0"/>
    <w:rsid w:val="00B73A59"/>
    <w:rsid w:val="00C9178F"/>
    <w:rsid w:val="00CD1005"/>
    <w:rsid w:val="00D67134"/>
    <w:rsid w:val="00DC7B40"/>
    <w:rsid w:val="00F64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25BD"/>
  <w15:chartTrackingRefBased/>
  <w15:docId w15:val="{A03B1949-66DF-4256-99B1-DB6F8DC5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78F"/>
    <w:pPr>
      <w:spacing w:after="200" w:line="276" w:lineRule="auto"/>
    </w:pPr>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178F"/>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C9178F"/>
    <w:rPr>
      <w:rFonts w:ascii="Calibri" w:eastAsia="Calibri" w:hAnsi="Calibri" w:cs="Times New Roman"/>
    </w:rPr>
  </w:style>
  <w:style w:type="paragraph" w:styleId="Stopka">
    <w:name w:val="footer"/>
    <w:basedOn w:val="Normalny"/>
    <w:link w:val="StopkaZnak"/>
    <w:uiPriority w:val="99"/>
    <w:unhideWhenUsed/>
    <w:rsid w:val="00C9178F"/>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C9178F"/>
    <w:rPr>
      <w:rFonts w:ascii="Calibri" w:eastAsia="Calibri" w:hAnsi="Calibri" w:cs="Times New Roman"/>
    </w:rPr>
  </w:style>
  <w:style w:type="paragraph" w:styleId="Akapitzlist">
    <w:name w:val="List Paragraph"/>
    <w:basedOn w:val="Normalny"/>
    <w:uiPriority w:val="1"/>
    <w:qFormat/>
    <w:rsid w:val="00C9178F"/>
    <w:pPr>
      <w:ind w:left="720"/>
      <w:contextualSpacing/>
    </w:pPr>
  </w:style>
  <w:style w:type="character" w:styleId="Hipercze">
    <w:name w:val="Hyperlink"/>
    <w:semiHidden/>
    <w:unhideWhenUsed/>
    <w:rsid w:val="00F64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7773">
      <w:bodyDiv w:val="1"/>
      <w:marLeft w:val="0"/>
      <w:marRight w:val="0"/>
      <w:marTop w:val="0"/>
      <w:marBottom w:val="0"/>
      <w:divBdr>
        <w:top w:val="none" w:sz="0" w:space="0" w:color="auto"/>
        <w:left w:val="none" w:sz="0" w:space="0" w:color="auto"/>
        <w:bottom w:val="none" w:sz="0" w:space="0" w:color="auto"/>
        <w:right w:val="none" w:sz="0" w:space="0" w:color="auto"/>
      </w:divBdr>
      <w:divsChild>
        <w:div w:id="908810445">
          <w:marLeft w:val="0"/>
          <w:marRight w:val="0"/>
          <w:marTop w:val="0"/>
          <w:marBottom w:val="0"/>
          <w:divBdr>
            <w:top w:val="none" w:sz="0" w:space="0" w:color="auto"/>
            <w:left w:val="none" w:sz="0" w:space="0" w:color="auto"/>
            <w:bottom w:val="none" w:sz="0" w:space="0" w:color="auto"/>
            <w:right w:val="none" w:sz="0" w:space="0" w:color="auto"/>
          </w:divBdr>
          <w:divsChild>
            <w:div w:id="1703748805">
              <w:marLeft w:val="0"/>
              <w:marRight w:val="0"/>
              <w:marTop w:val="0"/>
              <w:marBottom w:val="0"/>
              <w:divBdr>
                <w:top w:val="none" w:sz="0" w:space="0" w:color="auto"/>
                <w:left w:val="none" w:sz="0" w:space="0" w:color="auto"/>
                <w:bottom w:val="none" w:sz="0" w:space="0" w:color="auto"/>
                <w:right w:val="none" w:sz="0" w:space="0" w:color="auto"/>
              </w:divBdr>
              <w:divsChild>
                <w:div w:id="2056077416">
                  <w:marLeft w:val="0"/>
                  <w:marRight w:val="0"/>
                  <w:marTop w:val="0"/>
                  <w:marBottom w:val="0"/>
                  <w:divBdr>
                    <w:top w:val="none" w:sz="0" w:space="0" w:color="auto"/>
                    <w:left w:val="none" w:sz="0" w:space="0" w:color="auto"/>
                    <w:bottom w:val="none" w:sz="0" w:space="0" w:color="auto"/>
                    <w:right w:val="none" w:sz="0" w:space="0" w:color="auto"/>
                  </w:divBdr>
                  <w:divsChild>
                    <w:div w:id="12413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81551">
          <w:marLeft w:val="0"/>
          <w:marRight w:val="0"/>
          <w:marTop w:val="0"/>
          <w:marBottom w:val="0"/>
          <w:divBdr>
            <w:top w:val="none" w:sz="0" w:space="0" w:color="auto"/>
            <w:left w:val="none" w:sz="0" w:space="0" w:color="auto"/>
            <w:bottom w:val="none" w:sz="0" w:space="0" w:color="auto"/>
            <w:right w:val="none" w:sz="0" w:space="0" w:color="auto"/>
          </w:divBdr>
          <w:divsChild>
            <w:div w:id="1594505993">
              <w:marLeft w:val="0"/>
              <w:marRight w:val="0"/>
              <w:marTop w:val="0"/>
              <w:marBottom w:val="180"/>
              <w:divBdr>
                <w:top w:val="none" w:sz="0" w:space="0" w:color="auto"/>
                <w:left w:val="single" w:sz="6" w:space="18" w:color="DADCE0"/>
                <w:bottom w:val="single" w:sz="6" w:space="18" w:color="DADCE0"/>
                <w:right w:val="single" w:sz="6" w:space="18" w:color="DADCE0"/>
              </w:divBdr>
              <w:divsChild>
                <w:div w:id="967978464">
                  <w:marLeft w:val="0"/>
                  <w:marRight w:val="0"/>
                  <w:marTop w:val="0"/>
                  <w:marBottom w:val="240"/>
                  <w:divBdr>
                    <w:top w:val="none" w:sz="0" w:space="0" w:color="auto"/>
                    <w:left w:val="none" w:sz="0" w:space="0" w:color="auto"/>
                    <w:bottom w:val="none" w:sz="0" w:space="0" w:color="auto"/>
                    <w:right w:val="none" w:sz="0" w:space="0" w:color="auto"/>
                  </w:divBdr>
                  <w:divsChild>
                    <w:div w:id="1345979290">
                      <w:marLeft w:val="0"/>
                      <w:marRight w:val="0"/>
                      <w:marTop w:val="0"/>
                      <w:marBottom w:val="0"/>
                      <w:divBdr>
                        <w:top w:val="none" w:sz="0" w:space="0" w:color="auto"/>
                        <w:left w:val="none" w:sz="0" w:space="0" w:color="auto"/>
                        <w:bottom w:val="none" w:sz="0" w:space="0" w:color="auto"/>
                        <w:right w:val="none" w:sz="0" w:space="0" w:color="auto"/>
                      </w:divBdr>
                      <w:divsChild>
                        <w:div w:id="1155225778">
                          <w:marLeft w:val="0"/>
                          <w:marRight w:val="0"/>
                          <w:marTop w:val="0"/>
                          <w:marBottom w:val="0"/>
                          <w:divBdr>
                            <w:top w:val="none" w:sz="0" w:space="0" w:color="auto"/>
                            <w:left w:val="none" w:sz="0" w:space="0" w:color="auto"/>
                            <w:bottom w:val="none" w:sz="0" w:space="0" w:color="auto"/>
                            <w:right w:val="none" w:sz="0" w:space="0" w:color="auto"/>
                          </w:divBdr>
                          <w:divsChild>
                            <w:div w:id="14712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4207">
                  <w:marLeft w:val="0"/>
                  <w:marRight w:val="0"/>
                  <w:marTop w:val="0"/>
                  <w:marBottom w:val="0"/>
                  <w:divBdr>
                    <w:top w:val="none" w:sz="0" w:space="0" w:color="auto"/>
                    <w:left w:val="none" w:sz="0" w:space="0" w:color="auto"/>
                    <w:bottom w:val="none" w:sz="0" w:space="0" w:color="auto"/>
                    <w:right w:val="none" w:sz="0" w:space="0" w:color="auto"/>
                  </w:divBdr>
                  <w:divsChild>
                    <w:div w:id="1478493865">
                      <w:marLeft w:val="0"/>
                      <w:marRight w:val="0"/>
                      <w:marTop w:val="0"/>
                      <w:marBottom w:val="0"/>
                      <w:divBdr>
                        <w:top w:val="none" w:sz="0" w:space="0" w:color="auto"/>
                        <w:left w:val="none" w:sz="0" w:space="0" w:color="auto"/>
                        <w:bottom w:val="none" w:sz="0" w:space="0" w:color="auto"/>
                        <w:right w:val="none" w:sz="0" w:space="0" w:color="auto"/>
                      </w:divBdr>
                      <w:divsChild>
                        <w:div w:id="371273346">
                          <w:marLeft w:val="0"/>
                          <w:marRight w:val="0"/>
                          <w:marTop w:val="0"/>
                          <w:marBottom w:val="0"/>
                          <w:divBdr>
                            <w:top w:val="none" w:sz="0" w:space="0" w:color="auto"/>
                            <w:left w:val="none" w:sz="0" w:space="0" w:color="auto"/>
                            <w:bottom w:val="none" w:sz="0" w:space="0" w:color="auto"/>
                            <w:right w:val="none" w:sz="0" w:space="0" w:color="auto"/>
                          </w:divBdr>
                          <w:divsChild>
                            <w:div w:id="1601403172">
                              <w:marLeft w:val="0"/>
                              <w:marRight w:val="0"/>
                              <w:marTop w:val="0"/>
                              <w:marBottom w:val="0"/>
                              <w:divBdr>
                                <w:top w:val="none" w:sz="0" w:space="0" w:color="auto"/>
                                <w:left w:val="none" w:sz="0" w:space="0" w:color="auto"/>
                                <w:bottom w:val="none" w:sz="0" w:space="0" w:color="auto"/>
                                <w:right w:val="none" w:sz="0" w:space="0" w:color="auto"/>
                              </w:divBdr>
                              <w:divsChild>
                                <w:div w:id="621233880">
                                  <w:marLeft w:val="180"/>
                                  <w:marRight w:val="0"/>
                                  <w:marTop w:val="0"/>
                                  <w:marBottom w:val="0"/>
                                  <w:divBdr>
                                    <w:top w:val="none" w:sz="0" w:space="0" w:color="auto"/>
                                    <w:left w:val="none" w:sz="0" w:space="0" w:color="auto"/>
                                    <w:bottom w:val="none" w:sz="0" w:space="0" w:color="auto"/>
                                    <w:right w:val="none" w:sz="0" w:space="0" w:color="auto"/>
                                  </w:divBdr>
                                  <w:divsChild>
                                    <w:div w:id="494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14664">
                      <w:marLeft w:val="0"/>
                      <w:marRight w:val="0"/>
                      <w:marTop w:val="0"/>
                      <w:marBottom w:val="0"/>
                      <w:divBdr>
                        <w:top w:val="none" w:sz="0" w:space="0" w:color="auto"/>
                        <w:left w:val="none" w:sz="0" w:space="0" w:color="auto"/>
                        <w:bottom w:val="none" w:sz="0" w:space="0" w:color="auto"/>
                        <w:right w:val="none" w:sz="0" w:space="0" w:color="auto"/>
                      </w:divBdr>
                      <w:divsChild>
                        <w:div w:id="951976572">
                          <w:marLeft w:val="0"/>
                          <w:marRight w:val="0"/>
                          <w:marTop w:val="0"/>
                          <w:marBottom w:val="0"/>
                          <w:divBdr>
                            <w:top w:val="none" w:sz="0" w:space="0" w:color="auto"/>
                            <w:left w:val="none" w:sz="0" w:space="0" w:color="auto"/>
                            <w:bottom w:val="none" w:sz="0" w:space="0" w:color="auto"/>
                            <w:right w:val="none" w:sz="0" w:space="0" w:color="auto"/>
                          </w:divBdr>
                          <w:divsChild>
                            <w:div w:id="149836003">
                              <w:marLeft w:val="0"/>
                              <w:marRight w:val="0"/>
                              <w:marTop w:val="0"/>
                              <w:marBottom w:val="0"/>
                              <w:divBdr>
                                <w:top w:val="none" w:sz="0" w:space="0" w:color="auto"/>
                                <w:left w:val="none" w:sz="0" w:space="0" w:color="auto"/>
                                <w:bottom w:val="none" w:sz="0" w:space="0" w:color="auto"/>
                                <w:right w:val="none" w:sz="0" w:space="0" w:color="auto"/>
                              </w:divBdr>
                              <w:divsChild>
                                <w:div w:id="211036984">
                                  <w:marLeft w:val="180"/>
                                  <w:marRight w:val="0"/>
                                  <w:marTop w:val="0"/>
                                  <w:marBottom w:val="0"/>
                                  <w:divBdr>
                                    <w:top w:val="none" w:sz="0" w:space="0" w:color="auto"/>
                                    <w:left w:val="none" w:sz="0" w:space="0" w:color="auto"/>
                                    <w:bottom w:val="none" w:sz="0" w:space="0" w:color="auto"/>
                                    <w:right w:val="none" w:sz="0" w:space="0" w:color="auto"/>
                                  </w:divBdr>
                                  <w:divsChild>
                                    <w:div w:id="1523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249607">
          <w:marLeft w:val="0"/>
          <w:marRight w:val="0"/>
          <w:marTop w:val="0"/>
          <w:marBottom w:val="0"/>
          <w:divBdr>
            <w:top w:val="none" w:sz="0" w:space="0" w:color="auto"/>
            <w:left w:val="none" w:sz="0" w:space="0" w:color="auto"/>
            <w:bottom w:val="none" w:sz="0" w:space="0" w:color="auto"/>
            <w:right w:val="none" w:sz="0" w:space="0" w:color="auto"/>
          </w:divBdr>
          <w:divsChild>
            <w:div w:id="15588568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4970478">
                  <w:marLeft w:val="0"/>
                  <w:marRight w:val="0"/>
                  <w:marTop w:val="0"/>
                  <w:marBottom w:val="240"/>
                  <w:divBdr>
                    <w:top w:val="none" w:sz="0" w:space="0" w:color="auto"/>
                    <w:left w:val="none" w:sz="0" w:space="0" w:color="auto"/>
                    <w:bottom w:val="none" w:sz="0" w:space="0" w:color="auto"/>
                    <w:right w:val="none" w:sz="0" w:space="0" w:color="auto"/>
                  </w:divBdr>
                  <w:divsChild>
                    <w:div w:id="872958590">
                      <w:marLeft w:val="0"/>
                      <w:marRight w:val="0"/>
                      <w:marTop w:val="0"/>
                      <w:marBottom w:val="0"/>
                      <w:divBdr>
                        <w:top w:val="none" w:sz="0" w:space="0" w:color="auto"/>
                        <w:left w:val="none" w:sz="0" w:space="0" w:color="auto"/>
                        <w:bottom w:val="none" w:sz="0" w:space="0" w:color="auto"/>
                        <w:right w:val="none" w:sz="0" w:space="0" w:color="auto"/>
                      </w:divBdr>
                      <w:divsChild>
                        <w:div w:id="1837456996">
                          <w:marLeft w:val="0"/>
                          <w:marRight w:val="0"/>
                          <w:marTop w:val="0"/>
                          <w:marBottom w:val="0"/>
                          <w:divBdr>
                            <w:top w:val="none" w:sz="0" w:space="0" w:color="auto"/>
                            <w:left w:val="none" w:sz="0" w:space="0" w:color="auto"/>
                            <w:bottom w:val="none" w:sz="0" w:space="0" w:color="auto"/>
                            <w:right w:val="none" w:sz="0" w:space="0" w:color="auto"/>
                          </w:divBdr>
                          <w:divsChild>
                            <w:div w:id="8753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2886">
                  <w:marLeft w:val="0"/>
                  <w:marRight w:val="0"/>
                  <w:marTop w:val="0"/>
                  <w:marBottom w:val="0"/>
                  <w:divBdr>
                    <w:top w:val="none" w:sz="0" w:space="0" w:color="auto"/>
                    <w:left w:val="none" w:sz="0" w:space="0" w:color="auto"/>
                    <w:bottom w:val="none" w:sz="0" w:space="0" w:color="auto"/>
                    <w:right w:val="none" w:sz="0" w:space="0" w:color="auto"/>
                  </w:divBdr>
                  <w:divsChild>
                    <w:div w:id="1632788311">
                      <w:marLeft w:val="0"/>
                      <w:marRight w:val="0"/>
                      <w:marTop w:val="0"/>
                      <w:marBottom w:val="0"/>
                      <w:divBdr>
                        <w:top w:val="none" w:sz="0" w:space="0" w:color="auto"/>
                        <w:left w:val="none" w:sz="0" w:space="0" w:color="auto"/>
                        <w:bottom w:val="none" w:sz="0" w:space="0" w:color="auto"/>
                        <w:right w:val="none" w:sz="0" w:space="0" w:color="auto"/>
                      </w:divBdr>
                      <w:divsChild>
                        <w:div w:id="2087267450">
                          <w:marLeft w:val="0"/>
                          <w:marRight w:val="0"/>
                          <w:marTop w:val="0"/>
                          <w:marBottom w:val="0"/>
                          <w:divBdr>
                            <w:top w:val="none" w:sz="0" w:space="0" w:color="auto"/>
                            <w:left w:val="none" w:sz="0" w:space="0" w:color="auto"/>
                            <w:bottom w:val="none" w:sz="0" w:space="0" w:color="auto"/>
                            <w:right w:val="none" w:sz="0" w:space="0" w:color="auto"/>
                          </w:divBdr>
                          <w:divsChild>
                            <w:div w:id="731655668">
                              <w:marLeft w:val="0"/>
                              <w:marRight w:val="0"/>
                              <w:marTop w:val="0"/>
                              <w:marBottom w:val="0"/>
                              <w:divBdr>
                                <w:top w:val="none" w:sz="0" w:space="0" w:color="auto"/>
                                <w:left w:val="none" w:sz="0" w:space="0" w:color="auto"/>
                                <w:bottom w:val="none" w:sz="0" w:space="0" w:color="auto"/>
                                <w:right w:val="none" w:sz="0" w:space="0" w:color="auto"/>
                              </w:divBdr>
                              <w:divsChild>
                                <w:div w:id="1017850220">
                                  <w:marLeft w:val="0"/>
                                  <w:marRight w:val="0"/>
                                  <w:marTop w:val="0"/>
                                  <w:marBottom w:val="0"/>
                                  <w:divBdr>
                                    <w:top w:val="none" w:sz="0" w:space="0" w:color="auto"/>
                                    <w:left w:val="none" w:sz="0" w:space="0" w:color="auto"/>
                                    <w:bottom w:val="none" w:sz="0" w:space="0" w:color="auto"/>
                                    <w:right w:val="none" w:sz="0" w:space="0" w:color="auto"/>
                                  </w:divBdr>
                                  <w:divsChild>
                                    <w:div w:id="14466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628802">
          <w:marLeft w:val="0"/>
          <w:marRight w:val="0"/>
          <w:marTop w:val="0"/>
          <w:marBottom w:val="0"/>
          <w:divBdr>
            <w:top w:val="none" w:sz="0" w:space="0" w:color="auto"/>
            <w:left w:val="none" w:sz="0" w:space="0" w:color="auto"/>
            <w:bottom w:val="none" w:sz="0" w:space="0" w:color="auto"/>
            <w:right w:val="none" w:sz="0" w:space="0" w:color="auto"/>
          </w:divBdr>
          <w:divsChild>
            <w:div w:id="9659380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0781668">
                  <w:marLeft w:val="0"/>
                  <w:marRight w:val="0"/>
                  <w:marTop w:val="0"/>
                  <w:marBottom w:val="240"/>
                  <w:divBdr>
                    <w:top w:val="none" w:sz="0" w:space="0" w:color="auto"/>
                    <w:left w:val="none" w:sz="0" w:space="0" w:color="auto"/>
                    <w:bottom w:val="none" w:sz="0" w:space="0" w:color="auto"/>
                    <w:right w:val="none" w:sz="0" w:space="0" w:color="auto"/>
                  </w:divBdr>
                  <w:divsChild>
                    <w:div w:id="643127201">
                      <w:marLeft w:val="0"/>
                      <w:marRight w:val="0"/>
                      <w:marTop w:val="0"/>
                      <w:marBottom w:val="0"/>
                      <w:divBdr>
                        <w:top w:val="none" w:sz="0" w:space="0" w:color="auto"/>
                        <w:left w:val="none" w:sz="0" w:space="0" w:color="auto"/>
                        <w:bottom w:val="none" w:sz="0" w:space="0" w:color="auto"/>
                        <w:right w:val="none" w:sz="0" w:space="0" w:color="auto"/>
                      </w:divBdr>
                      <w:divsChild>
                        <w:div w:id="1592856611">
                          <w:marLeft w:val="0"/>
                          <w:marRight w:val="0"/>
                          <w:marTop w:val="0"/>
                          <w:marBottom w:val="0"/>
                          <w:divBdr>
                            <w:top w:val="none" w:sz="0" w:space="0" w:color="auto"/>
                            <w:left w:val="none" w:sz="0" w:space="0" w:color="auto"/>
                            <w:bottom w:val="none" w:sz="0" w:space="0" w:color="auto"/>
                            <w:right w:val="none" w:sz="0" w:space="0" w:color="auto"/>
                          </w:divBdr>
                          <w:divsChild>
                            <w:div w:id="18824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6241">
                  <w:marLeft w:val="0"/>
                  <w:marRight w:val="0"/>
                  <w:marTop w:val="120"/>
                  <w:marBottom w:val="0"/>
                  <w:divBdr>
                    <w:top w:val="none" w:sz="0" w:space="0" w:color="auto"/>
                    <w:left w:val="none" w:sz="0" w:space="0" w:color="auto"/>
                    <w:bottom w:val="none" w:sz="0" w:space="0" w:color="auto"/>
                    <w:right w:val="none" w:sz="0" w:space="0" w:color="auto"/>
                  </w:divBdr>
                  <w:divsChild>
                    <w:div w:id="1004477306">
                      <w:marLeft w:val="0"/>
                      <w:marRight w:val="480"/>
                      <w:marTop w:val="0"/>
                      <w:marBottom w:val="0"/>
                      <w:divBdr>
                        <w:top w:val="none" w:sz="0" w:space="0" w:color="auto"/>
                        <w:left w:val="none" w:sz="0" w:space="0" w:color="auto"/>
                        <w:bottom w:val="none" w:sz="0" w:space="0" w:color="auto"/>
                        <w:right w:val="none" w:sz="0" w:space="0" w:color="auto"/>
                      </w:divBdr>
                      <w:divsChild>
                        <w:div w:id="10932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77495">
          <w:marLeft w:val="0"/>
          <w:marRight w:val="0"/>
          <w:marTop w:val="0"/>
          <w:marBottom w:val="0"/>
          <w:divBdr>
            <w:top w:val="none" w:sz="0" w:space="0" w:color="auto"/>
            <w:left w:val="none" w:sz="0" w:space="0" w:color="auto"/>
            <w:bottom w:val="none" w:sz="0" w:space="0" w:color="auto"/>
            <w:right w:val="none" w:sz="0" w:space="0" w:color="auto"/>
          </w:divBdr>
          <w:divsChild>
            <w:div w:id="7876289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6458687">
                  <w:marLeft w:val="0"/>
                  <w:marRight w:val="0"/>
                  <w:marTop w:val="0"/>
                  <w:marBottom w:val="0"/>
                  <w:divBdr>
                    <w:top w:val="none" w:sz="0" w:space="0" w:color="auto"/>
                    <w:left w:val="none" w:sz="0" w:space="0" w:color="auto"/>
                    <w:bottom w:val="none" w:sz="0" w:space="0" w:color="auto"/>
                    <w:right w:val="none" w:sz="0" w:space="0" w:color="auto"/>
                  </w:divBdr>
                </w:div>
                <w:div w:id="13870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8542">
      <w:bodyDiv w:val="1"/>
      <w:marLeft w:val="0"/>
      <w:marRight w:val="0"/>
      <w:marTop w:val="0"/>
      <w:marBottom w:val="0"/>
      <w:divBdr>
        <w:top w:val="none" w:sz="0" w:space="0" w:color="auto"/>
        <w:left w:val="none" w:sz="0" w:space="0" w:color="auto"/>
        <w:bottom w:val="none" w:sz="0" w:space="0" w:color="auto"/>
        <w:right w:val="none" w:sz="0" w:space="0" w:color="auto"/>
      </w:divBdr>
    </w:div>
    <w:div w:id="1374966528">
      <w:bodyDiv w:val="1"/>
      <w:marLeft w:val="0"/>
      <w:marRight w:val="0"/>
      <w:marTop w:val="0"/>
      <w:marBottom w:val="0"/>
      <w:divBdr>
        <w:top w:val="none" w:sz="0" w:space="0" w:color="auto"/>
        <w:left w:val="none" w:sz="0" w:space="0" w:color="auto"/>
        <w:bottom w:val="none" w:sz="0" w:space="0" w:color="auto"/>
        <w:right w:val="none" w:sz="0" w:space="0" w:color="auto"/>
      </w:divBdr>
      <w:divsChild>
        <w:div w:id="2096971251">
          <w:marLeft w:val="0"/>
          <w:marRight w:val="0"/>
          <w:marTop w:val="0"/>
          <w:marBottom w:val="240"/>
          <w:divBdr>
            <w:top w:val="none" w:sz="0" w:space="0" w:color="auto"/>
            <w:left w:val="none" w:sz="0" w:space="0" w:color="auto"/>
            <w:bottom w:val="none" w:sz="0" w:space="0" w:color="auto"/>
            <w:right w:val="none" w:sz="0" w:space="0" w:color="auto"/>
          </w:divBdr>
          <w:divsChild>
            <w:div w:id="1871607499">
              <w:marLeft w:val="0"/>
              <w:marRight w:val="0"/>
              <w:marTop w:val="0"/>
              <w:marBottom w:val="0"/>
              <w:divBdr>
                <w:top w:val="none" w:sz="0" w:space="0" w:color="auto"/>
                <w:left w:val="none" w:sz="0" w:space="0" w:color="auto"/>
                <w:bottom w:val="none" w:sz="0" w:space="0" w:color="auto"/>
                <w:right w:val="none" w:sz="0" w:space="0" w:color="auto"/>
              </w:divBdr>
              <w:divsChild>
                <w:div w:id="650064068">
                  <w:marLeft w:val="0"/>
                  <w:marRight w:val="0"/>
                  <w:marTop w:val="0"/>
                  <w:marBottom w:val="0"/>
                  <w:divBdr>
                    <w:top w:val="none" w:sz="0" w:space="0" w:color="auto"/>
                    <w:left w:val="none" w:sz="0" w:space="0" w:color="auto"/>
                    <w:bottom w:val="none" w:sz="0" w:space="0" w:color="auto"/>
                    <w:right w:val="none" w:sz="0" w:space="0" w:color="auto"/>
                  </w:divBdr>
                  <w:divsChild>
                    <w:div w:id="13737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39199">
          <w:marLeft w:val="0"/>
          <w:marRight w:val="0"/>
          <w:marTop w:val="0"/>
          <w:marBottom w:val="0"/>
          <w:divBdr>
            <w:top w:val="none" w:sz="0" w:space="0" w:color="auto"/>
            <w:left w:val="none" w:sz="0" w:space="0" w:color="auto"/>
            <w:bottom w:val="none" w:sz="0" w:space="0" w:color="auto"/>
            <w:right w:val="none" w:sz="0" w:space="0" w:color="auto"/>
          </w:divBdr>
          <w:divsChild>
            <w:div w:id="1080908577">
              <w:marLeft w:val="0"/>
              <w:marRight w:val="0"/>
              <w:marTop w:val="0"/>
              <w:marBottom w:val="0"/>
              <w:divBdr>
                <w:top w:val="none" w:sz="0" w:space="0" w:color="auto"/>
                <w:left w:val="none" w:sz="0" w:space="0" w:color="auto"/>
                <w:bottom w:val="none" w:sz="0" w:space="0" w:color="auto"/>
                <w:right w:val="none" w:sz="0" w:space="0" w:color="auto"/>
              </w:divBdr>
              <w:divsChild>
                <w:div w:id="2038384239">
                  <w:marLeft w:val="0"/>
                  <w:marRight w:val="0"/>
                  <w:marTop w:val="0"/>
                  <w:marBottom w:val="0"/>
                  <w:divBdr>
                    <w:top w:val="none" w:sz="0" w:space="0" w:color="auto"/>
                    <w:left w:val="none" w:sz="0" w:space="0" w:color="auto"/>
                    <w:bottom w:val="none" w:sz="0" w:space="0" w:color="auto"/>
                    <w:right w:val="none" w:sz="0" w:space="0" w:color="auto"/>
                  </w:divBdr>
                  <w:divsChild>
                    <w:div w:id="1728068932">
                      <w:marLeft w:val="0"/>
                      <w:marRight w:val="0"/>
                      <w:marTop w:val="0"/>
                      <w:marBottom w:val="0"/>
                      <w:divBdr>
                        <w:top w:val="none" w:sz="0" w:space="0" w:color="auto"/>
                        <w:left w:val="none" w:sz="0" w:space="0" w:color="auto"/>
                        <w:bottom w:val="none" w:sz="0" w:space="0" w:color="auto"/>
                        <w:right w:val="none" w:sz="0" w:space="0" w:color="auto"/>
                      </w:divBdr>
                      <w:divsChild>
                        <w:div w:id="698703357">
                          <w:marLeft w:val="180"/>
                          <w:marRight w:val="0"/>
                          <w:marTop w:val="0"/>
                          <w:marBottom w:val="0"/>
                          <w:divBdr>
                            <w:top w:val="none" w:sz="0" w:space="0" w:color="auto"/>
                            <w:left w:val="none" w:sz="0" w:space="0" w:color="auto"/>
                            <w:bottom w:val="none" w:sz="0" w:space="0" w:color="auto"/>
                            <w:right w:val="none" w:sz="0" w:space="0" w:color="auto"/>
                          </w:divBdr>
                          <w:divsChild>
                            <w:div w:id="9381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59440">
              <w:marLeft w:val="0"/>
              <w:marRight w:val="0"/>
              <w:marTop w:val="0"/>
              <w:marBottom w:val="0"/>
              <w:divBdr>
                <w:top w:val="none" w:sz="0" w:space="0" w:color="auto"/>
                <w:left w:val="none" w:sz="0" w:space="0" w:color="auto"/>
                <w:bottom w:val="none" w:sz="0" w:space="0" w:color="auto"/>
                <w:right w:val="none" w:sz="0" w:space="0" w:color="auto"/>
              </w:divBdr>
              <w:divsChild>
                <w:div w:id="572812099">
                  <w:marLeft w:val="0"/>
                  <w:marRight w:val="0"/>
                  <w:marTop w:val="0"/>
                  <w:marBottom w:val="0"/>
                  <w:divBdr>
                    <w:top w:val="none" w:sz="0" w:space="0" w:color="auto"/>
                    <w:left w:val="none" w:sz="0" w:space="0" w:color="auto"/>
                    <w:bottom w:val="none" w:sz="0" w:space="0" w:color="auto"/>
                    <w:right w:val="none" w:sz="0" w:space="0" w:color="auto"/>
                  </w:divBdr>
                  <w:divsChild>
                    <w:div w:id="284193788">
                      <w:marLeft w:val="0"/>
                      <w:marRight w:val="0"/>
                      <w:marTop w:val="0"/>
                      <w:marBottom w:val="0"/>
                      <w:divBdr>
                        <w:top w:val="none" w:sz="0" w:space="0" w:color="auto"/>
                        <w:left w:val="none" w:sz="0" w:space="0" w:color="auto"/>
                        <w:bottom w:val="none" w:sz="0" w:space="0" w:color="auto"/>
                        <w:right w:val="none" w:sz="0" w:space="0" w:color="auto"/>
                      </w:divBdr>
                      <w:divsChild>
                        <w:div w:id="1572153067">
                          <w:marLeft w:val="180"/>
                          <w:marRight w:val="0"/>
                          <w:marTop w:val="0"/>
                          <w:marBottom w:val="0"/>
                          <w:divBdr>
                            <w:top w:val="none" w:sz="0" w:space="0" w:color="auto"/>
                            <w:left w:val="none" w:sz="0" w:space="0" w:color="auto"/>
                            <w:bottom w:val="none" w:sz="0" w:space="0" w:color="auto"/>
                            <w:right w:val="none" w:sz="0" w:space="0" w:color="auto"/>
                          </w:divBdr>
                          <w:divsChild>
                            <w:div w:id="6717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77431">
      <w:bodyDiv w:val="1"/>
      <w:marLeft w:val="0"/>
      <w:marRight w:val="0"/>
      <w:marTop w:val="0"/>
      <w:marBottom w:val="0"/>
      <w:divBdr>
        <w:top w:val="none" w:sz="0" w:space="0" w:color="auto"/>
        <w:left w:val="none" w:sz="0" w:space="0" w:color="auto"/>
        <w:bottom w:val="none" w:sz="0" w:space="0" w:color="auto"/>
        <w:right w:val="none" w:sz="0" w:space="0" w:color="auto"/>
      </w:divBdr>
      <w:divsChild>
        <w:div w:id="48379211">
          <w:marLeft w:val="0"/>
          <w:marRight w:val="0"/>
          <w:marTop w:val="0"/>
          <w:marBottom w:val="0"/>
          <w:divBdr>
            <w:top w:val="none" w:sz="0" w:space="0" w:color="auto"/>
            <w:left w:val="none" w:sz="0" w:space="0" w:color="auto"/>
            <w:bottom w:val="none" w:sz="0" w:space="0" w:color="auto"/>
            <w:right w:val="none" w:sz="0" w:space="0" w:color="auto"/>
          </w:divBdr>
          <w:divsChild>
            <w:div w:id="493839867">
              <w:marLeft w:val="0"/>
              <w:marRight w:val="0"/>
              <w:marTop w:val="0"/>
              <w:marBottom w:val="0"/>
              <w:divBdr>
                <w:top w:val="none" w:sz="0" w:space="0" w:color="auto"/>
                <w:left w:val="none" w:sz="0" w:space="0" w:color="auto"/>
                <w:bottom w:val="none" w:sz="0" w:space="0" w:color="auto"/>
                <w:right w:val="none" w:sz="0" w:space="0" w:color="auto"/>
              </w:divBdr>
              <w:divsChild>
                <w:div w:id="18642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1838">
          <w:marLeft w:val="0"/>
          <w:marRight w:val="0"/>
          <w:marTop w:val="0"/>
          <w:marBottom w:val="180"/>
          <w:divBdr>
            <w:top w:val="none" w:sz="0" w:space="0" w:color="auto"/>
            <w:left w:val="single" w:sz="6" w:space="13" w:color="DADCE0"/>
            <w:bottom w:val="single" w:sz="6" w:space="18" w:color="DADCE0"/>
            <w:right w:val="single" w:sz="6" w:space="18" w:color="DADC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pe.gov.pl" TargetMode="External"/><Relationship Id="rId3" Type="http://schemas.openxmlformats.org/officeDocument/2006/relationships/settings" Target="settings.xml"/><Relationship Id="rId7" Type="http://schemas.openxmlformats.org/officeDocument/2006/relationships/hyperlink" Target="mailto:cpe@cpe.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504</Words>
  <Characters>3025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Wantoch-Rekowska</dc:creator>
  <cp:keywords/>
  <dc:description/>
  <cp:lastModifiedBy>Katarzyna Wantoch-Rekowska</cp:lastModifiedBy>
  <cp:revision>3</cp:revision>
  <dcterms:created xsi:type="dcterms:W3CDTF">2020-06-02T07:41:00Z</dcterms:created>
  <dcterms:modified xsi:type="dcterms:W3CDTF">2020-10-09T13:59:00Z</dcterms:modified>
</cp:coreProperties>
</file>